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134C6" w:rsidRDefault="00A134C6" w:rsidP="00C315AF">
      <w:pPr>
        <w:autoSpaceDE w:val="0"/>
        <w:autoSpaceDN w:val="0"/>
        <w:adjustRightInd w:val="0"/>
        <w:spacing w:beforeLines="0" w:after="0"/>
        <w:jc w:val="center"/>
        <w:rPr>
          <w:rFonts w:ascii="方正小标宋简体" w:eastAsia="方正小标宋简体" w:cs="方正小标宋简体"/>
          <w:kern w:val="0"/>
          <w:sz w:val="40"/>
          <w:szCs w:val="40"/>
        </w:rPr>
      </w:pPr>
      <w:r>
        <w:rPr>
          <w:rFonts w:ascii="方正小标宋简体" w:eastAsia="方正小标宋简体" w:cs="方正小标宋简体" w:hint="eastAsia"/>
          <w:kern w:val="0"/>
          <w:sz w:val="40"/>
          <w:szCs w:val="40"/>
        </w:rPr>
        <w:t>乡村全科执业助理医师资格考试大纲（试行）</w:t>
      </w:r>
    </w:p>
    <w:p w:rsidR="00C20E94" w:rsidRPr="00C20E94" w:rsidRDefault="00C20E94" w:rsidP="00C20E94">
      <w:pPr>
        <w:spacing w:beforeLines="0" w:beforeAutospacing="1" w:after="100" w:afterAutospacing="1" w:line="360" w:lineRule="auto"/>
        <w:rPr>
          <w:rFonts w:ascii="宋体" w:eastAsia="宋体" w:cs="宋体"/>
          <w:b/>
          <w:kern w:val="0"/>
          <w:sz w:val="24"/>
          <w:szCs w:val="24"/>
        </w:rPr>
      </w:pPr>
      <w:r w:rsidRPr="00C20E94">
        <w:rPr>
          <w:rFonts w:ascii="宋体" w:eastAsia="宋体" w:cs="宋体" w:hint="eastAsia"/>
          <w:b/>
          <w:kern w:val="0"/>
          <w:sz w:val="24"/>
          <w:szCs w:val="24"/>
        </w:rPr>
        <w:t>目录</w:t>
      </w:r>
    </w:p>
    <w:p w:rsidR="00C20E94" w:rsidRPr="00C20E94" w:rsidRDefault="00C20E94" w:rsidP="00C20E94">
      <w:pPr>
        <w:spacing w:beforeLines="0" w:beforeAutospacing="1" w:after="100" w:afterAutospacing="1" w:line="360" w:lineRule="auto"/>
        <w:rPr>
          <w:rFonts w:ascii="宋体" w:eastAsia="宋体" w:cs="宋体"/>
          <w:b/>
          <w:kern w:val="0"/>
          <w:sz w:val="24"/>
          <w:szCs w:val="24"/>
        </w:rPr>
      </w:pPr>
      <w:r w:rsidRPr="00C20E94">
        <w:rPr>
          <w:rFonts w:ascii="宋体" w:eastAsia="宋体" w:cs="宋体" w:hint="eastAsia"/>
          <w:b/>
          <w:kern w:val="0"/>
          <w:sz w:val="24"/>
          <w:szCs w:val="24"/>
        </w:rPr>
        <w:t>第一部分　医学人文</w:t>
      </w:r>
    </w:p>
    <w:p w:rsidR="00C20E94" w:rsidRPr="00C20E94" w:rsidRDefault="00C20E94" w:rsidP="00C20E94">
      <w:pPr>
        <w:spacing w:beforeLines="0" w:beforeAutospacing="1" w:after="100" w:afterAutospacing="1" w:line="360" w:lineRule="auto"/>
        <w:rPr>
          <w:rFonts w:ascii="宋体" w:eastAsia="宋体" w:cs="宋体"/>
          <w:kern w:val="0"/>
          <w:sz w:val="24"/>
          <w:szCs w:val="24"/>
        </w:rPr>
      </w:pPr>
      <w:r w:rsidRPr="00C20E94">
        <w:rPr>
          <w:rFonts w:ascii="宋体" w:eastAsia="宋体" w:cs="宋体" w:hint="eastAsia"/>
          <w:kern w:val="0"/>
          <w:sz w:val="24"/>
          <w:szCs w:val="24"/>
        </w:rPr>
        <w:t>一、医学心理</w:t>
      </w:r>
    </w:p>
    <w:p w:rsidR="00C20E94" w:rsidRPr="00C20E94" w:rsidRDefault="00C20E94" w:rsidP="00C20E94">
      <w:pPr>
        <w:spacing w:beforeLines="0" w:beforeAutospacing="1" w:after="100" w:afterAutospacing="1" w:line="360" w:lineRule="auto"/>
        <w:rPr>
          <w:rFonts w:ascii="宋体" w:eastAsia="宋体" w:cs="宋体"/>
          <w:kern w:val="0"/>
          <w:sz w:val="24"/>
          <w:szCs w:val="24"/>
        </w:rPr>
      </w:pPr>
      <w:r w:rsidRPr="00C20E94">
        <w:rPr>
          <w:rFonts w:ascii="宋体" w:eastAsia="宋体" w:cs="宋体" w:hint="eastAsia"/>
          <w:kern w:val="0"/>
          <w:sz w:val="24"/>
          <w:szCs w:val="24"/>
        </w:rPr>
        <w:t>二、医学伦理☆</w:t>
      </w:r>
    </w:p>
    <w:p w:rsidR="00C20E94" w:rsidRPr="00C20E94" w:rsidRDefault="00C20E94" w:rsidP="00C20E94">
      <w:pPr>
        <w:spacing w:beforeLines="0" w:beforeAutospacing="1" w:after="100" w:afterAutospacing="1" w:line="360" w:lineRule="auto"/>
        <w:rPr>
          <w:rFonts w:ascii="宋体" w:eastAsia="宋体" w:cs="宋体"/>
          <w:kern w:val="0"/>
          <w:sz w:val="24"/>
          <w:szCs w:val="24"/>
        </w:rPr>
      </w:pPr>
      <w:r w:rsidRPr="00C20E94">
        <w:rPr>
          <w:rFonts w:ascii="宋体" w:eastAsia="宋体" w:cs="宋体" w:hint="eastAsia"/>
          <w:kern w:val="0"/>
          <w:sz w:val="24"/>
          <w:szCs w:val="24"/>
        </w:rPr>
        <w:t>三、卫生法规☆</w:t>
      </w:r>
    </w:p>
    <w:p w:rsidR="00C20E94" w:rsidRPr="00C20E94" w:rsidRDefault="00C20E94" w:rsidP="00C20E94">
      <w:pPr>
        <w:spacing w:beforeLines="0" w:beforeAutospacing="1" w:after="100" w:afterAutospacing="1" w:line="360" w:lineRule="auto"/>
        <w:rPr>
          <w:rFonts w:ascii="宋体" w:eastAsia="宋体" w:cs="宋体"/>
          <w:kern w:val="0"/>
          <w:sz w:val="24"/>
          <w:szCs w:val="24"/>
        </w:rPr>
      </w:pPr>
      <w:r w:rsidRPr="00C20E94">
        <w:rPr>
          <w:rFonts w:ascii="宋体" w:eastAsia="宋体" w:cs="宋体" w:hint="eastAsia"/>
          <w:kern w:val="0"/>
          <w:sz w:val="24"/>
          <w:szCs w:val="24"/>
        </w:rPr>
        <w:t>四、基本技能</w:t>
      </w:r>
    </w:p>
    <w:p w:rsidR="00C20E94" w:rsidRPr="00C20E94" w:rsidRDefault="00C20E94" w:rsidP="00C20E94">
      <w:pPr>
        <w:spacing w:beforeLines="0" w:beforeAutospacing="1" w:after="100" w:afterAutospacing="1" w:line="360" w:lineRule="auto"/>
        <w:rPr>
          <w:rFonts w:ascii="宋体" w:eastAsia="宋体" w:cs="宋体"/>
          <w:b/>
          <w:kern w:val="0"/>
          <w:sz w:val="24"/>
          <w:szCs w:val="24"/>
        </w:rPr>
      </w:pPr>
      <w:r w:rsidRPr="00C20E94">
        <w:rPr>
          <w:rFonts w:ascii="宋体" w:eastAsia="宋体" w:cs="宋体" w:hint="eastAsia"/>
          <w:b/>
          <w:kern w:val="0"/>
          <w:sz w:val="24"/>
          <w:szCs w:val="24"/>
        </w:rPr>
        <w:t>第二部分　公共卫生</w:t>
      </w:r>
    </w:p>
    <w:p w:rsidR="00C20E94" w:rsidRPr="00C20E94" w:rsidRDefault="00C20E94" w:rsidP="00C20E94">
      <w:pPr>
        <w:spacing w:beforeLines="0" w:beforeAutospacing="1" w:after="100" w:afterAutospacing="1" w:line="360" w:lineRule="auto"/>
        <w:rPr>
          <w:rFonts w:ascii="宋体" w:eastAsia="宋体" w:cs="宋体"/>
          <w:kern w:val="0"/>
          <w:sz w:val="24"/>
          <w:szCs w:val="24"/>
        </w:rPr>
      </w:pPr>
      <w:r w:rsidRPr="00C20E94">
        <w:rPr>
          <w:rFonts w:ascii="宋体" w:eastAsia="宋体" w:cs="宋体" w:hint="eastAsia"/>
          <w:kern w:val="0"/>
          <w:sz w:val="24"/>
          <w:szCs w:val="24"/>
        </w:rPr>
        <w:t>一、公共卫生策略☆</w:t>
      </w:r>
    </w:p>
    <w:p w:rsidR="00C20E94" w:rsidRPr="00C20E94" w:rsidRDefault="00C20E94" w:rsidP="00C20E94">
      <w:pPr>
        <w:spacing w:beforeLines="0" w:beforeAutospacing="1" w:after="100" w:afterAutospacing="1" w:line="360" w:lineRule="auto"/>
        <w:rPr>
          <w:rFonts w:ascii="宋体" w:eastAsia="宋体" w:cs="宋体"/>
          <w:kern w:val="0"/>
          <w:sz w:val="24"/>
          <w:szCs w:val="24"/>
        </w:rPr>
      </w:pPr>
      <w:r w:rsidRPr="00C20E94">
        <w:rPr>
          <w:rFonts w:ascii="宋体" w:eastAsia="宋体" w:cs="宋体" w:hint="eastAsia"/>
          <w:kern w:val="0"/>
          <w:sz w:val="24"/>
          <w:szCs w:val="24"/>
        </w:rPr>
        <w:t>二、卫生统计学和流行病学基本知识</w:t>
      </w:r>
    </w:p>
    <w:p w:rsidR="00C20E94" w:rsidRPr="00C20E94" w:rsidRDefault="00C20E94" w:rsidP="00C20E94">
      <w:pPr>
        <w:spacing w:beforeLines="0" w:beforeAutospacing="1" w:after="100" w:afterAutospacing="1" w:line="360" w:lineRule="auto"/>
        <w:rPr>
          <w:rFonts w:ascii="宋体" w:eastAsia="宋体" w:cs="宋体"/>
          <w:kern w:val="0"/>
          <w:sz w:val="24"/>
          <w:szCs w:val="24"/>
        </w:rPr>
      </w:pPr>
      <w:r w:rsidRPr="00C20E94">
        <w:rPr>
          <w:rFonts w:ascii="宋体" w:eastAsia="宋体" w:cs="宋体" w:hint="eastAsia"/>
          <w:kern w:val="0"/>
          <w:sz w:val="24"/>
          <w:szCs w:val="24"/>
        </w:rPr>
        <w:t>三、健康教育☆</w:t>
      </w:r>
    </w:p>
    <w:p w:rsidR="00C20E94" w:rsidRPr="00C20E94" w:rsidRDefault="00C20E94" w:rsidP="00C20E94">
      <w:pPr>
        <w:spacing w:beforeLines="0" w:beforeAutospacing="1" w:after="100" w:afterAutospacing="1" w:line="360" w:lineRule="auto"/>
        <w:rPr>
          <w:rFonts w:ascii="宋体" w:eastAsia="宋体" w:cs="宋体"/>
          <w:kern w:val="0"/>
          <w:sz w:val="24"/>
          <w:szCs w:val="24"/>
        </w:rPr>
      </w:pPr>
      <w:r w:rsidRPr="00C20E94">
        <w:rPr>
          <w:rFonts w:ascii="宋体" w:eastAsia="宋体" w:cs="宋体" w:hint="eastAsia"/>
          <w:kern w:val="0"/>
          <w:sz w:val="24"/>
          <w:szCs w:val="24"/>
        </w:rPr>
        <w:t>四、法定传染病及突发公共卫生事件</w:t>
      </w:r>
    </w:p>
    <w:p w:rsidR="00C20E94" w:rsidRPr="00C20E94" w:rsidRDefault="00C20E94" w:rsidP="00C20E94">
      <w:pPr>
        <w:spacing w:beforeLines="0" w:beforeAutospacing="1" w:after="100" w:afterAutospacing="1" w:line="360" w:lineRule="auto"/>
        <w:rPr>
          <w:rFonts w:ascii="宋体" w:eastAsia="宋体" w:cs="宋体"/>
          <w:kern w:val="0"/>
          <w:sz w:val="24"/>
          <w:szCs w:val="24"/>
        </w:rPr>
      </w:pPr>
      <w:r w:rsidRPr="00C20E94">
        <w:rPr>
          <w:rFonts w:ascii="宋体" w:eastAsia="宋体" w:cs="宋体" w:hint="eastAsia"/>
          <w:kern w:val="0"/>
          <w:sz w:val="24"/>
          <w:szCs w:val="24"/>
        </w:rPr>
        <w:t>五、慢性非传染性疾病☆</w:t>
      </w:r>
    </w:p>
    <w:p w:rsidR="00C20E94" w:rsidRPr="00C20E94" w:rsidRDefault="00C20E94" w:rsidP="00C20E94">
      <w:pPr>
        <w:spacing w:beforeLines="0" w:beforeAutospacing="1" w:after="100" w:afterAutospacing="1" w:line="360" w:lineRule="auto"/>
        <w:rPr>
          <w:rFonts w:ascii="宋体" w:eastAsia="宋体" w:cs="宋体"/>
          <w:kern w:val="0"/>
          <w:sz w:val="24"/>
          <w:szCs w:val="24"/>
        </w:rPr>
      </w:pPr>
      <w:r w:rsidRPr="00C20E94">
        <w:rPr>
          <w:rFonts w:ascii="宋体" w:eastAsia="宋体" w:cs="宋体" w:hint="eastAsia"/>
          <w:kern w:val="0"/>
          <w:sz w:val="24"/>
          <w:szCs w:val="24"/>
        </w:rPr>
        <w:t>六、居民健康管理☆</w:t>
      </w:r>
    </w:p>
    <w:p w:rsidR="00C20E94" w:rsidRPr="00C20E94" w:rsidRDefault="00C20E94" w:rsidP="00C20E94">
      <w:pPr>
        <w:spacing w:beforeLines="0" w:beforeAutospacing="1" w:after="100" w:afterAutospacing="1" w:line="360" w:lineRule="auto"/>
        <w:rPr>
          <w:rFonts w:ascii="宋体" w:eastAsia="宋体" w:cs="宋体"/>
          <w:kern w:val="0"/>
          <w:sz w:val="24"/>
          <w:szCs w:val="24"/>
        </w:rPr>
      </w:pPr>
      <w:r w:rsidRPr="00C20E94">
        <w:rPr>
          <w:rFonts w:ascii="宋体" w:eastAsia="宋体" w:cs="宋体" w:hint="eastAsia"/>
          <w:kern w:val="0"/>
          <w:sz w:val="24"/>
          <w:szCs w:val="24"/>
        </w:rPr>
        <w:t>七、卫生监督协管</w:t>
      </w:r>
    </w:p>
    <w:p w:rsidR="00C20E94" w:rsidRPr="00C20E94" w:rsidRDefault="00C20E94" w:rsidP="00C20E94">
      <w:pPr>
        <w:spacing w:beforeLines="0" w:beforeAutospacing="1" w:after="100" w:afterAutospacing="1" w:line="360" w:lineRule="auto"/>
        <w:rPr>
          <w:rFonts w:ascii="宋体" w:eastAsia="宋体" w:cs="宋体"/>
          <w:kern w:val="0"/>
          <w:sz w:val="24"/>
          <w:szCs w:val="24"/>
        </w:rPr>
      </w:pPr>
      <w:r w:rsidRPr="00C20E94">
        <w:rPr>
          <w:rFonts w:ascii="宋体" w:eastAsia="宋体" w:cs="宋体" w:hint="eastAsia"/>
          <w:kern w:val="0"/>
          <w:sz w:val="24"/>
          <w:szCs w:val="24"/>
        </w:rPr>
        <w:t>八、卫生管理政策</w:t>
      </w:r>
    </w:p>
    <w:p w:rsidR="00C20E94" w:rsidRPr="00C20E94" w:rsidRDefault="00C20E94" w:rsidP="00C20E94">
      <w:pPr>
        <w:spacing w:beforeLines="0" w:beforeAutospacing="1" w:after="100" w:afterAutospacing="1" w:line="360" w:lineRule="auto"/>
        <w:rPr>
          <w:rFonts w:ascii="宋体" w:eastAsia="宋体" w:cs="宋体" w:hint="eastAsia"/>
          <w:kern w:val="0"/>
          <w:sz w:val="24"/>
          <w:szCs w:val="24"/>
        </w:rPr>
      </w:pPr>
      <w:r w:rsidRPr="00C20E94">
        <w:rPr>
          <w:rFonts w:ascii="宋体" w:eastAsia="宋体" w:cs="宋体" w:hint="eastAsia"/>
          <w:kern w:val="0"/>
          <w:sz w:val="24"/>
          <w:szCs w:val="24"/>
        </w:rPr>
        <w:t>九、基本技能</w:t>
      </w:r>
    </w:p>
    <w:p w:rsidR="00C20E94" w:rsidRPr="00C20E94" w:rsidRDefault="00C20E94" w:rsidP="00C20E94">
      <w:pPr>
        <w:spacing w:beforeLines="0" w:beforeAutospacing="1" w:after="100" w:afterAutospacing="1" w:line="360" w:lineRule="auto"/>
        <w:rPr>
          <w:rFonts w:ascii="宋体" w:eastAsia="宋体" w:cs="宋体"/>
          <w:b/>
          <w:kern w:val="0"/>
          <w:sz w:val="24"/>
          <w:szCs w:val="24"/>
        </w:rPr>
      </w:pPr>
      <w:r w:rsidRPr="00C20E94">
        <w:rPr>
          <w:rFonts w:ascii="宋体" w:eastAsia="宋体" w:cs="宋体" w:hint="eastAsia"/>
          <w:b/>
          <w:kern w:val="0"/>
          <w:sz w:val="24"/>
          <w:szCs w:val="24"/>
        </w:rPr>
        <w:t>第三部分　全科医疗</w:t>
      </w:r>
    </w:p>
    <w:p w:rsidR="00C20E94" w:rsidRPr="00C20E94" w:rsidRDefault="00C20E94" w:rsidP="00C20E94">
      <w:pPr>
        <w:spacing w:beforeLines="0" w:beforeAutospacing="1" w:after="100" w:afterAutospacing="1" w:line="360" w:lineRule="auto"/>
        <w:rPr>
          <w:rFonts w:ascii="宋体" w:eastAsia="宋体" w:cs="宋体"/>
          <w:kern w:val="0"/>
          <w:sz w:val="24"/>
          <w:szCs w:val="24"/>
        </w:rPr>
      </w:pPr>
      <w:r w:rsidRPr="00C20E94">
        <w:rPr>
          <w:rFonts w:ascii="宋体" w:eastAsia="宋体" w:cs="宋体" w:hint="eastAsia"/>
          <w:kern w:val="0"/>
          <w:sz w:val="24"/>
          <w:szCs w:val="24"/>
        </w:rPr>
        <w:lastRenderedPageBreak/>
        <w:t>一、全科医学基本知识☆</w:t>
      </w:r>
    </w:p>
    <w:p w:rsidR="00C20E94" w:rsidRPr="00C20E94" w:rsidRDefault="00C20E94" w:rsidP="00C20E94">
      <w:pPr>
        <w:spacing w:beforeLines="0" w:beforeAutospacing="1" w:after="100" w:afterAutospacing="1" w:line="360" w:lineRule="auto"/>
        <w:rPr>
          <w:rFonts w:ascii="宋体" w:eastAsia="宋体" w:cs="宋体"/>
          <w:kern w:val="0"/>
          <w:sz w:val="24"/>
          <w:szCs w:val="24"/>
        </w:rPr>
      </w:pPr>
      <w:r w:rsidRPr="00C20E94">
        <w:rPr>
          <w:rFonts w:ascii="宋体" w:eastAsia="宋体" w:cs="宋体" w:hint="eastAsia"/>
          <w:kern w:val="0"/>
          <w:sz w:val="24"/>
          <w:szCs w:val="24"/>
        </w:rPr>
        <w:t>二、常见症状</w:t>
      </w:r>
    </w:p>
    <w:p w:rsidR="00C20E94" w:rsidRPr="00C20E94" w:rsidRDefault="00C20E94" w:rsidP="00C20E94">
      <w:pPr>
        <w:spacing w:beforeLines="0" w:beforeAutospacing="1" w:after="100" w:afterAutospacing="1" w:line="360" w:lineRule="auto"/>
        <w:rPr>
          <w:rFonts w:ascii="宋体" w:eastAsia="宋体" w:cs="宋体"/>
          <w:kern w:val="0"/>
          <w:sz w:val="24"/>
          <w:szCs w:val="24"/>
        </w:rPr>
      </w:pPr>
      <w:r w:rsidRPr="00C20E94">
        <w:rPr>
          <w:rFonts w:ascii="宋体" w:eastAsia="宋体" w:cs="宋体" w:hint="eastAsia"/>
          <w:kern w:val="0"/>
          <w:sz w:val="24"/>
          <w:szCs w:val="24"/>
        </w:rPr>
        <w:t>三、常见病与多发病</w:t>
      </w:r>
    </w:p>
    <w:p w:rsidR="00C20E94" w:rsidRPr="00C20E94" w:rsidRDefault="00C20E94" w:rsidP="00C20E94">
      <w:pPr>
        <w:spacing w:beforeLines="0" w:beforeAutospacing="1" w:after="100" w:afterAutospacing="1" w:line="360" w:lineRule="auto"/>
        <w:rPr>
          <w:rFonts w:ascii="宋体" w:eastAsia="宋体" w:cs="宋体"/>
          <w:kern w:val="0"/>
          <w:sz w:val="24"/>
          <w:szCs w:val="24"/>
        </w:rPr>
      </w:pPr>
      <w:r w:rsidRPr="00C20E94">
        <w:rPr>
          <w:rFonts w:ascii="宋体" w:eastAsia="宋体" w:cs="宋体" w:hint="eastAsia"/>
          <w:kern w:val="0"/>
          <w:sz w:val="24"/>
          <w:szCs w:val="24"/>
        </w:rPr>
        <w:t>四、合理用药</w:t>
      </w:r>
    </w:p>
    <w:p w:rsidR="00C20E94" w:rsidRPr="00C20E94" w:rsidRDefault="00C20E94" w:rsidP="00C20E94">
      <w:pPr>
        <w:spacing w:beforeLines="0" w:beforeAutospacing="1" w:after="100" w:afterAutospacing="1" w:line="360" w:lineRule="auto"/>
        <w:rPr>
          <w:rFonts w:ascii="宋体" w:eastAsia="宋体" w:cs="宋体"/>
          <w:kern w:val="0"/>
          <w:sz w:val="24"/>
          <w:szCs w:val="24"/>
        </w:rPr>
      </w:pPr>
      <w:r w:rsidRPr="00C20E94">
        <w:rPr>
          <w:rFonts w:ascii="宋体" w:eastAsia="宋体" w:cs="宋体" w:hint="eastAsia"/>
          <w:kern w:val="0"/>
          <w:sz w:val="24"/>
          <w:szCs w:val="24"/>
        </w:rPr>
        <w:t>五、急诊与急救</w:t>
      </w:r>
    </w:p>
    <w:p w:rsidR="00C20E94" w:rsidRPr="00C20E94" w:rsidRDefault="00C20E94" w:rsidP="00C20E94">
      <w:pPr>
        <w:spacing w:beforeLines="0" w:beforeAutospacing="1" w:after="100" w:afterAutospacing="1" w:line="360" w:lineRule="auto"/>
        <w:rPr>
          <w:rFonts w:ascii="宋体" w:eastAsia="宋体" w:cs="宋体"/>
          <w:kern w:val="0"/>
          <w:sz w:val="24"/>
          <w:szCs w:val="24"/>
        </w:rPr>
      </w:pPr>
      <w:r w:rsidRPr="00C20E94">
        <w:rPr>
          <w:rFonts w:ascii="宋体" w:eastAsia="宋体" w:cs="宋体" w:hint="eastAsia"/>
          <w:kern w:val="0"/>
          <w:sz w:val="24"/>
          <w:szCs w:val="24"/>
        </w:rPr>
        <w:t>六、基本技能</w:t>
      </w:r>
    </w:p>
    <w:p w:rsidR="00C20E94" w:rsidRPr="00C20E94" w:rsidRDefault="00C20E94" w:rsidP="00C20E94">
      <w:pPr>
        <w:spacing w:beforeLines="0" w:beforeAutospacing="1" w:after="100" w:afterAutospacing="1" w:line="360" w:lineRule="auto"/>
        <w:rPr>
          <w:rFonts w:ascii="宋体" w:eastAsia="宋体" w:cs="宋体"/>
          <w:kern w:val="0"/>
          <w:sz w:val="24"/>
          <w:szCs w:val="24"/>
        </w:rPr>
      </w:pPr>
      <w:r w:rsidRPr="00C20E94">
        <w:rPr>
          <w:rFonts w:ascii="宋体" w:eastAsia="宋体" w:cs="宋体" w:hint="eastAsia"/>
          <w:kern w:val="0"/>
          <w:sz w:val="24"/>
          <w:szCs w:val="24"/>
        </w:rPr>
        <w:t>七、中医辨证论治和适宜技术应用</w:t>
      </w:r>
    </w:p>
    <w:p w:rsidR="00C20E94" w:rsidRPr="00C20E94" w:rsidRDefault="00C20E94" w:rsidP="00C20E94">
      <w:pPr>
        <w:spacing w:beforeLines="0" w:beforeAutospacing="1" w:after="100" w:afterAutospacing="1" w:line="360" w:lineRule="auto"/>
        <w:rPr>
          <w:rFonts w:ascii="宋体" w:eastAsia="宋体" w:cs="宋体" w:hint="eastAsia"/>
          <w:b/>
          <w:kern w:val="0"/>
          <w:sz w:val="24"/>
          <w:szCs w:val="24"/>
        </w:rPr>
      </w:pPr>
      <w:r w:rsidRPr="00C20E94">
        <w:rPr>
          <w:rFonts w:ascii="宋体" w:eastAsia="宋体" w:cs="宋体" w:hint="eastAsia"/>
          <w:b/>
          <w:kern w:val="0"/>
          <w:sz w:val="24"/>
          <w:szCs w:val="24"/>
        </w:rPr>
        <w:t>“☆”含中医相关内容</w:t>
      </w:r>
    </w:p>
    <w:p w:rsidR="00A134C6" w:rsidRDefault="00A134C6" w:rsidP="00A134C6">
      <w:pPr>
        <w:spacing w:before="156"/>
        <w:rPr>
          <w:rFonts w:ascii="宋体" w:eastAsia="宋体" w:cs="宋体" w:hint="eastAsia"/>
          <w:kern w:val="0"/>
          <w:sz w:val="24"/>
          <w:szCs w:val="24"/>
        </w:rPr>
      </w:pPr>
    </w:p>
    <w:p w:rsidR="00A134C6" w:rsidRDefault="00990F9B" w:rsidP="00A134C6">
      <w:pPr>
        <w:spacing w:before="156"/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7455535"/>
            <wp:effectExtent l="19050" t="0" r="2540" b="0"/>
            <wp:docPr id="38" name="图片 37" descr="syb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b002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0F9B" w:rsidRDefault="00990F9B" w:rsidP="00A134C6">
      <w:pPr>
        <w:spacing w:before="156"/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7455535"/>
            <wp:effectExtent l="19050" t="0" r="2540" b="0"/>
            <wp:docPr id="39" name="图片 38" descr="syb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b003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0F9B" w:rsidRDefault="00990F9B" w:rsidP="00A134C6">
      <w:pPr>
        <w:spacing w:before="156"/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7455535"/>
            <wp:effectExtent l="19050" t="0" r="2540" b="0"/>
            <wp:docPr id="40" name="图片 39" descr="syb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b004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0F9B" w:rsidRDefault="00990F9B" w:rsidP="00A134C6">
      <w:pPr>
        <w:spacing w:before="156"/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7455535"/>
            <wp:effectExtent l="19050" t="0" r="2540" b="0"/>
            <wp:docPr id="41" name="图片 40" descr="syb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b005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0F9B" w:rsidRDefault="00990F9B" w:rsidP="00A134C6">
      <w:pPr>
        <w:spacing w:before="156"/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7455535"/>
            <wp:effectExtent l="19050" t="0" r="2540" b="0"/>
            <wp:docPr id="42" name="图片 41" descr="syb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b006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0F9B" w:rsidRDefault="00990F9B" w:rsidP="00A134C6">
      <w:pPr>
        <w:spacing w:before="156"/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7455535"/>
            <wp:effectExtent l="19050" t="0" r="2540" b="0"/>
            <wp:docPr id="44" name="图片 43" descr="syb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b007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74310" cy="7455535"/>
            <wp:effectExtent l="19050" t="0" r="2540" b="0"/>
            <wp:docPr id="45" name="图片 44" descr="syb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b008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74310" cy="7455535"/>
            <wp:effectExtent l="19050" t="0" r="2540" b="0"/>
            <wp:docPr id="46" name="图片 45" descr="syb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b009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74310" cy="7455535"/>
            <wp:effectExtent l="19050" t="0" r="2540" b="0"/>
            <wp:docPr id="47" name="图片 46" descr="syb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b0010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74310" cy="7455535"/>
            <wp:effectExtent l="19050" t="0" r="2540" b="0"/>
            <wp:docPr id="48" name="图片 47" descr="syb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b0011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74310" cy="7455535"/>
            <wp:effectExtent l="19050" t="0" r="2540" b="0"/>
            <wp:docPr id="49" name="图片 48" descr="syb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b0012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74310" cy="7455535"/>
            <wp:effectExtent l="19050" t="0" r="2540" b="0"/>
            <wp:docPr id="50" name="图片 49" descr="syb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b0013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74310" cy="7455535"/>
            <wp:effectExtent l="19050" t="0" r="2540" b="0"/>
            <wp:docPr id="51" name="图片 50" descr="syb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b0014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74310" cy="7455535"/>
            <wp:effectExtent l="19050" t="0" r="2540" b="0"/>
            <wp:docPr id="52" name="图片 51" descr="syb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b0015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74310" cy="7455535"/>
            <wp:effectExtent l="19050" t="0" r="2540" b="0"/>
            <wp:docPr id="53" name="图片 52" descr="syb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b0016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74310" cy="7455535"/>
            <wp:effectExtent l="19050" t="0" r="2540" b="0"/>
            <wp:docPr id="54" name="图片 53" descr="syb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b0017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74310" cy="7455535"/>
            <wp:effectExtent l="19050" t="0" r="2540" b="0"/>
            <wp:docPr id="55" name="图片 54" descr="syb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b0018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74310" cy="7455535"/>
            <wp:effectExtent l="19050" t="0" r="2540" b="0"/>
            <wp:docPr id="56" name="图片 55" descr="syb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b0019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74310" cy="7455535"/>
            <wp:effectExtent l="19050" t="0" r="2540" b="0"/>
            <wp:docPr id="57" name="图片 56" descr="syb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b0020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74310" cy="7455535"/>
            <wp:effectExtent l="19050" t="0" r="2540" b="0"/>
            <wp:docPr id="58" name="图片 57" descr="syb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b0021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74310" cy="7455535"/>
            <wp:effectExtent l="19050" t="0" r="2540" b="0"/>
            <wp:docPr id="59" name="图片 58" descr="syb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b0022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74310" cy="7455535"/>
            <wp:effectExtent l="19050" t="0" r="2540" b="0"/>
            <wp:docPr id="60" name="图片 59" descr="syb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b0023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74310" cy="7455535"/>
            <wp:effectExtent l="19050" t="0" r="2540" b="0"/>
            <wp:docPr id="61" name="图片 60" descr="syb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b0024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74310" cy="7455535"/>
            <wp:effectExtent l="19050" t="0" r="2540" b="0"/>
            <wp:docPr id="62" name="图片 61" descr="syb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b0025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74310" cy="7455535"/>
            <wp:effectExtent l="19050" t="0" r="2540" b="0"/>
            <wp:docPr id="63" name="图片 62" descr="syb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b0026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74310" cy="7455535"/>
            <wp:effectExtent l="19050" t="0" r="2540" b="0"/>
            <wp:docPr id="64" name="图片 63" descr="syb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b0027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74310" cy="7455535"/>
            <wp:effectExtent l="19050" t="0" r="2540" b="0"/>
            <wp:docPr id="65" name="图片 64" descr="syb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b0028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74310" cy="7455535"/>
            <wp:effectExtent l="19050" t="0" r="2540" b="0"/>
            <wp:docPr id="66" name="图片 65" descr="syb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b0029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74310" cy="7455535"/>
            <wp:effectExtent l="19050" t="0" r="2540" b="0"/>
            <wp:docPr id="67" name="图片 66" descr="syb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b0030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74310" cy="7455535"/>
            <wp:effectExtent l="19050" t="0" r="2540" b="0"/>
            <wp:docPr id="68" name="图片 67" descr="syb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b0031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74310" cy="7455535"/>
            <wp:effectExtent l="19050" t="0" r="2540" b="0"/>
            <wp:docPr id="69" name="图片 68" descr="syb0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b0032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74310" cy="7455535"/>
            <wp:effectExtent l="19050" t="0" r="2540" b="0"/>
            <wp:docPr id="70" name="图片 69" descr="syb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b0033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74310" cy="7455535"/>
            <wp:effectExtent l="19050" t="0" r="2540" b="0"/>
            <wp:docPr id="71" name="图片 70" descr="syb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b0034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74310" cy="7455535"/>
            <wp:effectExtent l="19050" t="0" r="2540" b="0"/>
            <wp:docPr id="72" name="图片 71" descr="syb0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b0035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74310" cy="7455535"/>
            <wp:effectExtent l="19050" t="0" r="2540" b="0"/>
            <wp:docPr id="73" name="图片 72" descr="syb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b0036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0F9B" w:rsidRDefault="00990F9B" w:rsidP="00A134C6">
      <w:pPr>
        <w:spacing w:before="156"/>
        <w:rPr>
          <w:rFonts w:hint="eastAsia"/>
        </w:rPr>
      </w:pPr>
      <w:r w:rsidRPr="00990F9B">
        <w:rPr>
          <w:rFonts w:hint="eastAsia"/>
        </w:rPr>
        <w:lastRenderedPageBreak/>
        <w:drawing>
          <wp:inline distT="0" distB="0" distL="0" distR="0">
            <wp:extent cx="5274310" cy="7455535"/>
            <wp:effectExtent l="19050" t="0" r="2540" b="0"/>
            <wp:docPr id="74" name="图片 42" descr="syb0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b0037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0F9B" w:rsidRDefault="00990F9B" w:rsidP="00A134C6">
      <w:pPr>
        <w:spacing w:before="156"/>
        <w:rPr>
          <w:rFonts w:hint="eastAsia"/>
        </w:rPr>
      </w:pPr>
    </w:p>
    <w:p w:rsidR="00990F9B" w:rsidRDefault="00990F9B" w:rsidP="00A134C6">
      <w:pPr>
        <w:spacing w:before="156"/>
        <w:rPr>
          <w:rFonts w:hint="eastAsia"/>
        </w:rPr>
      </w:pPr>
    </w:p>
    <w:p w:rsidR="00990F9B" w:rsidRPr="00A134C6" w:rsidRDefault="00990F9B" w:rsidP="00A134C6">
      <w:pPr>
        <w:spacing w:before="156"/>
      </w:pPr>
    </w:p>
    <w:sectPr w:rsidR="00990F9B" w:rsidRPr="00A134C6" w:rsidSect="00503CD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A134C6"/>
    <w:rsid w:val="000E399D"/>
    <w:rsid w:val="00503CDF"/>
    <w:rsid w:val="00990F9B"/>
    <w:rsid w:val="00A134C6"/>
    <w:rsid w:val="00B965C4"/>
    <w:rsid w:val="00C20E94"/>
    <w:rsid w:val="00C315A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>
      <w:pPr>
        <w:spacing w:beforeLines="50" w:after="156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3CDF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134C6"/>
    <w:pPr>
      <w:spacing w:after="0"/>
    </w:pPr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A134C6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38</Pages>
  <Words>45</Words>
  <Characters>263</Characters>
  <Application>Microsoft Office Word</Application>
  <DocSecurity>0</DocSecurity>
  <Lines>2</Lines>
  <Paragraphs>1</Paragraphs>
  <ScaleCrop>false</ScaleCrop>
  <Company/>
  <LinksUpToDate>false</LinksUpToDate>
  <CharactersWithSpaces>307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cdel</dc:creator>
  <cp:keywords/>
  <dc:description/>
  <cp:lastModifiedBy>cdel</cp:lastModifiedBy>
  <cp:revision>3</cp:revision>
  <dcterms:created xsi:type="dcterms:W3CDTF">2016-03-24T00:59:00Z</dcterms:created>
  <dcterms:modified xsi:type="dcterms:W3CDTF">2016-03-24T01:31:00Z</dcterms:modified>
</cp:coreProperties>
</file>