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附件1：</w:t>
      </w:r>
    </w:p>
    <w:p>
      <w:pPr>
        <w:spacing w:line="56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sz w:val="44"/>
          <w:szCs w:val="44"/>
          <w:lang w:eastAsia="zh-CN"/>
        </w:rPr>
        <w:t>医师资格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考试</w:t>
      </w:r>
      <w:r>
        <w:rPr>
          <w:rFonts w:hint="eastAsia" w:ascii="宋体" w:hAnsi="宋体" w:eastAsia="宋体" w:cs="宋体"/>
          <w:sz w:val="44"/>
          <w:szCs w:val="44"/>
        </w:rPr>
        <w:t>报名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现场审核</w:t>
      </w:r>
      <w:r>
        <w:rPr>
          <w:rFonts w:hint="eastAsia" w:ascii="宋体" w:hAnsi="宋体" w:eastAsia="宋体" w:cs="宋体"/>
          <w:sz w:val="44"/>
          <w:szCs w:val="44"/>
        </w:rPr>
        <w:t>所需材料</w:t>
      </w:r>
    </w:p>
    <w:bookmarkEnd w:id="0"/>
    <w:p>
      <w:pPr>
        <w:spacing w:line="560" w:lineRule="exact"/>
        <w:jc w:val="center"/>
        <w:rPr>
          <w:rFonts w:hint="eastAsia" w:ascii="华文宋体" w:hAnsi="华文宋体" w:eastAsia="华文宋体" w:cs="华文宋体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1、考生本人签字的《医师资格考试报名暨授予医师资格申请表》；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2、考生有效身份证明（包括本人身份证，军官证，文职干部证，士官证等)原件和复印件；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3、毕业证原件及复印件（必须与身份证姓名、出生年月一致)；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4、《试用期考核合格证明》（新毕业生分两份出证明，一份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是至201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年2月；另一是201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年2-8月，实践技能考试合格考生于笔试前提供），由所在实践医疗机构盖章并经法人代表签字。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5、执业助理医师报考执业医师应提交执业助理医师《资格证书》、《执业证书》原件及复印件。专科毕业者报考执业医师，其助理医师执业注册时间必须满2年，中专毕业者报考执业医师，其助理医师执业注册时间必须满5年。执业助理医师在执业期间考核应为合格以上等次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6、如为转专业的考生还需提供学校转专业证明（需经过省教委备案）。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7、专科以上考生需提供《教育部学历证书电子注册备案表》；我省部分未备案的考生可由江苏省高等教育学历认证中心出具证明；其他未备案考生需提供毕业生登记表。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8、个人信用承诺书（附件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以上材料均需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一式两份。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注意事项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1、报名表项目填写齐全，不得留有空项，特别是机构类别、代码，单位隶属，联系方式，考生本人签字（以上情况超过1处现场审核为不合格）。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2、正确填报相关项目，特别注意以下情况：</w:t>
      </w:r>
    </w:p>
    <w:p>
      <w:pPr>
        <w:spacing w:line="560" w:lineRule="exact"/>
        <w:ind w:firstLine="616" w:firstLineChars="200"/>
        <w:rPr>
          <w:rFonts w:hint="eastAsia" w:ascii="仿宋" w:hAnsi="仿宋" w:eastAsia="仿宋" w:cs="仿宋"/>
          <w:spacing w:val="-6"/>
          <w:sz w:val="32"/>
          <w:szCs w:val="32"/>
        </w:rPr>
      </w:pPr>
      <w:r>
        <w:rPr>
          <w:rFonts w:hint="eastAsia" w:ascii="仿宋" w:hAnsi="仿宋" w:eastAsia="仿宋" w:cs="仿宋"/>
          <w:spacing w:val="-6"/>
          <w:sz w:val="32"/>
          <w:szCs w:val="32"/>
        </w:rPr>
        <w:t>（1）学习形式，特别是乡村医生补偿教育为普通全日制；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（2）工作单位所在行政区域：市直单位应为“市辖区”；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（3）单位名称前必须填写区划：**县 或**区 或**市；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（4）执业助理医师注册登记号为助理医师资格证书编号，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请勿填写注册证编号。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若项目填写错误2项及以上的现场审核为不合格。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3、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粘贴顺序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为报名表后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复印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毕业证和身份证，试用期考核证明表后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复印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资格证（必要时可适当缩印）。其他材料附后，不需张贴。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4、试用期考核证明和去年用的表格一样（附件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5、今年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继续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开展乡村全科执业助理医师考试试</w:t>
      </w:r>
      <w:r>
        <w:rPr>
          <w:rFonts w:hint="eastAsia" w:ascii="仿宋" w:hAnsi="仿宋" w:eastAsia="仿宋" w:cs="仿宋"/>
          <w:sz w:val="32"/>
          <w:szCs w:val="32"/>
        </w:rPr>
        <w:t>点。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6、报名点负责同志统一手签考点经办人审核意见及经办人签名。</w:t>
      </w:r>
    </w:p>
    <w:p>
      <w:pPr>
        <w:spacing w:line="540" w:lineRule="exac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40" w:lineRule="exac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40" w:lineRule="exac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40" w:lineRule="exact"/>
        <w:rPr>
          <w:rFonts w:hint="eastAsia" w:ascii="宋体" w:hAnsi="宋体" w:eastAsia="宋体" w:cs="宋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820088"/>
    <w:rsid w:val="248200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2019-02-13T07:12:00Z</dcterms:created>
  <dc:creator>大西瓜電台</dc:creator>
  <cp:lastModifiedBy>大西瓜電台</cp:lastModifiedBy>
  <dcterms:modified xsi:type="dcterms:W3CDTF">2019-02-13T07:13:38Z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