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line="630" w:lineRule="atLeast"/>
        <w:rPr>
          <w:b/>
          <w:color w:val="333333"/>
          <w:sz w:val="36"/>
          <w:szCs w:val="36"/>
        </w:rPr>
      </w:pPr>
      <w:bookmarkStart w:id="0" w:name="_GoBack"/>
      <w:r>
        <w:rPr>
          <w:b/>
          <w:color w:val="333333"/>
          <w:sz w:val="36"/>
          <w:szCs w:val="36"/>
        </w:rPr>
        <w:t>2020年检验技士考试该如何复习？</w:t>
      </w:r>
    </w:p>
    <w:bookmarkEnd w:id="0"/>
    <w:p>
      <w:pPr>
        <w:pStyle w:val="6"/>
        <w:keepNext w:val="0"/>
        <w:keepLines w:val="0"/>
        <w:widowControl/>
        <w:numPr>
          <w:ilvl w:val="0"/>
          <w:numId w:val="1"/>
        </w:numPr>
        <w:suppressLineNumbers w:val="0"/>
        <w:spacing w:line="23" w:lineRule="atLeast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对于虽然学的慢，但是到了复习最后什么都忘了，是什么情况？</w:t>
      </w:r>
    </w:p>
    <w:p>
      <w:pPr>
        <w:pStyle w:val="6"/>
        <w:keepNext w:val="0"/>
        <w:keepLines w:val="0"/>
        <w:widowControl/>
        <w:numPr>
          <w:numId w:val="0"/>
        </w:numPr>
        <w:suppressLineNumbers w:val="0"/>
        <w:spacing w:line="23" w:lineRule="atLeast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 xml:space="preserve">我认为，这个不是大问题的。人的记忆力是有一定极限性的，只要之前认认真真的过一遍，相信多少都会有些印象。现在花1个小时看完的知识点，到了第二阶段复习是，你只需要花一半或者更少的时间可以了，到了第三遍、第四遍的时候，时间是越来越少。到了最后进考场，所有的知识点都已经装在你的脑海中了。当然，对于克服短时遗忘的办法，你可以采用第四、第五点的方法。如果你复习开始的比较早，还是应该从基础知识开始，当然了，如果能有老师领着就更好了，思路会更加清晰和明了。 </w:t>
      </w:r>
    </w:p>
    <w:p>
      <w:pPr>
        <w:pStyle w:val="6"/>
        <w:keepNext w:val="0"/>
        <w:keepLines w:val="0"/>
        <w:widowControl/>
        <w:suppressLineNumbers w:val="0"/>
        <w:spacing w:line="23" w:lineRule="atLeast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 xml:space="preserve">二、你也可以采用交叉学习法学习考试的科目。在今天学习之前，一定要把昨天和前天学的内容过一遍。交叉学习，遗忘率低，学习效果好。 </w:t>
      </w:r>
    </w:p>
    <w:p>
      <w:pPr>
        <w:pStyle w:val="6"/>
        <w:keepNext w:val="0"/>
        <w:keepLines w:val="0"/>
        <w:widowControl/>
        <w:suppressLineNumbers w:val="0"/>
        <w:spacing w:line="23" w:lineRule="atLeast"/>
        <w:rPr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 xml:space="preserve">三、采用听—看—听的方法学习。先听，再看，再听，再看的方法。不断强化，一定会有收获的。 </w:t>
      </w:r>
    </w:p>
    <w:p>
      <w:pPr>
        <w:pStyle w:val="6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四、这个阶段，对于重点考点一定要深入学习，要学会刨根问底，争取把知识点能够串联起来，医学教育网校的老师都会有总结。但是对于不是重点考试的问题就不要过分去钻牛角了。呵呵，遇到难点了，医学教</w:t>
      </w:r>
      <w:r>
        <w:rPr>
          <w:rFonts w:hint="eastAsia" w:cs="宋体"/>
          <w:color w:val="333333"/>
          <w:sz w:val="24"/>
          <w:szCs w:val="24"/>
          <w:lang w:val="en-US" w:eastAsia="zh-CN"/>
        </w:rPr>
        <w:t>|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育网搜集整理就马上去向老师提问，不要给自己留下尾巴。</w:t>
      </w: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 </w:t>
      </w:r>
    </w:p>
    <w:p/>
    <w:p>
      <w:pPr>
        <w:pStyle w:val="6"/>
        <w:jc w:val="center"/>
        <w:rPr>
          <w:rFonts w:hint="eastAsia"/>
          <w:color w:val="333333"/>
          <w:sz w:val="18"/>
          <w:szCs w:val="18"/>
        </w:rPr>
      </w:pPr>
      <w:r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  <w:drawing>
          <wp:inline distT="0" distB="0" distL="114300" distR="114300">
            <wp:extent cx="4781550" cy="1828800"/>
            <wp:effectExtent l="0" t="0" r="0" b="0"/>
            <wp:docPr id="1" name="图片 1" descr="检验添加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检验添加二维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jc w:val="left"/>
        <w:rPr>
          <w:rFonts w:asciiTheme="minorEastAsia" w:hAnsiTheme="minorEastAsia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</w:pPr>
  </w:p>
  <w:p>
    <w:pPr>
      <w:pStyle w:val="5"/>
    </w:pPr>
    <w:r>
      <w:drawing>
        <wp:inline distT="0" distB="0" distL="0" distR="0">
          <wp:extent cx="1488440" cy="542290"/>
          <wp:effectExtent l="19050" t="0" r="0" b="0"/>
          <wp:docPr id="23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 检验技士考试交流群：47651207  微信公众号：med66_weisheng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6CB931"/>
    <w:multiLevelType w:val="singleLevel"/>
    <w:tmpl w:val="C96CB93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A040D"/>
    <w:rsid w:val="00126F44"/>
    <w:rsid w:val="00474906"/>
    <w:rsid w:val="00A235BD"/>
    <w:rsid w:val="00AF0CAE"/>
    <w:rsid w:val="00BF5C77"/>
    <w:rsid w:val="00DA5740"/>
    <w:rsid w:val="00EA040D"/>
    <w:rsid w:val="11E3648D"/>
    <w:rsid w:val="170619DA"/>
    <w:rsid w:val="4E6B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uiPriority w:val="99"/>
    <w:rPr>
      <w:color w:val="333333"/>
      <w:u w:val="none"/>
    </w:rPr>
  </w:style>
  <w:style w:type="character" w:styleId="11">
    <w:name w:val="Emphasis"/>
    <w:basedOn w:val="8"/>
    <w:qFormat/>
    <w:uiPriority w:val="20"/>
  </w:style>
  <w:style w:type="character" w:styleId="12">
    <w:name w:val="HTML Definition"/>
    <w:basedOn w:val="8"/>
    <w:semiHidden/>
    <w:unhideWhenUsed/>
    <w:uiPriority w:val="99"/>
  </w:style>
  <w:style w:type="character" w:styleId="13">
    <w:name w:val="HTML Variable"/>
    <w:basedOn w:val="8"/>
    <w:semiHidden/>
    <w:unhideWhenUsed/>
    <w:uiPriority w:val="99"/>
  </w:style>
  <w:style w:type="character" w:styleId="14">
    <w:name w:val="Hyperlink"/>
    <w:basedOn w:val="8"/>
    <w:semiHidden/>
    <w:unhideWhenUsed/>
    <w:uiPriority w:val="99"/>
    <w:rPr>
      <w:color w:val="333333"/>
      <w:u w:val="none"/>
    </w:rPr>
  </w:style>
  <w:style w:type="character" w:styleId="15">
    <w:name w:val="HTML Code"/>
    <w:basedOn w:val="8"/>
    <w:semiHidden/>
    <w:unhideWhenUsed/>
    <w:uiPriority w:val="99"/>
    <w:rPr>
      <w:rFonts w:ascii="Courier New" w:hAnsi="Courier New"/>
      <w:sz w:val="20"/>
    </w:rPr>
  </w:style>
  <w:style w:type="character" w:styleId="16">
    <w:name w:val="HTML Cite"/>
    <w:basedOn w:val="8"/>
    <w:semiHidden/>
    <w:unhideWhenUsed/>
    <w:uiPriority w:val="99"/>
  </w:style>
  <w:style w:type="character" w:customStyle="1" w:styleId="17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8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9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customStyle="1" w:styleId="20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kern w:val="0"/>
      <w:sz w:val="24"/>
      <w:szCs w:val="24"/>
      <w:lang w:val="en-US" w:eastAsia="zh-CN" w:bidi="ar-SA"/>
    </w:rPr>
  </w:style>
  <w:style w:type="character" w:customStyle="1" w:styleId="21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  <w:style w:type="character" w:customStyle="1" w:styleId="22">
    <w:name w:val="fl"/>
    <w:basedOn w:val="8"/>
    <w:uiPriority w:val="0"/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451</Characters>
  <Lines>3</Lines>
  <Paragraphs>1</Paragraphs>
  <TotalTime>0</TotalTime>
  <ScaleCrop>false</ScaleCrop>
  <LinksUpToDate>false</LinksUpToDate>
  <CharactersWithSpaces>529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2018-04-20T09:37:00Z</dcterms:created>
  <dc:creator>dell</dc:creator>
  <cp:lastModifiedBy>dell</cp:lastModifiedBy>
  <dcterms:modified xsi:type="dcterms:W3CDTF">2019-11-08T01:50:19Z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