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left="0" w:right="0" w:firstLine="0"/>
        <w:jc w:val="left"/>
        <w:rPr>
          <w:rFonts w:ascii="微软雅黑" w:hAnsi="微软雅黑" w:eastAsia="微软雅黑" w:cs="微软雅黑"/>
          <w:b/>
          <w:i w:val="0"/>
          <w:caps w:val="0"/>
          <w:color w:val="333333"/>
          <w:spacing w:val="0"/>
          <w:sz w:val="42"/>
          <w:szCs w:val="42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42"/>
          <w:szCs w:val="42"/>
        </w:rPr>
        <w:t>复习初级中药士考试需要注意的两个问题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医学教育网小编整理有关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instrText xml:space="preserve"> HYPERLINK "http://www.med66.com/zhongyaoshi/" \o "初级中药士考试" \t "http://www.med66.com/zhongyaoxue/kaoshijingyan/_blank"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separate"/>
      </w:r>
      <w:r>
        <w:rPr>
          <w:rStyle w:val="10"/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t>初级中药士考试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复习的经验，希望对考生有所帮助。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Style w:val="7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  <w:t>一、轻敌。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有些考生“底子”厚，于是不把初级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instrText xml:space="preserve"> HYPERLINK "http://www.med66.com/zhongyaoshi/" \o "中药士考试" \t "http://www.med66.com/zhongyaoxue/kaoshijingyan/_blank"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separate"/>
      </w:r>
      <w:r>
        <w:rPr>
          <w:rStyle w:val="10"/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t>中药士考试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放在眼里。其实，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instrText xml:space="preserve"> HYPERLINK "http://www.med66.com/zhongyaoshi/" \o "初级中药士" \t "http://www.med66.com/zhongyaoxue/kaoshijingyan/_blank"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separate"/>
      </w:r>
      <w:r>
        <w:rPr>
          <w:rStyle w:val="10"/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t>初级中药士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考试不是单纯的理论，而是专业知识水平考试，考查考生是否具有能力。因此，基础好虽然有一定优势，但仍需要通过大量的练习来熟悉题型。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Style w:val="7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  <w:t>二、急躁。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有些考生抱着“一次过关”的心理，这对其顺利通过初级中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instrText xml:space="preserve"> HYPERLINK "http://www.med66.com/yaoshi/" \o "药士考试" \t "http://www.med66.com/zhongyaoxue/kaoshijingyan/_blank"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separate"/>
      </w:r>
      <w:r>
        <w:rPr>
          <w:rStyle w:val="10"/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t>药士考试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反而不利。过于看重考试成绩，会加重心理负担，从而影响考生水平的正常发挥。相反，如果抱着提高水平的态度轻松上阵，能有效提高学习的积极性，能更加从容地应对考试。因此，不管最后的成绩如何，考生都会有不小的收获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  <w14:textFill>
            <w14:solidFill>
              <w14:schemeClr w14:val="bg1"/>
            </w14:solidFill>
          </w14:textFill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8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0325361"/>
    <w:rsid w:val="19416914"/>
    <w:rsid w:val="216A617D"/>
    <w:rsid w:val="35295AE9"/>
    <w:rsid w:val="66151E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21"/>
      <w:szCs w:val="21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qFormat/>
    <w:uiPriority w:val="0"/>
    <w:rPr>
      <w:color w:val="333333"/>
      <w:u w:val="none"/>
    </w:rPr>
  </w:style>
  <w:style w:type="character" w:styleId="9">
    <w:name w:val="Emphasis"/>
    <w:basedOn w:val="6"/>
    <w:qFormat/>
    <w:uiPriority w:val="0"/>
  </w:style>
  <w:style w:type="character" w:styleId="10">
    <w:name w:val="Hyperlink"/>
    <w:basedOn w:val="6"/>
    <w:uiPriority w:val="0"/>
    <w:rPr>
      <w:color w:val="333333"/>
      <w:u w:val="none"/>
    </w:rPr>
  </w:style>
  <w:style w:type="character" w:styleId="11">
    <w:name w:val="HTML Cit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意随程意</dc:creator>
  <cp:lastModifiedBy>dell</cp:lastModifiedBy>
  <dcterms:modified xsi:type="dcterms:W3CDTF">2019-08-13T06:31:55Z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