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line="23" w:lineRule="atLeast"/>
        <w:jc w:val="center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帮助初级中药士考生提高记忆力的养生方法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关于帮助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color w:val="000000"/>
          <w:sz w:val="28"/>
          <w:szCs w:val="28"/>
        </w:rPr>
        <w:instrText xml:space="preserve"> HYPERLINK "http://www.med66.com/zhongyaoshi/" \o "初级中药士" \t "http://www.med66.com/zhongyaoshi/_blank" </w:instrText>
      </w:r>
      <w:r>
        <w:rPr>
          <w:rFonts w:hint="eastAsia" w:ascii="宋体" w:hAnsi="宋体" w:eastAsia="宋体" w:cs="宋体"/>
          <w:color w:val="000000"/>
          <w:sz w:val="28"/>
          <w:szCs w:val="28"/>
        </w:rPr>
        <w:fldChar w:fldCharType="separate"/>
      </w:r>
      <w:r>
        <w:rPr>
          <w:rFonts w:hint="eastAsia" w:ascii="宋体" w:hAnsi="宋体" w:eastAsia="宋体" w:cs="宋体"/>
          <w:color w:val="000000"/>
          <w:sz w:val="28"/>
          <w:szCs w:val="28"/>
        </w:rPr>
        <w:t>初级中药士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000000"/>
          <w:sz w:val="28"/>
          <w:szCs w:val="28"/>
        </w:rPr>
        <w:t>考生提高记忆力的养生方法，一定有不少参加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color w:val="000000"/>
          <w:sz w:val="28"/>
          <w:szCs w:val="28"/>
        </w:rPr>
        <w:instrText xml:space="preserve"> HYPERLINK "http://www.med66.com/zhongyaoshi/" \o "初级中药士考试" \t "http://www.med66.com/zhongyaoshi/_blank" </w:instrText>
      </w:r>
      <w:r>
        <w:rPr>
          <w:rFonts w:hint="eastAsia" w:ascii="宋体" w:hAnsi="宋体" w:eastAsia="宋体" w:cs="宋体"/>
          <w:color w:val="000000"/>
          <w:sz w:val="28"/>
          <w:szCs w:val="28"/>
        </w:rPr>
        <w:fldChar w:fldCharType="separate"/>
      </w:r>
      <w:r>
        <w:rPr>
          <w:rFonts w:hint="eastAsia" w:ascii="宋体" w:hAnsi="宋体" w:eastAsia="宋体" w:cs="宋体"/>
          <w:color w:val="000000"/>
          <w:sz w:val="28"/>
          <w:szCs w:val="28"/>
        </w:rPr>
        <w:t>初级中药士考试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000000"/>
          <w:sz w:val="28"/>
          <w:szCs w:val="28"/>
        </w:rPr>
        <w:t>的考生对此都非常有兴趣。医学/教育/网小编汇整了有关方法信息，分享给大家供参考。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jc w:val="left"/>
        <w:rPr>
          <w:sz w:val="28"/>
          <w:szCs w:val="28"/>
        </w:rPr>
      </w:pPr>
      <w:r>
        <w:rPr>
          <w:rStyle w:val="7"/>
          <w:rFonts w:hint="eastAsia" w:ascii="宋体" w:hAnsi="宋体" w:eastAsia="宋体" w:cs="宋体"/>
          <w:color w:val="000000"/>
          <w:sz w:val="28"/>
          <w:szCs w:val="28"/>
        </w:rPr>
        <w:t>1、颐神养脑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脑藏神，精神愉快则脑不伤，如果精神紧张，心绪不宁，神乱神散，那么脑就会受到损害。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颐神养脑，须重道德休养。如豁达大度，恬淡寡欲，不患得患失，不追名逐利，悠然自得，助人为乐，就利于养脑。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jc w:val="left"/>
        <w:rPr>
          <w:sz w:val="28"/>
          <w:szCs w:val="28"/>
        </w:rPr>
      </w:pPr>
      <w:r>
        <w:rPr>
          <w:rStyle w:val="7"/>
          <w:rFonts w:hint="eastAsia" w:ascii="宋体" w:hAnsi="宋体" w:eastAsia="宋体" w:cs="宋体"/>
          <w:color w:val="000000"/>
          <w:sz w:val="28"/>
          <w:szCs w:val="28"/>
        </w:rPr>
        <w:t>2、晨练醒脑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每日清晨起床后，宜到公园、江边、郊外等地，进行太极拳、跳舞、散步等活动。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清晨空气清新，能唤醒尚处于抑制状态的各种神经肌肉的活动，使大脑得到充足的氧气，提高脑功能。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jc w:val="left"/>
        <w:rPr>
          <w:sz w:val="28"/>
          <w:szCs w:val="28"/>
        </w:rPr>
      </w:pPr>
      <w:r>
        <w:rPr>
          <w:rStyle w:val="7"/>
          <w:rFonts w:hint="eastAsia" w:ascii="宋体" w:hAnsi="宋体" w:eastAsia="宋体" w:cs="宋体"/>
          <w:color w:val="000000"/>
          <w:sz w:val="28"/>
          <w:szCs w:val="28"/>
        </w:rPr>
        <w:t>3、服食补脑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分析古今健脑方药，一般是以补肝肾、益精血、益元气、活血脉为主，化浊痰、开清窍为辅。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临床应用时应当以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color w:val="000000"/>
          <w:sz w:val="28"/>
          <w:szCs w:val="28"/>
        </w:rPr>
        <w:instrText xml:space="preserve"> HYPERLINK "http://www.med66.com/web/bianzhenglunzheng/" \o "辨证论治" \t "http://www.med66.com/zhongyaoshi/_blank" </w:instrText>
      </w:r>
      <w:r>
        <w:rPr>
          <w:rFonts w:hint="eastAsia" w:ascii="宋体" w:hAnsi="宋体" w:eastAsia="宋体" w:cs="宋体"/>
          <w:color w:val="000000"/>
          <w:sz w:val="28"/>
          <w:szCs w:val="28"/>
        </w:rPr>
        <w:fldChar w:fldCharType="separate"/>
      </w:r>
      <w:r>
        <w:rPr>
          <w:rFonts w:hint="eastAsia" w:ascii="宋体" w:hAnsi="宋体" w:eastAsia="宋体" w:cs="宋体"/>
          <w:color w:val="000000"/>
          <w:sz w:val="28"/>
          <w:szCs w:val="28"/>
        </w:rPr>
        <w:t>辨证论治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000000"/>
          <w:sz w:val="28"/>
          <w:szCs w:val="28"/>
        </w:rPr>
        <w:t>为原则，有针对性地配置较好。此外，芝麻、动物脑等食补。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bookmarkStart w:id="0" w:name="_GoBack"/>
      <w:bookmarkEnd w:id="0"/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  <w14:textFill>
            <w14:solidFill>
              <w14:schemeClr w14:val="bg1"/>
            </w14:solidFill>
          </w14:textFill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jc w:val="left"/>
        <w:rPr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2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39415FE"/>
    <w:rsid w:val="08971AC0"/>
    <w:rsid w:val="15DB4B18"/>
    <w:rsid w:val="216A61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44"/>
      <w:sz w:val="21"/>
      <w:szCs w:val="21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1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FollowedHyperlink"/>
    <w:basedOn w:val="6"/>
    <w:uiPriority w:val="0"/>
    <w:rPr>
      <w:color w:val="333333"/>
      <w:u w:val="none"/>
    </w:rPr>
  </w:style>
  <w:style w:type="character" w:styleId="9">
    <w:name w:val="Emphasis"/>
    <w:basedOn w:val="6"/>
    <w:qFormat/>
    <w:uiPriority w:val="0"/>
  </w:style>
  <w:style w:type="character" w:styleId="10">
    <w:name w:val="Hyperlink"/>
    <w:basedOn w:val="6"/>
    <w:uiPriority w:val="0"/>
    <w:rPr>
      <w:color w:val="FF6600"/>
      <w:u w:val="single"/>
    </w:rPr>
  </w:style>
  <w:style w:type="character" w:styleId="11">
    <w:name w:val="HTML Cite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意随程意</dc:creator>
  <cp:lastModifiedBy>dell</cp:lastModifiedBy>
  <dcterms:modified xsi:type="dcterms:W3CDTF">2019-08-13T06:29:57Z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