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120"/>
        <w:gridCol w:w="600"/>
        <w:gridCol w:w="3940"/>
      </w:tblGrid>
      <w:tr w:rsidR="00FF247B" w:rsidTr="00530DE5">
        <w:trPr>
          <w:trHeight w:val="365"/>
        </w:trPr>
        <w:tc>
          <w:tcPr>
            <w:tcW w:w="88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366" w:lineRule="exact"/>
              <w:ind w:left="680"/>
              <w:rPr>
                <w:rFonts w:ascii="宋体" w:eastAsia="宋体" w:hAnsi="宋体"/>
                <w:sz w:val="32"/>
              </w:rPr>
            </w:pPr>
            <w:r>
              <w:rPr>
                <w:rFonts w:ascii="宋体" w:eastAsia="宋体" w:hAnsi="宋体"/>
                <w:sz w:val="32"/>
              </w:rPr>
              <w:t>（五）针</w:t>
            </w:r>
          </w:p>
        </w:tc>
        <w:tc>
          <w:tcPr>
            <w:tcW w:w="454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366" w:lineRule="exact"/>
              <w:ind w:left="160"/>
              <w:rPr>
                <w:rFonts w:ascii="宋体" w:eastAsia="宋体" w:hAnsi="宋体"/>
                <w:sz w:val="32"/>
              </w:rPr>
            </w:pPr>
            <w:r>
              <w:rPr>
                <w:rFonts w:ascii="宋体" w:eastAsia="宋体" w:hAnsi="宋体"/>
                <w:sz w:val="32"/>
              </w:rPr>
              <w:t>灸  学</w:t>
            </w:r>
          </w:p>
        </w:tc>
      </w:tr>
      <w:tr w:rsidR="00FF247B" w:rsidTr="00530DE5">
        <w:trPr>
          <w:trHeight w:val="400"/>
        </w:trPr>
        <w:tc>
          <w:tcPr>
            <w:tcW w:w="88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F247B" w:rsidTr="00530DE5">
        <w:trPr>
          <w:trHeight w:val="26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一、经络系统的组成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经络系统的组成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十二经脉的名称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vMerge w:val="restart"/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二、十二经脉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十二经脉的分布规律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十二经脉的属络表里关系</w:t>
            </w:r>
          </w:p>
        </w:tc>
      </w:tr>
      <w:tr w:rsidR="00FF247B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第一单元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经络系统</w:t>
            </w: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十二经脉的循行走向与交接规律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vMerge w:val="restart"/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三、奇经八脉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奇经八脉的名称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奇经八脉的作用</w:t>
            </w:r>
          </w:p>
        </w:tc>
      </w:tr>
      <w:tr w:rsidR="00FF247B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四、十五络脉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十五络脉的分布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五、十二经筋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十二经筋的分布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经络学说的临床应用</w:t>
            </w:r>
          </w:p>
        </w:tc>
        <w:tc>
          <w:tcPr>
            <w:tcW w:w="2120" w:type="dxa"/>
            <w:vMerge w:val="restart"/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经络学说的临床应用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诊断方面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治疗方面</w:t>
            </w:r>
          </w:p>
        </w:tc>
      </w:tr>
      <w:tr w:rsidR="00FF247B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腧穴的分类</w:t>
            </w: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腧穴的分类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十四经穴、经外奇穴、阿是穴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近治作用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30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第四单元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腧穴的主治特点和规</w:t>
            </w: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一、主治特点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远治作用</w:t>
            </w:r>
          </w:p>
        </w:tc>
      </w:tr>
      <w:tr w:rsidR="00FF247B" w:rsidTr="00530DE5">
        <w:trPr>
          <w:trHeight w:val="2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律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FF247B" w:rsidTr="00530DE5">
        <w:trPr>
          <w:trHeight w:val="256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特殊作用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二、主治规律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分经主治规律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特定穴的分类及概念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第五单元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特定穴</w:t>
            </w:r>
          </w:p>
        </w:tc>
        <w:tc>
          <w:tcPr>
            <w:tcW w:w="2120" w:type="dxa"/>
            <w:vMerge w:val="restart"/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特定穴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311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原穴、络穴、背俞穴、募穴、八脉交会穴、八会</w:t>
            </w:r>
          </w:p>
        </w:tc>
      </w:tr>
      <w:tr w:rsidR="00FF247B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穴的内容及临床应用</w:t>
            </w:r>
          </w:p>
        </w:tc>
      </w:tr>
      <w:tr w:rsidR="00FF247B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F247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骨度分寸定位法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第六单元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腧穴的定位方法</w:t>
            </w: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腧穴的定位方法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体表解剖标志定位法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手指同身寸定位法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经脉循行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第七单元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手太阴肺经、腧穴</w:t>
            </w:r>
          </w:p>
        </w:tc>
        <w:tc>
          <w:tcPr>
            <w:tcW w:w="2120" w:type="dxa"/>
            <w:vMerge w:val="restart"/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手太阴肺经、腧穴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主治概要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8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常用腧穴的定位、主治要点和操作：尺泽、列</w:t>
            </w:r>
          </w:p>
        </w:tc>
      </w:tr>
      <w:tr w:rsidR="00FF247B" w:rsidTr="00530DE5">
        <w:trPr>
          <w:trHeight w:val="22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FF247B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缺、太渊、鱼际、少商</w:t>
            </w:r>
          </w:p>
        </w:tc>
      </w:tr>
      <w:tr w:rsidR="00FF247B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F247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经脉循行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第八单元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手阳明大肠经、腧穴</w:t>
            </w:r>
          </w:p>
        </w:tc>
        <w:tc>
          <w:tcPr>
            <w:tcW w:w="2120" w:type="dxa"/>
            <w:vMerge w:val="restart"/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手阳明大肠经、腧穴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主治概要</w:t>
            </w:r>
          </w:p>
        </w:tc>
      </w:tr>
      <w:tr w:rsidR="00FF247B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8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常用腧穴的定位、主治要点和操作：商阳、合</w:t>
            </w:r>
          </w:p>
        </w:tc>
      </w:tr>
      <w:tr w:rsidR="00FF247B" w:rsidTr="00530DE5">
        <w:trPr>
          <w:trHeight w:val="22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FF247B" w:rsidTr="00530DE5">
        <w:trPr>
          <w:trHeight w:val="25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谷、手三里、曲池、肩髃、迎香</w:t>
            </w:r>
          </w:p>
        </w:tc>
      </w:tr>
      <w:tr w:rsidR="00FF247B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</w:tbl>
    <w:p w:rsidR="00FF247B" w:rsidRDefault="00FF247B" w:rsidP="00FF247B">
      <w:pPr>
        <w:rPr>
          <w:rFonts w:ascii="Times New Roman" w:eastAsia="Times New Roman" w:hAnsi="Times New Roman"/>
          <w:sz w:val="11"/>
        </w:rPr>
        <w:sectPr w:rsidR="00FF247B">
          <w:pgSz w:w="12600" w:h="16560"/>
          <w:pgMar w:top="1440" w:right="1440" w:bottom="393" w:left="1440" w:header="0" w:footer="0" w:gutter="0"/>
          <w:cols w:space="0" w:equalWidth="0">
            <w:col w:w="9710"/>
          </w:cols>
          <w:docGrid w:linePitch="360"/>
        </w:sect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346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0" w:lineRule="atLeast"/>
        <w:ind w:right="-29"/>
        <w:jc w:val="center"/>
        <w:rPr>
          <w:rFonts w:ascii="Arial" w:eastAsia="Arial" w:hAnsi="Arial"/>
          <w:sz w:val="15"/>
        </w:rPr>
      </w:pPr>
      <w:r>
        <w:rPr>
          <w:rFonts w:ascii="Arial" w:eastAsia="Arial" w:hAnsi="Arial"/>
          <w:sz w:val="15"/>
        </w:rPr>
        <w:t>320</w:t>
      </w:r>
    </w:p>
    <w:p w:rsidR="00FF247B" w:rsidRDefault="00FF247B" w:rsidP="00FF247B">
      <w:pPr>
        <w:spacing w:line="0" w:lineRule="atLeast"/>
        <w:ind w:right="-29"/>
        <w:jc w:val="center"/>
        <w:rPr>
          <w:rFonts w:ascii="Arial" w:eastAsia="Arial" w:hAnsi="Arial"/>
          <w:sz w:val="15"/>
        </w:rPr>
        <w:sectPr w:rsidR="00FF247B">
          <w:type w:val="continuous"/>
          <w:pgSz w:w="12600" w:h="16560"/>
          <w:pgMar w:top="1440" w:right="1440" w:bottom="393" w:left="1440" w:header="0" w:footer="0" w:gutter="0"/>
          <w:cols w:space="0" w:equalWidth="0">
            <w:col w:w="9710"/>
          </w:cols>
          <w:docGrid w:linePitch="360"/>
        </w:sect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  <w:bookmarkStart w:id="0" w:name="page327"/>
      <w:bookmarkEnd w:id="0"/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0"/>
        <w:gridCol w:w="1740"/>
        <w:gridCol w:w="2720"/>
        <w:gridCol w:w="3900"/>
        <w:gridCol w:w="40"/>
      </w:tblGrid>
      <w:tr w:rsidR="00FF247B" w:rsidTr="00530DE5">
        <w:trPr>
          <w:trHeight w:val="288"/>
        </w:trPr>
        <w:tc>
          <w:tcPr>
            <w:tcW w:w="9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2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F247B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经脉循行</w:t>
            </w:r>
          </w:p>
        </w:tc>
      </w:tr>
      <w:tr w:rsidR="00FF247B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主治概要</w:t>
            </w:r>
          </w:p>
        </w:tc>
      </w:tr>
      <w:tr w:rsidR="00FF247B" w:rsidTr="00530DE5">
        <w:trPr>
          <w:trHeight w:val="72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第九单元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足阳明胃经、腧穴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足阳明胃经、腧穴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68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常用腧穴的定位、主治要点和操作：地仓、颊</w:t>
            </w:r>
          </w:p>
        </w:tc>
      </w:tr>
      <w:tr w:rsidR="00FF247B" w:rsidTr="00530DE5">
        <w:trPr>
          <w:trHeight w:val="9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FF247B" w:rsidTr="00530DE5">
        <w:trPr>
          <w:trHeight w:val="25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车、下关、天枢、归来、足三里、上巨虚、条</w:t>
            </w:r>
          </w:p>
        </w:tc>
      </w:tr>
      <w:tr w:rsidR="00FF247B" w:rsidTr="00530DE5">
        <w:trPr>
          <w:trHeight w:val="25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口、丰隆、内庭</w:t>
            </w:r>
          </w:p>
        </w:tc>
      </w:tr>
      <w:tr w:rsidR="00FF247B" w:rsidTr="00530DE5">
        <w:trPr>
          <w:trHeight w:val="180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经脉循行</w:t>
            </w:r>
          </w:p>
        </w:tc>
      </w:tr>
      <w:tr w:rsidR="00FF247B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6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足太阴脾经、腧穴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足太阴脾经、腧穴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主治概要</w:t>
            </w:r>
          </w:p>
        </w:tc>
      </w:tr>
      <w:tr w:rsidR="00FF247B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8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常用腧穴的定位、主治要点和操作：隐白、公</w:t>
            </w:r>
          </w:p>
        </w:tc>
      </w:tr>
      <w:tr w:rsidR="00FF247B" w:rsidTr="00530DE5">
        <w:trPr>
          <w:trHeight w:val="22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FF247B" w:rsidTr="00530DE5">
        <w:trPr>
          <w:trHeight w:val="25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孙、三阴交、阴陵泉、血海</w:t>
            </w:r>
          </w:p>
        </w:tc>
      </w:tr>
      <w:tr w:rsidR="00FF247B" w:rsidTr="00530DE5">
        <w:trPr>
          <w:trHeight w:val="125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F247B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经脉循行</w:t>
            </w:r>
          </w:p>
        </w:tc>
      </w:tr>
      <w:tr w:rsidR="00FF247B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第十一单元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手少阴心经、腧穴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手少阴心经、腧穴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主治概要</w:t>
            </w:r>
          </w:p>
        </w:tc>
      </w:tr>
      <w:tr w:rsidR="00FF247B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8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常用腧穴的定位、主治要点和操作：少海、通</w:t>
            </w:r>
          </w:p>
        </w:tc>
      </w:tr>
      <w:tr w:rsidR="00FF247B" w:rsidTr="00530DE5">
        <w:trPr>
          <w:trHeight w:val="22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FF247B" w:rsidTr="00530DE5">
        <w:trPr>
          <w:trHeight w:val="25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里、阴郄、神门、少冲</w:t>
            </w:r>
          </w:p>
        </w:tc>
      </w:tr>
      <w:tr w:rsidR="00FF247B" w:rsidTr="00530DE5">
        <w:trPr>
          <w:trHeight w:val="125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F247B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经脉循行</w:t>
            </w:r>
          </w:p>
        </w:tc>
      </w:tr>
      <w:tr w:rsidR="00FF247B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6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第十二单元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手太阳小肠经、腧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手太阳小肠经、腧穴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主治概要</w:t>
            </w:r>
          </w:p>
        </w:tc>
      </w:tr>
      <w:tr w:rsidR="00FF247B" w:rsidTr="00530DE5">
        <w:trPr>
          <w:trHeight w:val="6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98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穴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常用腧穴的定位、主治要点和操作：少泽、后</w:t>
            </w:r>
          </w:p>
        </w:tc>
      </w:tr>
      <w:tr w:rsidR="00FF247B" w:rsidTr="00530DE5">
        <w:trPr>
          <w:trHeight w:val="127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F247B" w:rsidTr="00530DE5">
        <w:trPr>
          <w:trHeight w:val="9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FF247B" w:rsidTr="00530DE5">
        <w:trPr>
          <w:trHeight w:val="25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溪、养老、天宗、听宫</w:t>
            </w:r>
          </w:p>
        </w:tc>
      </w:tr>
      <w:tr w:rsidR="00FF247B" w:rsidTr="00530DE5">
        <w:trPr>
          <w:trHeight w:val="125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F247B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经脉循行</w:t>
            </w:r>
          </w:p>
        </w:tc>
      </w:tr>
      <w:tr w:rsidR="00FF247B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第十三单元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足太阳膀胱经、腧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主治概要</w:t>
            </w:r>
          </w:p>
        </w:tc>
      </w:tr>
      <w:tr w:rsidR="00FF247B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足太阳膀胱经、腧穴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163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穴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常用腧穴的定位、主治要点和操作：睛明、攒</w:t>
            </w:r>
          </w:p>
        </w:tc>
      </w:tr>
      <w:tr w:rsidR="00FF247B" w:rsidTr="00530DE5">
        <w:trPr>
          <w:trHeight w:val="127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F247B" w:rsidTr="00530DE5">
        <w:trPr>
          <w:trHeight w:val="22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竹、肺俞、心俞、膈俞、肝俞、脾俞、肾俞、大</w:t>
            </w:r>
          </w:p>
        </w:tc>
      </w:tr>
      <w:tr w:rsidR="00FF247B" w:rsidTr="00530DE5">
        <w:trPr>
          <w:trHeight w:val="25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肠俞、次髎、委中、承山、昆仑、申脉、至阴</w:t>
            </w:r>
          </w:p>
        </w:tc>
      </w:tr>
      <w:tr w:rsidR="00FF247B" w:rsidTr="00530DE5">
        <w:trPr>
          <w:trHeight w:val="74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经脉循行</w:t>
            </w:r>
          </w:p>
        </w:tc>
      </w:tr>
      <w:tr w:rsidR="00FF247B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6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第十四单元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足少阴肾经、腧穴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足少阴肾经、腧穴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主治概要</w:t>
            </w:r>
          </w:p>
        </w:tc>
      </w:tr>
      <w:tr w:rsidR="00FF247B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8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常用腧穴的定位、主治要点和操作：涌泉、太</w:t>
            </w:r>
          </w:p>
        </w:tc>
      </w:tr>
      <w:tr w:rsidR="00FF247B" w:rsidTr="00530DE5">
        <w:trPr>
          <w:trHeight w:val="22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FF247B" w:rsidTr="00530DE5">
        <w:trPr>
          <w:trHeight w:val="25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溪、照海、复溜</w:t>
            </w:r>
          </w:p>
        </w:tc>
      </w:tr>
      <w:tr w:rsidR="00FF247B" w:rsidTr="00530DE5">
        <w:trPr>
          <w:trHeight w:val="125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F247B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经脉循行</w:t>
            </w:r>
          </w:p>
        </w:tc>
      </w:tr>
      <w:tr w:rsidR="00FF247B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第十五单元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手厥阴心包经、腧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手厥阴心包经、腧穴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主治概要</w:t>
            </w:r>
          </w:p>
        </w:tc>
      </w:tr>
      <w:tr w:rsidR="00FF247B" w:rsidTr="00530DE5">
        <w:trPr>
          <w:trHeight w:val="6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98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穴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常用腧穴的定位、主治要点和操作：曲泽、郄</w:t>
            </w:r>
          </w:p>
        </w:tc>
      </w:tr>
      <w:tr w:rsidR="00FF247B" w:rsidTr="00530DE5">
        <w:trPr>
          <w:trHeight w:val="127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F247B" w:rsidTr="00530DE5">
        <w:trPr>
          <w:trHeight w:val="9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FF247B" w:rsidTr="00530DE5">
        <w:trPr>
          <w:trHeight w:val="25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门、内关、劳宫</w:t>
            </w:r>
          </w:p>
        </w:tc>
      </w:tr>
      <w:tr w:rsidR="00FF247B" w:rsidTr="00530DE5">
        <w:trPr>
          <w:trHeight w:val="125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F247B" w:rsidTr="00530DE5">
        <w:trPr>
          <w:trHeight w:val="259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经脉循行</w:t>
            </w:r>
          </w:p>
        </w:tc>
      </w:tr>
      <w:tr w:rsidR="00FF247B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6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第十六单元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手少阳三焦经、腧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手少阳三焦经、腧穴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主治概要</w:t>
            </w:r>
          </w:p>
        </w:tc>
      </w:tr>
      <w:tr w:rsidR="00FF247B" w:rsidTr="00530DE5">
        <w:trPr>
          <w:trHeight w:val="6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98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穴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常用腧穴的定位、主治要点和操作：中渚、外</w:t>
            </w:r>
          </w:p>
        </w:tc>
      </w:tr>
      <w:tr w:rsidR="00FF247B" w:rsidTr="00530DE5">
        <w:trPr>
          <w:trHeight w:val="127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F247B" w:rsidTr="00530DE5">
        <w:trPr>
          <w:trHeight w:val="9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FF247B" w:rsidTr="00530DE5">
        <w:trPr>
          <w:trHeight w:val="25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关、支沟、肩髎、翳风、丝竹空</w:t>
            </w:r>
          </w:p>
        </w:tc>
      </w:tr>
      <w:tr w:rsidR="00FF247B" w:rsidTr="00530DE5">
        <w:trPr>
          <w:trHeight w:val="125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:rsidR="00FF247B" w:rsidRDefault="00FF247B" w:rsidP="00FF247B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10"/>
        </w:rPr>
        <w:pict>
          <v:rect id="_x0000_s2050" style="position:absolute;margin-left:476.5pt;margin-top:-71.15pt;width:.95pt;height:.95pt;z-index:-25165619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0"/>
        </w:rPr>
        <w:pict>
          <v:rect id="_x0000_s2051" style="position:absolute;margin-left:476.5pt;margin-top:-.7pt;width:.95pt;height:.95pt;z-index:-251655168;mso-position-horizontal-relative:text;mso-position-vertical-relative:text" o:userdrawn="t" fillcolor="#231f20" strokecolor="none"/>
        </w:pict>
      </w: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302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321</w:t>
      </w:r>
    </w:p>
    <w:p w:rsidR="00FF247B" w:rsidRDefault="00FF247B" w:rsidP="00FF247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F247B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  <w:bookmarkStart w:id="1" w:name="page328"/>
      <w:bookmarkEnd w:id="1"/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0"/>
        <w:gridCol w:w="1580"/>
        <w:gridCol w:w="2720"/>
        <w:gridCol w:w="3900"/>
        <w:gridCol w:w="40"/>
      </w:tblGrid>
      <w:tr w:rsidR="00FF247B" w:rsidTr="00530DE5">
        <w:trPr>
          <w:trHeight w:val="288"/>
        </w:trPr>
        <w:tc>
          <w:tcPr>
            <w:tcW w:w="114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6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经脉循行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主治概要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第十七单元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足少阳胆经、腧穴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足少阳胆经、腧穴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191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常用腧穴的定位、主治要点和操作：阳白、风</w:t>
            </w:r>
          </w:p>
        </w:tc>
      </w:tr>
      <w:tr w:rsidR="00FF247B" w:rsidTr="00530DE5">
        <w:trPr>
          <w:trHeight w:val="9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FF247B" w:rsidTr="00530DE5">
        <w:trPr>
          <w:trHeight w:val="254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池、肩井、环跳、风市、阳陵泉、悬钟、丘墟、</w:t>
            </w:r>
          </w:p>
        </w:tc>
      </w:tr>
      <w:tr w:rsidR="00FF247B" w:rsidTr="00530DE5">
        <w:trPr>
          <w:trHeight w:val="25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足临泣</w:t>
            </w:r>
          </w:p>
        </w:tc>
      </w:tr>
      <w:tr w:rsidR="00FF247B" w:rsidTr="00530DE5">
        <w:trPr>
          <w:trHeight w:val="103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FF247B" w:rsidTr="00530DE5">
        <w:trPr>
          <w:trHeight w:val="25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经脉循行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第十八单元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足厥阴肝经、腧穴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足厥阴肝经、腧穴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主治概要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8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常用腧穴的定位、主治要点和操作：大敦、行</w:t>
            </w:r>
          </w:p>
        </w:tc>
      </w:tr>
      <w:tr w:rsidR="00FF247B" w:rsidTr="00530DE5">
        <w:trPr>
          <w:trHeight w:val="22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FF247B" w:rsidTr="00530DE5">
        <w:trPr>
          <w:trHeight w:val="254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间、太冲、期门</w:t>
            </w:r>
          </w:p>
        </w:tc>
      </w:tr>
      <w:tr w:rsidR="00FF247B" w:rsidTr="00530DE5">
        <w:trPr>
          <w:trHeight w:val="125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F247B" w:rsidTr="00530DE5">
        <w:trPr>
          <w:trHeight w:val="259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经脉循行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第十九单元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督脉、腧穴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督脉、腧穴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主治概要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8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常用腧穴的定位、主治要点和操作：腰阳关、大</w:t>
            </w:r>
          </w:p>
        </w:tc>
      </w:tr>
      <w:tr w:rsidR="00FF247B" w:rsidTr="00530DE5">
        <w:trPr>
          <w:trHeight w:val="22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FF247B" w:rsidTr="00530DE5">
        <w:trPr>
          <w:trHeight w:val="25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椎、哑门、百会、水沟、印堂</w:t>
            </w:r>
          </w:p>
        </w:tc>
      </w:tr>
      <w:tr w:rsidR="00FF247B" w:rsidTr="00530DE5">
        <w:trPr>
          <w:trHeight w:val="127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F247B" w:rsidTr="00530DE5">
        <w:trPr>
          <w:trHeight w:val="25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经脉循行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第二十单元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任脉、腧穴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任脉、腧穴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主治概要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8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常用腧穴的定位、主治要点和操作：中极、关</w:t>
            </w:r>
          </w:p>
        </w:tc>
      </w:tr>
      <w:tr w:rsidR="00FF247B" w:rsidTr="00530DE5">
        <w:trPr>
          <w:trHeight w:val="22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FF247B" w:rsidTr="00530DE5">
        <w:trPr>
          <w:trHeight w:val="254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元、气海、神阙、中脘、膻中、廉泉、承浆</w:t>
            </w:r>
          </w:p>
        </w:tc>
      </w:tr>
      <w:tr w:rsidR="00FF247B" w:rsidTr="00530DE5">
        <w:trPr>
          <w:trHeight w:val="125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F247B" w:rsidTr="00530DE5">
        <w:trPr>
          <w:trHeight w:val="323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第二十一单元  奇穴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奇穴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常用奇穴的定位、主治要点和操作：四神聪、太</w:t>
            </w:r>
          </w:p>
        </w:tc>
      </w:tr>
      <w:tr w:rsidR="00FF247B" w:rsidTr="00530DE5">
        <w:trPr>
          <w:trHeight w:val="127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阳、夹脊、十宣、外劳宫、内膝眼、胆囊、阑尾</w:t>
            </w:r>
          </w:p>
        </w:tc>
      </w:tr>
      <w:tr w:rsidR="00FF247B" w:rsidTr="00530DE5">
        <w:trPr>
          <w:trHeight w:val="12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F247B" w:rsidTr="00530DE5">
        <w:trPr>
          <w:trHeight w:val="137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一、针刺准备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消毒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体位</w:t>
            </w:r>
          </w:p>
        </w:tc>
      </w:tr>
      <w:tr w:rsidR="00FF247B" w:rsidTr="00530DE5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指切进针法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二、进针方法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夹持进针法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舒张进针法</w:t>
            </w:r>
          </w:p>
        </w:tc>
      </w:tr>
      <w:tr w:rsidR="00FF247B" w:rsidTr="00530DE5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提捏进针法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第二十二单元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毫针刺法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方向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3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三、针刺的方向、角度和深度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角度</w:t>
            </w:r>
          </w:p>
        </w:tc>
      </w:tr>
      <w:tr w:rsidR="00FF247B" w:rsidTr="00530DE5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深度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四、行针手法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基本手法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五、得气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得气的概念及临床意义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7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捻转补泻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六、针刺补泻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提插补泻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平补平泻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FF247B" w:rsidRDefault="00FF247B" w:rsidP="00FF247B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2" style="position:absolute;margin-left:476.5pt;margin-top:-.7pt;width:.95pt;height:.95pt;z-index:-251654144;mso-position-horizontal-relative:text;mso-position-vertical-relative:text" o:userdrawn="t" fillcolor="#231f20" strokecolor="none"/>
        </w:pict>
      </w: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29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322</w:t>
      </w:r>
    </w:p>
    <w:p w:rsidR="00FF247B" w:rsidRDefault="00FF247B" w:rsidP="00FF247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F247B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  <w:bookmarkStart w:id="2" w:name="page329"/>
      <w:bookmarkEnd w:id="2"/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1560"/>
        <w:gridCol w:w="2720"/>
        <w:gridCol w:w="3900"/>
        <w:gridCol w:w="40"/>
      </w:tblGrid>
      <w:tr w:rsidR="00FF247B" w:rsidTr="00530DE5">
        <w:trPr>
          <w:trHeight w:val="288"/>
        </w:trPr>
        <w:tc>
          <w:tcPr>
            <w:tcW w:w="11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晕针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滞针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血肿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七、针刺异常情况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断针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弯针</w:t>
            </w:r>
          </w:p>
        </w:tc>
      </w:tr>
      <w:tr w:rsidR="00FF247B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第二十二单元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毫针刺法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刺伤内脏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刺伤脑与脊髓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外周神经损伤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施术部位的宜忌</w:t>
            </w:r>
          </w:p>
        </w:tc>
      </w:tr>
      <w:tr w:rsidR="00FF247B" w:rsidTr="00530DE5">
        <w:trPr>
          <w:trHeight w:val="7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八、针刺注意事项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患者状态的宜忌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病情的宜忌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温经散寒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扶阳固脱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一、灸法的作用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消瘀散结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防病保健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第二十三单元  灸法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引热外行</w:t>
            </w:r>
          </w:p>
        </w:tc>
      </w:tr>
      <w:tr w:rsidR="00FF247B" w:rsidTr="00530DE5">
        <w:trPr>
          <w:trHeight w:val="72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1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艾炷灸</w:t>
            </w:r>
          </w:p>
        </w:tc>
      </w:tr>
      <w:tr w:rsidR="00FF247B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二、灸法的种类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艾条灸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温针灸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三、灸法的注意事项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施灸的禁忌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灸后处理</w:t>
            </w:r>
          </w:p>
        </w:tc>
      </w:tr>
      <w:tr w:rsidR="00FF247B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拔罐方法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第二十四单元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拔罐法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拔罐法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拔罐的作用和适用范围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拔罐的注意事项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第二十五单元</w:t>
            </w:r>
          </w:p>
        </w:tc>
        <w:tc>
          <w:tcPr>
            <w:tcW w:w="15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其他针法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其他针法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电针法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3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三棱针法</w:t>
            </w:r>
          </w:p>
        </w:tc>
      </w:tr>
      <w:tr w:rsidR="00FF247B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补虚泻实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一、针灸治疗原则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清热温寒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治病求本</w:t>
            </w:r>
          </w:p>
        </w:tc>
      </w:tr>
      <w:tr w:rsidR="00FF247B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三因制宜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第二十六单元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针灸治疗总论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疏通经络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二、针灸治疗作用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调和阴阳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扶正祛邪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三、针灸处方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选穴原则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配穴方法</w:t>
            </w:r>
          </w:p>
        </w:tc>
      </w:tr>
      <w:tr w:rsidR="00FF247B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4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FF247B" w:rsidRDefault="00FF247B" w:rsidP="00FF247B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3" style="position:absolute;margin-left:8.75pt;margin-top:-88.35pt;width:.95pt;height:1pt;z-index:-25165312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4" style="position:absolute;margin-left:476.5pt;margin-top:-88.35pt;width:.95pt;height:1pt;z-index:-251652096;mso-position-horizontal-relative:text;mso-position-vertical-relative:text" o:userdrawn="t" fillcolor="#231f20" strokecolor="none"/>
        </w:pict>
      </w: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39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323</w:t>
      </w:r>
    </w:p>
    <w:p w:rsidR="00FF247B" w:rsidRDefault="00FF247B" w:rsidP="00FF247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F247B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  <w:bookmarkStart w:id="3" w:name="page330"/>
      <w:bookmarkEnd w:id="3"/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1560"/>
        <w:gridCol w:w="2720"/>
        <w:gridCol w:w="3900"/>
        <w:gridCol w:w="40"/>
      </w:tblGrid>
      <w:tr w:rsidR="00FF247B" w:rsidTr="00530DE5">
        <w:trPr>
          <w:trHeight w:val="288"/>
        </w:trPr>
        <w:tc>
          <w:tcPr>
            <w:tcW w:w="11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头痛的辨证要点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一、头痛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头痛的治法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头痛的选穴</w:t>
            </w:r>
          </w:p>
        </w:tc>
      </w:tr>
      <w:tr w:rsidR="00FF247B" w:rsidTr="00530DE5">
        <w:trPr>
          <w:trHeight w:val="16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头痛的治疗操作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面痛的辨证要点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二、面痛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面痛的治法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面痛的选穴</w:t>
            </w:r>
          </w:p>
        </w:tc>
      </w:tr>
      <w:tr w:rsidR="00FF247B" w:rsidTr="00530DE5">
        <w:trPr>
          <w:trHeight w:val="16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面痛的治疗操作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腰痛的辨证要点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7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三、腰痛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腰痛的治法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腰痛的选穴</w:t>
            </w:r>
          </w:p>
        </w:tc>
      </w:tr>
      <w:tr w:rsidR="00FF247B" w:rsidTr="00530DE5">
        <w:trPr>
          <w:trHeight w:val="16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腰痛的治疗操作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痹证的辨证要点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四、痹证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痹证的治法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痹证的选穴</w:t>
            </w:r>
          </w:p>
        </w:tc>
      </w:tr>
      <w:tr w:rsidR="00FF247B" w:rsidTr="00530DE5">
        <w:trPr>
          <w:trHeight w:val="16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痹证的治疗操作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坐骨神经痛的辨证要点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8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第二十七单元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内科病证的针灸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五、坐骨神经痛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坐骨神经痛的治法</w:t>
            </w:r>
          </w:p>
        </w:tc>
      </w:tr>
      <w:tr w:rsidR="00FF247B" w:rsidTr="00530DE5">
        <w:trPr>
          <w:trHeight w:val="24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治疗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FF247B" w:rsidTr="00530DE5">
        <w:trPr>
          <w:trHeight w:val="83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坐骨神经痛的选穴</w:t>
            </w:r>
          </w:p>
        </w:tc>
      </w:tr>
      <w:tr w:rsidR="00FF247B" w:rsidTr="00530DE5">
        <w:trPr>
          <w:trHeight w:val="166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坐骨神经痛的治疗操作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中风的辨证要点</w:t>
            </w:r>
          </w:p>
        </w:tc>
      </w:tr>
      <w:tr w:rsidR="00FF247B" w:rsidTr="00530DE5">
        <w:trPr>
          <w:trHeight w:val="6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六、中风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中风的治法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中风的选穴</w:t>
            </w:r>
          </w:p>
        </w:tc>
      </w:tr>
      <w:tr w:rsidR="00FF247B" w:rsidTr="00530DE5">
        <w:trPr>
          <w:trHeight w:val="16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中风的治疗操作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眩晕的辨证要点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七、眩晕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眩晕的治法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眩晕的选穴</w:t>
            </w:r>
          </w:p>
        </w:tc>
      </w:tr>
      <w:tr w:rsidR="00FF247B" w:rsidTr="00530DE5">
        <w:trPr>
          <w:trHeight w:val="16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眩晕的治疗操作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面瘫的辨证要点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八、面瘫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面瘫的治法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面瘫的选穴</w:t>
            </w:r>
          </w:p>
        </w:tc>
      </w:tr>
      <w:tr w:rsidR="00FF247B" w:rsidTr="00530DE5">
        <w:trPr>
          <w:trHeight w:val="16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面瘫的治疗操作</w:t>
            </w:r>
          </w:p>
        </w:tc>
      </w:tr>
      <w:tr w:rsidR="00FF247B" w:rsidTr="00530DE5">
        <w:trPr>
          <w:trHeight w:val="6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不寐的辨证要点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九、不寐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不寐的治法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不寐的选穴</w:t>
            </w:r>
          </w:p>
        </w:tc>
      </w:tr>
      <w:tr w:rsidR="00FF247B" w:rsidTr="00530DE5">
        <w:trPr>
          <w:trHeight w:val="16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不寐的治疗操作</w:t>
            </w: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FF247B" w:rsidRDefault="00FF247B" w:rsidP="00FF247B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5"/>
        </w:rPr>
        <w:pict>
          <v:rect id="_x0000_s2055" style="position:absolute;margin-left:476.5pt;margin-top:-.7pt;width:.95pt;height:.95pt;z-index:-251651072;mso-position-horizontal-relative:text;mso-position-vertical-relative:text" o:userdrawn="t" fillcolor="#231f20" strokecolor="none"/>
        </w:pict>
      </w: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28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324</w:t>
      </w:r>
    </w:p>
    <w:p w:rsidR="00FF247B" w:rsidRDefault="00FF247B" w:rsidP="00FF247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F247B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  <w:bookmarkStart w:id="4" w:name="page331"/>
      <w:bookmarkEnd w:id="4"/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1580"/>
        <w:gridCol w:w="2700"/>
        <w:gridCol w:w="3900"/>
        <w:gridCol w:w="20"/>
        <w:gridCol w:w="20"/>
      </w:tblGrid>
      <w:tr w:rsidR="00FF247B" w:rsidTr="00530DE5">
        <w:trPr>
          <w:trHeight w:val="288"/>
        </w:trPr>
        <w:tc>
          <w:tcPr>
            <w:tcW w:w="11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0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16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20" w:type="dxa"/>
            <w:gridSpan w:val="2"/>
            <w:tcBorders>
              <w:top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  <w:tc>
          <w:tcPr>
            <w:tcW w:w="20" w:type="dxa"/>
            <w:tcBorders>
              <w:top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感冒的辨证要点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十、感冒</w:t>
            </w: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感冒的治法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20" w:type="dxa"/>
            <w:gridSpan w:val="2"/>
            <w:vMerge w:val="restart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感冒的选穴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F247B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20" w:type="dxa"/>
            <w:gridSpan w:val="2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感冒的治疗操作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哮喘的辨证要点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十一、哮喘</w:t>
            </w: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哮喘的治法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20" w:type="dxa"/>
            <w:gridSpan w:val="2"/>
            <w:vMerge w:val="restart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哮喘的选穴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F247B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20" w:type="dxa"/>
            <w:gridSpan w:val="2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哮喘的治疗操作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呕吐的辨证要点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F247B" w:rsidTr="00530DE5">
        <w:trPr>
          <w:trHeight w:val="7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30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第二十七单元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内科病证的针灸</w:t>
            </w: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十二、呕吐</w:t>
            </w: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呕吐的治法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F247B" w:rsidTr="00530DE5">
        <w:trPr>
          <w:trHeight w:val="24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治疗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FF247B" w:rsidTr="00530DE5">
        <w:trPr>
          <w:trHeight w:val="81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20" w:type="dxa"/>
            <w:gridSpan w:val="2"/>
            <w:vMerge w:val="restart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呕吐的选穴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F247B" w:rsidTr="00530DE5">
        <w:trPr>
          <w:trHeight w:val="175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20" w:type="dxa"/>
            <w:gridSpan w:val="2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呕吐的治疗操作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胃痛的辨证要点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十三、胃痛</w:t>
            </w: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胃痛的治法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20" w:type="dxa"/>
            <w:gridSpan w:val="2"/>
            <w:vMerge w:val="restart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胃痛的选穴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F247B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20" w:type="dxa"/>
            <w:gridSpan w:val="2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胃痛的治疗操作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便秘的辨证要点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十四、便秘</w:t>
            </w: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便秘的治法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20" w:type="dxa"/>
            <w:gridSpan w:val="2"/>
            <w:vMerge w:val="restart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便秘的选穴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F247B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20" w:type="dxa"/>
            <w:gridSpan w:val="2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便秘的治疗操作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F247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月经不调的辨证要点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F247B" w:rsidTr="00530DE5">
        <w:trPr>
          <w:trHeight w:val="60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一、月经不调</w:t>
            </w: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月经不调的治法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20" w:type="dxa"/>
            <w:gridSpan w:val="2"/>
            <w:vMerge w:val="restart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月经不调的选穴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F247B" w:rsidTr="00530DE5">
        <w:trPr>
          <w:trHeight w:val="16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20" w:type="dxa"/>
            <w:gridSpan w:val="2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F247B" w:rsidTr="00530DE5">
        <w:trPr>
          <w:trHeight w:val="60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月经不调的治疗操作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痛经的辨证要点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F247B" w:rsidTr="00530DE5">
        <w:trPr>
          <w:trHeight w:val="60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二、痛经</w:t>
            </w: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痛经的治法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20" w:type="dxa"/>
            <w:gridSpan w:val="2"/>
            <w:vMerge w:val="restart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痛经的选穴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F247B" w:rsidTr="00530DE5">
        <w:trPr>
          <w:trHeight w:val="16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20" w:type="dxa"/>
            <w:gridSpan w:val="2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F247B" w:rsidTr="00530DE5">
        <w:trPr>
          <w:trHeight w:val="60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87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第二十八单元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妇儿科病证的针</w:t>
            </w: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痛经的治疗操作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F247B" w:rsidTr="00530DE5">
        <w:trPr>
          <w:trHeight w:val="24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灸治疗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崩漏的辨证要点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F247B" w:rsidTr="00530DE5">
        <w:trPr>
          <w:trHeight w:val="60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三、崩漏</w:t>
            </w: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崩漏的治法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0"/>
        </w:trPr>
        <w:tc>
          <w:tcPr>
            <w:tcW w:w="1160" w:type="dxa"/>
            <w:shd w:val="clear" w:color="auto" w:fill="auto"/>
            <w:vAlign w:val="bottom"/>
          </w:tcPr>
          <w:p w:rsidR="00FF247B" w:rsidRDefault="00FF247B" w:rsidP="00530DE5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FF247B" w:rsidRDefault="00FF247B" w:rsidP="00530DE5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3920" w:type="dxa"/>
            <w:gridSpan w:val="2"/>
            <w:vMerge w:val="restart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崩漏的选穴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F247B" w:rsidRDefault="00FF247B" w:rsidP="00530DE5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  <w:tr w:rsidR="00FF247B" w:rsidTr="00530DE5">
        <w:trPr>
          <w:trHeight w:val="6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20" w:type="dxa"/>
            <w:gridSpan w:val="2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16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20" w:type="dxa"/>
            <w:gridSpan w:val="2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F247B" w:rsidTr="00530DE5">
        <w:trPr>
          <w:trHeight w:val="6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20" w:type="dxa"/>
            <w:gridSpan w:val="2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崩漏的治疗操作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20" w:type="dxa"/>
            <w:gridSpan w:val="2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绝经前后诸证的辨证要点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F247B" w:rsidTr="00530DE5">
        <w:trPr>
          <w:trHeight w:val="60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20" w:type="dxa"/>
            <w:gridSpan w:val="2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四、绝经前后诸证</w:t>
            </w: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绝经前后诸证的治法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20" w:type="dxa"/>
            <w:gridSpan w:val="2"/>
            <w:vMerge w:val="restart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绝经前后诸证的选穴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F247B" w:rsidTr="00530DE5">
        <w:trPr>
          <w:trHeight w:val="16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20" w:type="dxa"/>
            <w:gridSpan w:val="2"/>
            <w:vMerge/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F247B" w:rsidTr="00530DE5">
        <w:trPr>
          <w:trHeight w:val="60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20" w:type="dxa"/>
            <w:gridSpan w:val="2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20" w:type="dxa"/>
            <w:gridSpan w:val="2"/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绝经前后诸证的治疗操作</w:t>
            </w:r>
          </w:p>
        </w:tc>
        <w:tc>
          <w:tcPr>
            <w:tcW w:w="20" w:type="dxa"/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F247B" w:rsidTr="00530DE5">
        <w:trPr>
          <w:trHeight w:val="6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shd w:val="clear" w:color="auto" w:fill="231F20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FF247B" w:rsidRDefault="00FF247B" w:rsidP="00FF247B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5"/>
        </w:rPr>
        <w:pict>
          <v:rect id="_x0000_s2056" style="position:absolute;margin-left:8.75pt;margin-top:-99.75pt;width:.95pt;height:1pt;z-index:-25165004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5"/>
        </w:rPr>
        <w:pict>
          <v:rect id="_x0000_s2057" style="position:absolute;margin-left:144.15pt;margin-top:-99.75pt;width:.95pt;height:1pt;z-index:-25164902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5"/>
        </w:rPr>
        <w:pict>
          <v:rect id="_x0000_s2058" style="position:absolute;margin-left:476.5pt;margin-top:-99.75pt;width:.95pt;height:1pt;z-index:-251648000;mso-position-horizontal-relative:text;mso-position-vertical-relative:text" o:userdrawn="t" fillcolor="#231f20" strokecolor="none"/>
        </w:pict>
      </w: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1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325</w:t>
      </w:r>
    </w:p>
    <w:p w:rsidR="00FF247B" w:rsidRDefault="00FF247B" w:rsidP="00FF247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F247B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  <w:bookmarkStart w:id="5" w:name="page332"/>
      <w:bookmarkEnd w:id="5"/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0"/>
        <w:gridCol w:w="1580"/>
        <w:gridCol w:w="2720"/>
        <w:gridCol w:w="3900"/>
        <w:gridCol w:w="40"/>
      </w:tblGrid>
      <w:tr w:rsidR="00FF247B" w:rsidTr="00530DE5">
        <w:trPr>
          <w:trHeight w:val="288"/>
        </w:trPr>
        <w:tc>
          <w:tcPr>
            <w:tcW w:w="114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right="1095"/>
              <w:jc w:val="right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49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遗尿的辨证要点</w:t>
            </w:r>
          </w:p>
        </w:tc>
      </w:tr>
      <w:tr w:rsidR="00FF247B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8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第二十八单元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right="135"/>
              <w:jc w:val="righ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妇儿科病证的针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五、遗尿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遗尿的治法</w:t>
            </w:r>
          </w:p>
        </w:tc>
      </w:tr>
      <w:tr w:rsidR="00FF247B" w:rsidTr="00530DE5">
        <w:trPr>
          <w:trHeight w:val="24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灸治疗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FF247B" w:rsidTr="00530DE5">
        <w:trPr>
          <w:trHeight w:val="83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遗尿的选穴</w:t>
            </w:r>
          </w:p>
        </w:tc>
      </w:tr>
      <w:tr w:rsidR="00FF247B" w:rsidTr="00530DE5">
        <w:trPr>
          <w:trHeight w:val="166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F247B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遗尿的治疗操作</w:t>
            </w:r>
          </w:p>
        </w:tc>
      </w:tr>
      <w:tr w:rsidR="00FF247B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瘾疹的辨证要点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一、瘾疹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瘾疹的治法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瘾疹的选穴</w:t>
            </w:r>
          </w:p>
        </w:tc>
      </w:tr>
      <w:tr w:rsidR="00FF247B" w:rsidTr="00530DE5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瘾疹的治疗操作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蛇串疮的辨证要点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9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二、蛇串疮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蛇串疮的治法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蛇串疮的选穴</w:t>
            </w:r>
          </w:p>
        </w:tc>
      </w:tr>
      <w:tr w:rsidR="00FF247B" w:rsidTr="00530DE5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蛇串疮的治疗操作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颈椎病的辨证要点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三、颈椎病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颈椎病的治法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1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颈椎病的选穴</w:t>
            </w:r>
          </w:p>
        </w:tc>
      </w:tr>
      <w:tr w:rsidR="00FF247B" w:rsidTr="00530DE5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30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第二十九单元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right="135"/>
              <w:jc w:val="righ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皮外伤科病证的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颈椎病的治疗操作</w:t>
            </w:r>
          </w:p>
        </w:tc>
      </w:tr>
      <w:tr w:rsidR="00FF247B" w:rsidTr="00530DE5">
        <w:trPr>
          <w:trHeight w:val="24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针灸治疗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落枕的辨证要点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四、落枕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落枕的治法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落枕的选穴</w:t>
            </w:r>
          </w:p>
        </w:tc>
      </w:tr>
      <w:tr w:rsidR="00FF247B" w:rsidTr="00530DE5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落枕的治疗操作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漏肩风的辨证要点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五、漏肩风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漏肩风的治法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漏肩风的选穴</w:t>
            </w:r>
          </w:p>
        </w:tc>
      </w:tr>
      <w:tr w:rsidR="00FF247B" w:rsidTr="00530DE5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漏肩风的治疗操作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扭伤的辨证要点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六、扭伤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扭伤的治法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1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扭伤的选穴</w:t>
            </w:r>
          </w:p>
        </w:tc>
      </w:tr>
      <w:tr w:rsidR="00FF247B" w:rsidTr="00530DE5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扭伤的治疗操作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49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目赤肿痛的辨证要点</w:t>
            </w:r>
          </w:p>
        </w:tc>
      </w:tr>
      <w:tr w:rsidR="00FF247B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一、目赤肿痛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目赤肿痛的治法</w:t>
            </w:r>
          </w:p>
        </w:tc>
      </w:tr>
      <w:tr w:rsidR="00FF247B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8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目赤肿痛的选穴</w:t>
            </w:r>
          </w:p>
        </w:tc>
      </w:tr>
      <w:tr w:rsidR="00FF247B" w:rsidTr="00530DE5">
        <w:trPr>
          <w:trHeight w:val="16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F247B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8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第三十单元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right="135"/>
              <w:jc w:val="right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五官科病证的针灸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目赤肿痛的治疗操作</w:t>
            </w:r>
          </w:p>
        </w:tc>
      </w:tr>
      <w:tr w:rsidR="00FF247B" w:rsidTr="00530DE5">
        <w:trPr>
          <w:trHeight w:val="24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治疗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FF247B" w:rsidTr="00530DE5">
        <w:trPr>
          <w:trHeight w:val="249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耳鸣耳聋的辨证要点</w:t>
            </w:r>
          </w:p>
        </w:tc>
      </w:tr>
      <w:tr w:rsidR="00FF247B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二、耳鸣耳聋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耳鸣耳聋的治法</w:t>
            </w:r>
          </w:p>
        </w:tc>
      </w:tr>
      <w:tr w:rsidR="00FF247B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8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耳鸣耳聋的选穴</w:t>
            </w:r>
          </w:p>
        </w:tc>
      </w:tr>
      <w:tr w:rsidR="00FF247B" w:rsidTr="00530DE5">
        <w:trPr>
          <w:trHeight w:val="16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F247B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耳鸣耳聋的治疗操作</w:t>
            </w:r>
          </w:p>
        </w:tc>
      </w:tr>
      <w:tr w:rsidR="00FF247B" w:rsidTr="00530DE5">
        <w:trPr>
          <w:trHeight w:val="6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FF247B" w:rsidRDefault="00FF247B" w:rsidP="00FF247B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5"/>
        </w:rPr>
        <w:pict>
          <v:rect id="_x0000_s2059" style="position:absolute;margin-left:8.75pt;margin-top:-99.75pt;width:.95pt;height:1pt;z-index:-25164697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5"/>
        </w:rPr>
        <w:pict>
          <v:rect id="_x0000_s2060" style="position:absolute;margin-left:144.15pt;margin-top:-99.75pt;width:.95pt;height:1pt;z-index:-25164595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5"/>
        </w:rPr>
        <w:pict>
          <v:rect id="_x0000_s2061" style="position:absolute;margin-left:476.5pt;margin-top:-99.75pt;width:.95pt;height:1pt;z-index:-25164492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5"/>
        </w:rPr>
        <w:pict>
          <v:rect id="_x0000_s2062" style="position:absolute;margin-left:476.5pt;margin-top:-.7pt;width:.95pt;height:.95pt;z-index:-251643904;mso-position-horizontal-relative:text;mso-position-vertical-relative:text" o:userdrawn="t" fillcolor="#231f20" strokecolor="none"/>
        </w:pict>
      </w: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348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326</w:t>
      </w:r>
    </w:p>
    <w:p w:rsidR="00FF247B" w:rsidRDefault="00FF247B" w:rsidP="00FF247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F247B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  <w:bookmarkStart w:id="6" w:name="page333"/>
      <w:bookmarkEnd w:id="6"/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FF247B" w:rsidRDefault="00FF247B" w:rsidP="00FF247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0"/>
        <w:gridCol w:w="1580"/>
        <w:gridCol w:w="2720"/>
        <w:gridCol w:w="3900"/>
        <w:gridCol w:w="40"/>
      </w:tblGrid>
      <w:tr w:rsidR="00FF247B" w:rsidTr="00530DE5">
        <w:trPr>
          <w:trHeight w:val="288"/>
        </w:trPr>
        <w:tc>
          <w:tcPr>
            <w:tcW w:w="114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right="1095"/>
              <w:jc w:val="right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牙痛的辨证要点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三、牙痛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牙痛的治法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牙痛的选穴</w:t>
            </w:r>
          </w:p>
        </w:tc>
      </w:tr>
      <w:tr w:rsidR="00FF247B" w:rsidTr="00530DE5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30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第三十单元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right="135"/>
              <w:jc w:val="right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五官科病证的针灸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牙痛的治疗操作</w:t>
            </w:r>
          </w:p>
        </w:tc>
      </w:tr>
      <w:tr w:rsidR="00FF247B" w:rsidTr="00530DE5">
        <w:trPr>
          <w:trHeight w:val="24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治疗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FF247B" w:rsidTr="00530DE5">
        <w:trPr>
          <w:trHeight w:val="256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咽喉肿痛的辨证要点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四、咽喉肿痛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咽喉肿痛的治法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咽喉肿痛的选穴</w:t>
            </w:r>
          </w:p>
        </w:tc>
      </w:tr>
      <w:tr w:rsidR="00FF247B" w:rsidTr="00530DE5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咽喉肿痛的治疗操作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晕厥的辨证要点</w:t>
            </w:r>
          </w:p>
        </w:tc>
      </w:tr>
      <w:tr w:rsidR="00FF247B" w:rsidTr="00530DE5">
        <w:trPr>
          <w:trHeight w:val="7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6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一、晕厥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晕厥的治法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晕厥的选穴</w:t>
            </w:r>
          </w:p>
        </w:tc>
      </w:tr>
      <w:tr w:rsidR="00FF247B" w:rsidTr="00530DE5">
        <w:trPr>
          <w:trHeight w:val="180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68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第三十一单元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right="135"/>
              <w:jc w:val="righ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急症及其他病证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晕厥的治疗操作</w:t>
            </w:r>
          </w:p>
        </w:tc>
      </w:tr>
      <w:tr w:rsidR="00FF247B" w:rsidTr="00530DE5">
        <w:trPr>
          <w:trHeight w:val="62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F247B" w:rsidTr="00530DE5">
        <w:trPr>
          <w:trHeight w:val="22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的针灸治疗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内脏绞痛的辨证要点</w:t>
            </w:r>
          </w:p>
        </w:tc>
      </w:tr>
      <w:tr w:rsidR="00FF247B" w:rsidTr="00530DE5">
        <w:trPr>
          <w:trHeight w:val="5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6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二、内脏绞痛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内脏绞痛的治法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8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内脏绞痛的选穴</w:t>
            </w:r>
          </w:p>
        </w:tc>
      </w:tr>
      <w:tr w:rsidR="00FF247B" w:rsidTr="00530DE5">
        <w:trPr>
          <w:trHeight w:val="180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F247B" w:rsidTr="00530DE5">
        <w:trPr>
          <w:trHeight w:val="26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内脏绞痛的治疗操作</w:t>
            </w:r>
          </w:p>
        </w:tc>
      </w:tr>
      <w:tr w:rsidR="00FF247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F247B" w:rsidRDefault="00FF247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FF247B" w:rsidRDefault="00FF247B" w:rsidP="00FF247B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63" style="position:absolute;margin-left:476.5pt;margin-top:-.95pt;width:.95pt;height:.95pt;z-index:-251642880;mso-position-horizontal-relative:text;mso-position-vertical-relative:text" o:userdrawn="t" fillcolor="#231f20" strokecolor="none"/>
        </w:pict>
      </w:r>
    </w:p>
    <w:p w:rsidR="00FF247B" w:rsidRDefault="00FF247B" w:rsidP="00FF247B">
      <w:pPr>
        <w:spacing w:line="200" w:lineRule="exact"/>
        <w:rPr>
          <w:rFonts w:ascii="Times New Roman" w:eastAsia="Times New Roman" w:hAnsi="Times New Roman"/>
        </w:rPr>
      </w:pPr>
    </w:p>
    <w:p w:rsidR="00514E47" w:rsidRDefault="00514E47"/>
    <w:sectPr w:rsidR="00514E47" w:rsidSect="00514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9B1" w:rsidRDefault="000569B1" w:rsidP="00FF247B">
      <w:r>
        <w:separator/>
      </w:r>
    </w:p>
  </w:endnote>
  <w:endnote w:type="continuationSeparator" w:id="0">
    <w:p w:rsidR="000569B1" w:rsidRDefault="000569B1" w:rsidP="00FF2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9B1" w:rsidRDefault="000569B1" w:rsidP="00FF247B">
      <w:r>
        <w:separator/>
      </w:r>
    </w:p>
  </w:footnote>
  <w:footnote w:type="continuationSeparator" w:id="0">
    <w:p w:rsidR="000569B1" w:rsidRDefault="000569B1" w:rsidP="00FF24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247B"/>
    <w:rsid w:val="00033A79"/>
    <w:rsid w:val="000569B1"/>
    <w:rsid w:val="000A274A"/>
    <w:rsid w:val="001306D8"/>
    <w:rsid w:val="001C465F"/>
    <w:rsid w:val="00223DDF"/>
    <w:rsid w:val="002260F9"/>
    <w:rsid w:val="00245D20"/>
    <w:rsid w:val="002661F6"/>
    <w:rsid w:val="00291314"/>
    <w:rsid w:val="003327FA"/>
    <w:rsid w:val="003355A6"/>
    <w:rsid w:val="00336B99"/>
    <w:rsid w:val="00346AAC"/>
    <w:rsid w:val="003834B6"/>
    <w:rsid w:val="003A0611"/>
    <w:rsid w:val="003A2BEA"/>
    <w:rsid w:val="003D627D"/>
    <w:rsid w:val="004429B2"/>
    <w:rsid w:val="00467D9C"/>
    <w:rsid w:val="004904A8"/>
    <w:rsid w:val="004D0CC3"/>
    <w:rsid w:val="004E5BFC"/>
    <w:rsid w:val="004F62BD"/>
    <w:rsid w:val="00512C2E"/>
    <w:rsid w:val="00514E47"/>
    <w:rsid w:val="005229CE"/>
    <w:rsid w:val="00560BF3"/>
    <w:rsid w:val="006000CE"/>
    <w:rsid w:val="00602332"/>
    <w:rsid w:val="00655E95"/>
    <w:rsid w:val="006A2078"/>
    <w:rsid w:val="00710F5F"/>
    <w:rsid w:val="00722A20"/>
    <w:rsid w:val="007324E6"/>
    <w:rsid w:val="00760265"/>
    <w:rsid w:val="007773E4"/>
    <w:rsid w:val="007A6A4A"/>
    <w:rsid w:val="007C651C"/>
    <w:rsid w:val="00810D76"/>
    <w:rsid w:val="008206CD"/>
    <w:rsid w:val="00836D74"/>
    <w:rsid w:val="00866B9E"/>
    <w:rsid w:val="00880265"/>
    <w:rsid w:val="008E4F24"/>
    <w:rsid w:val="00933D94"/>
    <w:rsid w:val="00991C5D"/>
    <w:rsid w:val="00A1357E"/>
    <w:rsid w:val="00A1768B"/>
    <w:rsid w:val="00A27EC6"/>
    <w:rsid w:val="00A36A92"/>
    <w:rsid w:val="00A823D7"/>
    <w:rsid w:val="00A977D3"/>
    <w:rsid w:val="00AB5A8C"/>
    <w:rsid w:val="00AE1F4C"/>
    <w:rsid w:val="00B05B1E"/>
    <w:rsid w:val="00B62333"/>
    <w:rsid w:val="00B754B9"/>
    <w:rsid w:val="00B85CB6"/>
    <w:rsid w:val="00BA4D95"/>
    <w:rsid w:val="00BB51F9"/>
    <w:rsid w:val="00BF509B"/>
    <w:rsid w:val="00C452CC"/>
    <w:rsid w:val="00C7538D"/>
    <w:rsid w:val="00C75569"/>
    <w:rsid w:val="00C84DFD"/>
    <w:rsid w:val="00C96ACD"/>
    <w:rsid w:val="00CB1A18"/>
    <w:rsid w:val="00CB3E82"/>
    <w:rsid w:val="00CD6215"/>
    <w:rsid w:val="00CE0B05"/>
    <w:rsid w:val="00CF006D"/>
    <w:rsid w:val="00D06FAD"/>
    <w:rsid w:val="00D50DAD"/>
    <w:rsid w:val="00D71066"/>
    <w:rsid w:val="00E27235"/>
    <w:rsid w:val="00E412E1"/>
    <w:rsid w:val="00E853E0"/>
    <w:rsid w:val="00E90D16"/>
    <w:rsid w:val="00E9717C"/>
    <w:rsid w:val="00ED20C8"/>
    <w:rsid w:val="00EE31BD"/>
    <w:rsid w:val="00EF27F8"/>
    <w:rsid w:val="00F12EA6"/>
    <w:rsid w:val="00F47441"/>
    <w:rsid w:val="00F64AB5"/>
    <w:rsid w:val="00F833E7"/>
    <w:rsid w:val="00FA1845"/>
    <w:rsid w:val="00FF2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47B"/>
    <w:rPr>
      <w:rFonts w:ascii="Calibri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247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247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247B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24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981</Words>
  <Characters>5598</Characters>
  <Application>Microsoft Office Word</Application>
  <DocSecurity>0</DocSecurity>
  <Lines>46</Lines>
  <Paragraphs>13</Paragraphs>
  <ScaleCrop>false</ScaleCrop>
  <Company/>
  <LinksUpToDate>false</LinksUpToDate>
  <CharactersWithSpaces>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2020-01-21T06:41:00Z</dcterms:created>
  <dcterms:modified xsi:type="dcterms:W3CDTF">2020-01-21T06:41:00Z</dcterms:modified>
</cp:coreProperties>
</file>