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0F" w:rsidRPr="00B54FF9" w:rsidRDefault="00CA4372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药理</w:t>
      </w:r>
      <w:r w:rsidR="004A680F" w:rsidRPr="00B54FF9">
        <w:rPr>
          <w:rFonts w:asciiTheme="minorEastAsia" w:hAnsiTheme="minorEastAsia" w:hint="eastAsia"/>
          <w:sz w:val="24"/>
          <w:szCs w:val="24"/>
        </w:rPr>
        <w:t>学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</w:t>
      </w:r>
      <w:r w:rsidR="00CA4372" w:rsidRPr="00B54FF9">
        <w:rPr>
          <w:rFonts w:asciiTheme="minorEastAsia" w:hAnsiTheme="minorEastAsia" w:hint="eastAsia"/>
          <w:sz w:val="24"/>
          <w:szCs w:val="24"/>
        </w:rPr>
        <w:t>四</w:t>
      </w:r>
      <w:r w:rsidRPr="00B54FF9">
        <w:rPr>
          <w:rFonts w:asciiTheme="minorEastAsia" w:hAnsiTheme="minorEastAsia" w:hint="eastAsia"/>
          <w:sz w:val="24"/>
          <w:szCs w:val="24"/>
        </w:rPr>
        <w:t>周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一、最佳选择题</w:t>
      </w:r>
    </w:p>
    <w:p w:rsidR="00CA4372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1.</w:t>
      </w:r>
      <w:r w:rsidR="00CA4372" w:rsidRPr="00B54FF9">
        <w:rPr>
          <w:rFonts w:asciiTheme="minorEastAsia" w:hAnsiTheme="minorEastAsia"/>
          <w:sz w:val="24"/>
          <w:szCs w:val="24"/>
        </w:rPr>
        <w:t xml:space="preserve">  有关药物副作用的叙述，不正确的是</w:t>
      </w:r>
    </w:p>
    <w:p w:rsidR="00CA4372" w:rsidRPr="00B54FF9" w:rsidRDefault="00CA4372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A. 为治疗剂量时所产生的药物反应</w:t>
      </w:r>
    </w:p>
    <w:p w:rsidR="00CA4372" w:rsidRPr="00B54FF9" w:rsidRDefault="00CA4372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B. 为与治疗目的有关的药物反应</w:t>
      </w:r>
    </w:p>
    <w:p w:rsidR="00CA4372" w:rsidRPr="00B54FF9" w:rsidRDefault="00CA4372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C. 为不太严重的药物反应</w:t>
      </w:r>
    </w:p>
    <w:p w:rsidR="00CA4372" w:rsidRPr="00B54FF9" w:rsidRDefault="00CA4372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D. 为药物作用选择性低时所产生的反应</w:t>
      </w:r>
    </w:p>
    <w:p w:rsidR="00CA4372" w:rsidRPr="00B54FF9" w:rsidRDefault="00CA4372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E. 为一种难以避免的药物反应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A1B93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2.</w:t>
      </w:r>
      <w:r w:rsidR="00DA1B93" w:rsidRPr="00B54FF9">
        <w:rPr>
          <w:rFonts w:asciiTheme="minorEastAsia" w:hAnsiTheme="minorEastAsia"/>
          <w:sz w:val="24"/>
          <w:szCs w:val="24"/>
        </w:rPr>
        <w:t xml:space="preserve"> 关于乙酰胆碱叙述错误的是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A. 胆碱能神经递质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B. 作用广泛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C. 选择性差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D. 临床实用价值大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E. 在研究中作为工具药使用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A1B93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3.</w:t>
      </w:r>
      <w:r w:rsidR="00DA1B93" w:rsidRPr="00B54FF9">
        <w:rPr>
          <w:rFonts w:asciiTheme="minorEastAsia" w:hAnsiTheme="minorEastAsia"/>
          <w:sz w:val="24"/>
          <w:szCs w:val="24"/>
        </w:rPr>
        <w:t xml:space="preserve"> 酚妥拉明药理作用叙述不正确的是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A. 血压下降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B. 具有阻断血管平滑肌α1受体的作用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C. 外周血管阻力降低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D. 能使血管舒张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E. 静脉和小静脉收缩明显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A1B93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4.</w:t>
      </w:r>
      <w:r w:rsidR="00DA1B93" w:rsidRPr="00B54FF9">
        <w:rPr>
          <w:rFonts w:asciiTheme="minorEastAsia" w:hAnsiTheme="minorEastAsia"/>
          <w:sz w:val="24"/>
          <w:szCs w:val="24"/>
        </w:rPr>
        <w:t xml:space="preserve"> 关于利多卡因的临床应用不正确的叙述是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A. 目前应用最多的局麻药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B. 具有起效快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C. 作用强而持久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D. 穿透力强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lastRenderedPageBreak/>
        <w:t>E. 安全范围较小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A1B93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5.</w:t>
      </w:r>
      <w:r w:rsidR="00DA1B93" w:rsidRPr="00B54FF9">
        <w:rPr>
          <w:rFonts w:asciiTheme="minorEastAsia" w:hAnsiTheme="minorEastAsia"/>
          <w:sz w:val="24"/>
          <w:szCs w:val="24"/>
        </w:rPr>
        <w:t xml:space="preserve"> 癫痫持续状态首选的治疗药物是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A. 苯妥英钠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B. 地西泮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C. 水合氯醛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D. 异戊巴比妥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E. 苯巴比妥钠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A1B93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6.</w:t>
      </w:r>
      <w:r w:rsidR="00DA1B93" w:rsidRPr="00B54FF9">
        <w:rPr>
          <w:rFonts w:asciiTheme="minorEastAsia" w:hAnsiTheme="minorEastAsia"/>
          <w:sz w:val="24"/>
          <w:szCs w:val="24"/>
        </w:rPr>
        <w:t xml:space="preserve">  对小发作有效，但是对其他惊厥无效的是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A. 苯妥英钠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B. 卡马西平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C. 苯巴比妥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D. 乙琥胺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E. 硫酸镁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A1B93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7.</w:t>
      </w:r>
      <w:r w:rsidR="00DA1B93" w:rsidRPr="00B54FF9">
        <w:rPr>
          <w:rFonts w:asciiTheme="minorEastAsia" w:hAnsiTheme="minorEastAsia"/>
          <w:sz w:val="24"/>
          <w:szCs w:val="24"/>
        </w:rPr>
        <w:t xml:space="preserve"> 卡比多巴治疗帕金森病的机制是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A. 抑制中枢氨基酸脱羧酶的活性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B. 抑制外周氨基酸脱羧酶的活性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C. 抑制多巴胺的再摄取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D. 激动中枢多巴胺受体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E. 激动外周多巴胺受体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54FF9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8.</w:t>
      </w:r>
      <w:r w:rsidR="00B54FF9" w:rsidRPr="00B54FF9">
        <w:rPr>
          <w:rFonts w:asciiTheme="minorEastAsia" w:hAnsiTheme="minorEastAsia"/>
          <w:sz w:val="24"/>
          <w:szCs w:val="24"/>
        </w:rPr>
        <w:t xml:space="preserve"> 用于解救麻醉性镇痛药急性中毒的药物是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A. 哌替啶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B. 芬太尼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C. 美沙酮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D. 吲哚美辛</w:t>
      </w:r>
    </w:p>
    <w:p w:rsidR="004A680F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E. 纳洛酮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54FF9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9.</w:t>
      </w:r>
      <w:r w:rsidR="00B54FF9" w:rsidRPr="00B54FF9">
        <w:rPr>
          <w:rFonts w:asciiTheme="minorEastAsia" w:hAnsiTheme="minorEastAsia"/>
          <w:sz w:val="24"/>
          <w:szCs w:val="24"/>
        </w:rPr>
        <w:t xml:space="preserve"> 在钙拮抗药的分类中，维拉帕米属于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A. 二氢吡啶类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B. 苯并噻氮</w:t>
      </w:r>
      <w:r>
        <w:rPr>
          <w:rFonts w:ascii="MingLiU_HKSCS" w:hAnsi="MingLiU_HKSCS" w:cs="MingLiU_HKSCS" w:hint="eastAsia"/>
          <w:sz w:val="24"/>
          <w:szCs w:val="24"/>
        </w:rPr>
        <w:t></w:t>
      </w:r>
      <w:r w:rsidRPr="00B54FF9">
        <w:rPr>
          <w:rFonts w:asciiTheme="minorEastAsia" w:hAnsiTheme="minorEastAsia"/>
          <w:sz w:val="24"/>
          <w:szCs w:val="24"/>
        </w:rPr>
        <w:t>类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C. 苯烷胺类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D. 二氢非吡啶类</w:t>
      </w:r>
    </w:p>
    <w:p w:rsidR="004A680F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E. 以上均不是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54FF9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10.</w:t>
      </w:r>
      <w:r w:rsidR="00B54FF9" w:rsidRPr="00B54FF9">
        <w:rPr>
          <w:rFonts w:asciiTheme="minorEastAsia" w:hAnsiTheme="minorEastAsia"/>
          <w:sz w:val="24"/>
          <w:szCs w:val="24"/>
        </w:rPr>
        <w:t xml:space="preserve"> 最可能加重变异型心绞痛的药物是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A. 抗血小板药物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B. 硝酸酯类药物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C. 钙通道阻滞剂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D. 调脂药物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E. β受体阻滞剂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答案及解析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第1题</w:t>
      </w:r>
    </w:p>
    <w:p w:rsidR="00367B13" w:rsidRPr="00B54FF9" w:rsidRDefault="00367B1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【正确答案】 B</w:t>
      </w:r>
    </w:p>
    <w:p w:rsidR="00367B13" w:rsidRPr="00B54FF9" w:rsidRDefault="00367B1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【答案解析】 药物的副作用与治疗目的无关。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第2题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【正确答案】 D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【答案解析】 乙酰胆碱为胆碱能神经递质，其作用广泛，选择性差，故无临床实用价值，可在研究中作为工具药使用。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第3题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【正确答案】 E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【答案解析】 酚妥拉明具有阻断血管平滑肌α1受体和直接扩张血管作用，能使血管舒张，血压下降，静脉和小静脉扩张明显，舒张小动脉使肺动脉压下降，</w:t>
      </w:r>
      <w:r w:rsidRPr="00B54FF9">
        <w:rPr>
          <w:rFonts w:asciiTheme="minorEastAsia" w:hAnsiTheme="minorEastAsia"/>
          <w:sz w:val="24"/>
          <w:szCs w:val="24"/>
        </w:rPr>
        <w:lastRenderedPageBreak/>
        <w:t>外周血管阻力降低。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第4题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【正确答案】 E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【答案解析】 安全范围较大。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第5题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【正确答案】 B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【答案解析】 治疗癫痫持续状态，首选地西泮静脉注射。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第6题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【正确答案】 D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【答案解析】 乙琥胺临床用于小发作的首选药，但对其他惊厥无效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第7题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【正确答案】 B</w:t>
      </w:r>
    </w:p>
    <w:p w:rsidR="00DA1B93" w:rsidRPr="00B54FF9" w:rsidRDefault="00DA1B93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【答案解析】 卡比多巴是氨基酸脱羧酶抑制剂，不易通过血脑屏障，治疗帕金森病时，常与左旋多巴合用。卡比多巴能抑制外周氨基酸脱竣酶的活性，减少左旋多巴在外周转化为多巴胺的量，使进入脑内的左旋多巴增加，而减少不良反应，减轻症状波动。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第8题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【正确答案】 E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【答案解析】 纳洛酮的临床应用</w:t>
      </w:r>
      <w:r w:rsidRPr="00B54FF9">
        <w:rPr>
          <w:rFonts w:asciiTheme="minorEastAsia" w:hAnsiTheme="minorEastAsia"/>
          <w:sz w:val="24"/>
          <w:szCs w:val="24"/>
        </w:rPr>
        <w:br/>
        <w:t>1.阿片类药物急性中毒</w:t>
      </w:r>
      <w:r w:rsidRPr="00B54FF9">
        <w:rPr>
          <w:rFonts w:asciiTheme="minorEastAsia" w:hAnsiTheme="minorEastAsia"/>
          <w:sz w:val="24"/>
          <w:szCs w:val="24"/>
        </w:rPr>
        <w:br/>
        <w:t>2.解除阿片类药物麻醉的术后呼吸抑制及其他中枢抑制症状</w:t>
      </w:r>
      <w:r w:rsidRPr="00B54FF9">
        <w:rPr>
          <w:rFonts w:asciiTheme="minorEastAsia" w:hAnsiTheme="minorEastAsia"/>
          <w:sz w:val="24"/>
          <w:szCs w:val="24"/>
        </w:rPr>
        <w:br/>
        <w:t>3.阿片类药物成瘾者的鉴别诊断</w:t>
      </w:r>
      <w:r w:rsidRPr="00B54FF9">
        <w:rPr>
          <w:rFonts w:asciiTheme="minorEastAsia" w:hAnsiTheme="minorEastAsia"/>
          <w:sz w:val="24"/>
          <w:szCs w:val="24"/>
        </w:rPr>
        <w:br/>
        <w:t>4.试用于急性酒精中毒、休克、脊髓损伤、中风以及脑外伤救治</w:t>
      </w:r>
      <w:r w:rsidRPr="00B54FF9">
        <w:rPr>
          <w:rFonts w:asciiTheme="minorEastAsia" w:hAnsiTheme="minorEastAsia"/>
          <w:sz w:val="24"/>
          <w:szCs w:val="24"/>
        </w:rPr>
        <w:br/>
        <w:t>5.研究疼痛与镇痛的重要工具药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第9题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【正确答案】 C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【答案解析】 苯烷胺类：维拉帕米、戈洛帕米、噻帕米等。</w:t>
      </w: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A680F" w:rsidRPr="00B54FF9" w:rsidRDefault="004A680F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 w:hint="eastAsia"/>
          <w:sz w:val="24"/>
          <w:szCs w:val="24"/>
        </w:rPr>
        <w:t>第10题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【正确答案】 C</w:t>
      </w:r>
    </w:p>
    <w:p w:rsidR="00B54FF9" w:rsidRPr="00B54FF9" w:rsidRDefault="00B54FF9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54FF9">
        <w:rPr>
          <w:rFonts w:asciiTheme="minorEastAsia" w:hAnsiTheme="minorEastAsia"/>
          <w:sz w:val="24"/>
          <w:szCs w:val="24"/>
        </w:rPr>
        <w:t>【答案解析】 苯烷胺类：维拉帕米、戈洛帕米、噻帕米等。</w:t>
      </w:r>
    </w:p>
    <w:p w:rsidR="0032236A" w:rsidRPr="00B54FF9" w:rsidRDefault="0032236A" w:rsidP="00B54FF9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32236A" w:rsidRPr="00B54FF9" w:rsidSect="002767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A24" w:rsidRDefault="00381A24" w:rsidP="004A680F">
      <w:r>
        <w:separator/>
      </w:r>
    </w:p>
  </w:endnote>
  <w:endnote w:type="continuationSeparator" w:id="1">
    <w:p w:rsidR="00381A24" w:rsidRDefault="00381A24" w:rsidP="004A6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A24" w:rsidRDefault="00381A24" w:rsidP="004A680F">
      <w:r>
        <w:separator/>
      </w:r>
    </w:p>
  </w:footnote>
  <w:footnote w:type="continuationSeparator" w:id="1">
    <w:p w:rsidR="00381A24" w:rsidRDefault="00381A24" w:rsidP="004A68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680F"/>
    <w:rsid w:val="002767DC"/>
    <w:rsid w:val="0032236A"/>
    <w:rsid w:val="00367B13"/>
    <w:rsid w:val="00381A24"/>
    <w:rsid w:val="004A680F"/>
    <w:rsid w:val="00B54FF9"/>
    <w:rsid w:val="00CA4372"/>
    <w:rsid w:val="00DA1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6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68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68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680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A6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A43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5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1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0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7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0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slj</dc:creator>
  <cp:keywords/>
  <dc:description/>
  <cp:lastModifiedBy>slj</cp:lastModifiedBy>
  <cp:revision>3</cp:revision>
  <dcterms:created xsi:type="dcterms:W3CDTF">2016-11-16T08:28:00Z</dcterms:created>
  <dcterms:modified xsi:type="dcterms:W3CDTF">2016-11-16T09:32:00Z</dcterms:modified>
</cp:coreProperties>
</file>