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8BD" w:rsidRDefault="00351A43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N-内科学（内分泌）</w:t>
      </w:r>
    </w:p>
    <w:p w:rsidR="00351A43" w:rsidRDefault="00351A43" w:rsidP="00351A43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</w:t>
      </w:r>
      <w:r w:rsidRPr="00351A43">
        <w:rPr>
          <w:rFonts w:asciiTheme="minorEastAsia" w:hAnsiTheme="minorEastAsia" w:hint="eastAsia"/>
          <w:b/>
          <w:sz w:val="52"/>
          <w:szCs w:val="52"/>
        </w:rPr>
        <w:t>SGLT2抑制剂的作用机制是什么？</w:t>
      </w:r>
      <w:r>
        <w:rPr>
          <w:rFonts w:asciiTheme="minorEastAsia" w:hAnsiTheme="minorEastAsia" w:hint="eastAsia"/>
          <w:b/>
          <w:sz w:val="52"/>
          <w:szCs w:val="52"/>
        </w:rPr>
        <w:t>2、</w:t>
      </w:r>
      <w:r w:rsidRPr="00351A43">
        <w:rPr>
          <w:rFonts w:asciiTheme="minorEastAsia" w:hAnsiTheme="minorEastAsia" w:hint="eastAsia"/>
          <w:b/>
          <w:sz w:val="52"/>
          <w:szCs w:val="52"/>
        </w:rPr>
        <w:t>糖尿病肾病如何诊治？</w:t>
      </w:r>
    </w:p>
    <w:p w:rsidR="00351A43" w:rsidRDefault="00351A43" w:rsidP="00351A43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3、</w:t>
      </w:r>
      <w:r w:rsidRPr="00351A43">
        <w:rPr>
          <w:rFonts w:asciiTheme="minorEastAsia" w:hAnsiTheme="minorEastAsia" w:hint="eastAsia"/>
          <w:b/>
          <w:sz w:val="52"/>
          <w:szCs w:val="52"/>
        </w:rPr>
        <w:t>垂体功能低下的治疗原则？如何治疗？</w:t>
      </w:r>
    </w:p>
    <w:p w:rsidR="00351A43" w:rsidRDefault="00351A43" w:rsidP="00351A43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4、</w:t>
      </w:r>
      <w:proofErr w:type="gramStart"/>
      <w:r w:rsidRPr="00351A43">
        <w:rPr>
          <w:rFonts w:asciiTheme="minorEastAsia" w:hAnsiTheme="minorEastAsia" w:hint="eastAsia"/>
          <w:b/>
          <w:sz w:val="52"/>
          <w:szCs w:val="52"/>
        </w:rPr>
        <w:t>糖网的</w:t>
      </w:r>
      <w:proofErr w:type="gramEnd"/>
      <w:r w:rsidRPr="00351A43">
        <w:rPr>
          <w:rFonts w:asciiTheme="minorEastAsia" w:hAnsiTheme="minorEastAsia" w:hint="eastAsia"/>
          <w:b/>
          <w:sz w:val="52"/>
          <w:szCs w:val="52"/>
        </w:rPr>
        <w:t>国际分期？</w:t>
      </w:r>
    </w:p>
    <w:p w:rsidR="00351A43" w:rsidRPr="00351A43" w:rsidRDefault="00351A43" w:rsidP="00351A43">
      <w:pPr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5、</w:t>
      </w:r>
      <w:r w:rsidRPr="00351A43">
        <w:rPr>
          <w:rFonts w:asciiTheme="minorEastAsia" w:hAnsiTheme="minorEastAsia" w:hint="eastAsia"/>
          <w:b/>
          <w:sz w:val="52"/>
          <w:szCs w:val="52"/>
        </w:rPr>
        <w:t>糖尿病神经病变如何诊治？</w:t>
      </w:r>
    </w:p>
    <w:sectPr w:rsidR="00351A43" w:rsidRPr="00351A43" w:rsidSect="00D158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0B9" w:rsidRDefault="00D170B9" w:rsidP="00351A43">
      <w:r>
        <w:separator/>
      </w:r>
    </w:p>
  </w:endnote>
  <w:endnote w:type="continuationSeparator" w:id="0">
    <w:p w:rsidR="00D170B9" w:rsidRDefault="00D170B9" w:rsidP="00351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0B9" w:rsidRDefault="00D170B9" w:rsidP="00351A43">
      <w:r>
        <w:separator/>
      </w:r>
    </w:p>
  </w:footnote>
  <w:footnote w:type="continuationSeparator" w:id="0">
    <w:p w:rsidR="00D170B9" w:rsidRDefault="00D170B9" w:rsidP="00351A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A43"/>
    <w:rsid w:val="00351A43"/>
    <w:rsid w:val="00D158BD"/>
    <w:rsid w:val="00D17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1A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1A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1A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1A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微软中国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2018-05-18T06:43:00Z</dcterms:created>
  <dcterms:modified xsi:type="dcterms:W3CDTF">2018-05-18T06:44:00Z</dcterms:modified>
</cp:coreProperties>
</file>