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1D7" w:rsidRDefault="00DC7041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N-内科学（肿瘤血液）</w:t>
      </w:r>
    </w:p>
    <w:p w:rsidR="00DC7041" w:rsidRDefault="00DC7041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1、急性</w:t>
      </w:r>
      <w:proofErr w:type="gramStart"/>
      <w:r>
        <w:rPr>
          <w:rFonts w:asciiTheme="minorEastAsia" w:hAnsiTheme="minorEastAsia" w:hint="eastAsia"/>
          <w:b/>
          <w:sz w:val="52"/>
          <w:szCs w:val="52"/>
        </w:rPr>
        <w:t>髓</w:t>
      </w:r>
      <w:proofErr w:type="gramEnd"/>
      <w:r>
        <w:rPr>
          <w:rFonts w:asciiTheme="minorEastAsia" w:hAnsiTheme="minorEastAsia" w:hint="eastAsia"/>
          <w:b/>
          <w:sz w:val="52"/>
          <w:szCs w:val="52"/>
        </w:rPr>
        <w:t>细胞白血病的FAB分型？MICM分型是指什么？</w:t>
      </w:r>
    </w:p>
    <w:p w:rsidR="00DC7041" w:rsidRDefault="00DC7041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2、哪种淋巴瘤是惰性淋巴瘤和侵袭性淋巴瘤，请各举两例。简述淋巴瘤的临床分期。</w:t>
      </w:r>
    </w:p>
    <w:p w:rsidR="00DC7041" w:rsidRDefault="00DC7041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3、乳腺癌的分子分型。</w:t>
      </w:r>
    </w:p>
    <w:p w:rsidR="00DC7041" w:rsidRDefault="00DC7041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4、什么是肿瘤标志物？列举临床常见的五种肿瘤标志物及其临床意义。</w:t>
      </w:r>
    </w:p>
    <w:p w:rsidR="00DC7041" w:rsidRPr="00DC7041" w:rsidRDefault="00DC7041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5、急性肿瘤溶解综合征的临床表现及其防治</w:t>
      </w:r>
    </w:p>
    <w:sectPr w:rsidR="00DC7041" w:rsidRPr="00DC7041" w:rsidSect="005C51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14F" w:rsidRDefault="00C0414F" w:rsidP="00DC7041">
      <w:r>
        <w:separator/>
      </w:r>
    </w:p>
  </w:endnote>
  <w:endnote w:type="continuationSeparator" w:id="0">
    <w:p w:rsidR="00C0414F" w:rsidRDefault="00C0414F" w:rsidP="00DC7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14F" w:rsidRDefault="00C0414F" w:rsidP="00DC7041">
      <w:r>
        <w:separator/>
      </w:r>
    </w:p>
  </w:footnote>
  <w:footnote w:type="continuationSeparator" w:id="0">
    <w:p w:rsidR="00C0414F" w:rsidRDefault="00C0414F" w:rsidP="00DC70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7041"/>
    <w:rsid w:val="005C51D7"/>
    <w:rsid w:val="00C0414F"/>
    <w:rsid w:val="00DC7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70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70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70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70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125</Characters>
  <Application>Microsoft Office Word</Application>
  <DocSecurity>0</DocSecurity>
  <Lines>1</Lines>
  <Paragraphs>1</Paragraphs>
  <ScaleCrop>false</ScaleCrop>
  <Company>微软中国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2018-05-17T07:34:00Z</dcterms:created>
  <dcterms:modified xsi:type="dcterms:W3CDTF">2018-05-17T07:43:00Z</dcterms:modified>
</cp:coreProperties>
</file>