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0" w:beforeAutospacing="0" w:after="0" w:afterAutospacing="0" w:line="750" w:lineRule="atLeast"/>
        <w:jc w:val="center"/>
        <w:rPr>
          <w:rFonts w:hint="eastAsia" w:ascii="宋体" w:hAnsi="宋体" w:eastAsia="宋体" w:cs="宋体"/>
          <w:color w:val="000000" w:themeColor="text1"/>
          <w:sz w:val="44"/>
          <w:szCs w:val="44"/>
          <w:lang w:eastAsia="zh-CN"/>
          <w14:textFill>
            <w14:solidFill>
              <w14:schemeClr w14:val="tx1"/>
            </w14:solidFill>
          </w14:textFill>
        </w:rPr>
      </w:pPr>
      <w:r>
        <w:rPr>
          <w:rFonts w:hint="eastAsia" w:ascii="宋体" w:hAnsi="宋体" w:eastAsia="宋体" w:cs="宋体"/>
          <w:color w:val="000000" w:themeColor="text1"/>
          <w:sz w:val="44"/>
          <w:szCs w:val="44"/>
          <w14:textFill>
            <w14:solidFill>
              <w14:schemeClr w14:val="tx1"/>
            </w14:solidFill>
          </w14:textFill>
        </w:rPr>
        <w:t>关于开展2018年贵州省中医医术确有专长人员医师资格考核报名工作的</w:t>
      </w:r>
      <w:r>
        <w:rPr>
          <w:rFonts w:hint="eastAsia" w:cs="宋体"/>
          <w:color w:val="000000" w:themeColor="text1"/>
          <w:sz w:val="44"/>
          <w:szCs w:val="44"/>
          <w:lang w:eastAsia="zh-CN"/>
          <w14:textFill>
            <w14:solidFill>
              <w14:schemeClr w14:val="tx1"/>
            </w14:solidFill>
          </w14:textFill>
        </w:rPr>
        <w:t>公告</w:t>
      </w:r>
    </w:p>
    <w:p>
      <w:pPr>
        <w:pStyle w:val="2"/>
        <w:widowControl/>
        <w:spacing w:before="0" w:beforeAutospacing="0" w:after="0" w:afterAutospacing="0" w:line="750" w:lineRule="atLeast"/>
        <w:ind w:left="4819" w:hanging="3213" w:hangingChars="10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"http://www.gxhfpc.gov.cn/zwgk/zfxxgkml/wsjszh/zyzy/2018/0831/1040.html" \o "分享到微信"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"http://www.gxhfpc.gov.cn/zwgk/zfxxgkml/wsjszh/zyzy/2018/0831/1040.html" \o "分享到新浪微博"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end"/>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"http://www.gxhfpc.gov.cn/zwgk/zfxxgkml/wsjszh/zyzy/2018/0831/1040.html" \o "分享到QQ空间" </w:instrText>
      </w:r>
      <w:r>
        <w:rPr>
          <w:rFonts w:hint="eastAsia" w:ascii="仿宋" w:hAnsi="仿宋" w:eastAsia="仿宋" w:cs="仿宋"/>
          <w:sz w:val="32"/>
          <w:szCs w:val="32"/>
        </w:rPr>
        <w:fldChar w:fldCharType="separate"/>
      </w:r>
      <w:r>
        <w:rPr>
          <w:rFonts w:hint="eastAsia" w:ascii="仿宋" w:hAnsi="仿宋" w:eastAsia="仿宋" w:cs="仿宋"/>
          <w:sz w:val="32"/>
          <w:szCs w:val="32"/>
        </w:rPr>
        <w:fldChar w:fldCharType="end"/>
      </w:r>
      <w:r>
        <w:rPr>
          <w:rFonts w:hint="eastAsia" w:ascii="仿宋" w:hAnsi="仿宋" w:eastAsia="仿宋" w:cs="仿宋"/>
          <w:color w:val="000000" w:themeColor="text1"/>
          <w:sz w:val="32"/>
          <w:szCs w:val="32"/>
          <w14:textFill>
            <w14:solidFill>
              <w14:schemeClr w14:val="tx1"/>
            </w14:solidFill>
          </w14:textFill>
        </w:rPr>
        <w:t>  </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为贯彻落实《中医药法》，</w:t>
      </w:r>
      <w:r>
        <w:rPr>
          <w:rFonts w:hint="eastAsia" w:ascii="仿宋" w:hAnsi="仿宋" w:eastAsia="仿宋" w:cs="仿宋"/>
          <w:color w:val="000000" w:themeColor="text1"/>
          <w:sz w:val="32"/>
          <w:szCs w:val="32"/>
          <w14:textFill>
            <w14:solidFill>
              <w14:schemeClr w14:val="tx1"/>
            </w14:solidFill>
          </w14:textFill>
        </w:rPr>
        <w:t>根据《中医医术确有专长人员医师资格考核注册管理暂行办法》（国家卫生和计划生育委员会第15号令）和《贵州省中医医术确有专长人员医师资格考核注册管理实施细则（暂行）》（黔卫健发〔2018〕3号）有关规定，我省将开展2018年中医医术确有专长人员医师资格考核报名工作，现将有关事项</w:t>
      </w:r>
      <w:r>
        <w:rPr>
          <w:rFonts w:hint="eastAsia" w:ascii="仿宋" w:hAnsi="仿宋" w:eastAsia="仿宋" w:cs="仿宋"/>
          <w:color w:val="000000" w:themeColor="text1"/>
          <w:sz w:val="32"/>
          <w:szCs w:val="32"/>
          <w:lang w:eastAsia="zh-CN"/>
          <w14:textFill>
            <w14:solidFill>
              <w14:schemeClr w14:val="tx1"/>
            </w14:solidFill>
          </w14:textFill>
        </w:rPr>
        <w:t>公告</w:t>
      </w:r>
      <w:r>
        <w:rPr>
          <w:rFonts w:hint="eastAsia" w:ascii="仿宋" w:hAnsi="仿宋" w:eastAsia="仿宋" w:cs="仿宋"/>
          <w:color w:val="000000" w:themeColor="text1"/>
          <w:sz w:val="32"/>
          <w:szCs w:val="32"/>
          <w14:textFill>
            <w14:solidFill>
              <w14:schemeClr w14:val="tx1"/>
            </w14:solidFill>
          </w14:textFill>
        </w:rPr>
        <w:t>如下：</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一、申报条件</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凡符合《贵州省中医医术确有专长人员医师资格考核注册管理实施细则（暂行）》（黔卫健发〔2018〕3号）中报名条件的人员，均可报名参加我省中医医术确有专长人员医师资格考核。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二、报名材料</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（一）以师承方式学习中医的申请人需要提交以下材料：</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1.《中医医术确有专长人员（师承学习人员）医师资格考核申请表》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2.《贵州省中医医术确有专长人员医师资格考核申报资料一览表》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3.本人有效身份证明及复印件； </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4.中医医术专长综述相关资料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5.两名推荐医师的推荐材料：需附医师资格证书、医师执业证书、专业技术职务任职资格证书的原件及复印件（验原件交复印件）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6.指导老师的医师资格证书、医师执业证书、专业技术职务资格证书原件及复印件（验原件交复印件）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7.经公证的跟师学习合同</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8.连续跟师学习中医满五年的证明材料（每年跟师实践不少于120个工作日，学习笔记每年5篇，临床实践记录每年5篇，体现师承指导老师学术特长和经验的跟师学习经验总结3000字以上等）</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9. 近期</w:t>
      </w:r>
      <w:r>
        <w:rPr>
          <w:rFonts w:hint="eastAsia" w:ascii="仿宋" w:hAnsi="仿宋" w:eastAsia="仿宋" w:cs="仿宋"/>
          <w:color w:val="333333"/>
          <w:sz w:val="32"/>
          <w:szCs w:val="32"/>
        </w:rPr>
        <w:t>二寸白底免冠照片四张</w:t>
      </w:r>
      <w:r>
        <w:rPr>
          <w:rFonts w:hint="eastAsia" w:ascii="仿宋" w:hAnsi="仿宋" w:eastAsia="仿宋" w:cs="仿宋"/>
          <w:color w:val="000000" w:themeColor="text1"/>
          <w:sz w:val="32"/>
          <w:szCs w:val="32"/>
          <w14:textFill>
            <w14:solidFill>
              <w14:schemeClr w14:val="tx1"/>
            </w14:solidFill>
          </w14:textFill>
        </w:rPr>
        <w:t>，要求与申请表中照片一致，不得更换。</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（二）多年实践人员应提交以下材料：</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1.《中医医术确有专长人员（多年实践人员）医师资格考核申请表》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2.《贵州省中医医术确有专长人员医师资格考核申报资料一览表》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3.本人有效身份证明及复印件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4.中医医术专长综述相关资料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5.两名推荐医师的推荐材料：需附医师资格证书、医师执业证书、专业技术职务任职资格证书的原件及复印件（验原件交复印件）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6.医术渊源的相关证明材料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7.长期临床实践所在地县级以上中医药主管部门或者所在居委会、村委会出具的从事中医医术实践活动满五年证明</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8.至少十名患者的推荐证明等</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9. 近期</w:t>
      </w:r>
      <w:r>
        <w:rPr>
          <w:rFonts w:hint="eastAsia" w:ascii="仿宋" w:hAnsi="仿宋" w:eastAsia="仿宋" w:cs="仿宋"/>
          <w:color w:val="333333"/>
          <w:sz w:val="32"/>
          <w:szCs w:val="32"/>
        </w:rPr>
        <w:t>二寸白底免冠照片四张</w:t>
      </w:r>
      <w:r>
        <w:rPr>
          <w:rFonts w:hint="eastAsia" w:ascii="仿宋" w:hAnsi="仿宋" w:eastAsia="仿宋" w:cs="仿宋"/>
          <w:color w:val="000000" w:themeColor="text1"/>
          <w:sz w:val="32"/>
          <w:szCs w:val="32"/>
          <w14:textFill>
            <w14:solidFill>
              <w14:schemeClr w14:val="tx1"/>
            </w14:solidFill>
          </w14:textFill>
        </w:rPr>
        <w:t>，要求与申请表中照片一致，不得更换。</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注：从事中医医术实践活动满五年证明和至少十名患者的推荐证明，两者选其一即可。</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（三）在1999年5月1日前取得中医师（士）专业技术职称，经多年中医医术实践，但未取得中医类别执业医师资格的人员应提交以下材料：</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1.《中医医术确有专长人员（多年实践人员）医师资格考核申请表》（表中“推荐材料一”和“推荐材料二”不提交）</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2.《贵州省中医医术确有专长人员医师资格考核申报资料一览表》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3.本人有效身份证明及复印件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4.中医医术专长综述相关资料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5.《中医师（士）专业技术职称证书》原件和复印件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6.县级以上职称管理部门的认证文件复印件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 近期</w:t>
      </w:r>
      <w:r>
        <w:rPr>
          <w:rFonts w:hint="eastAsia" w:ascii="仿宋" w:hAnsi="仿宋" w:eastAsia="仿宋" w:cs="仿宋"/>
          <w:color w:val="333333"/>
          <w:sz w:val="32"/>
          <w:szCs w:val="32"/>
        </w:rPr>
        <w:t>二寸白底免冠照片四张</w:t>
      </w:r>
      <w:r>
        <w:rPr>
          <w:rFonts w:hint="eastAsia" w:ascii="仿宋" w:hAnsi="仿宋" w:eastAsia="仿宋" w:cs="仿宋"/>
          <w:color w:val="000000" w:themeColor="text1"/>
          <w:sz w:val="32"/>
          <w:szCs w:val="32"/>
          <w14:textFill>
            <w14:solidFill>
              <w14:schemeClr w14:val="tx1"/>
            </w14:solidFill>
          </w14:textFill>
        </w:rPr>
        <w:t>，要求与申请表中照片一致，不得更换。</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注：《中医师（士）专业技术职称证书》和县级以上职称管理部门的认证文件复印件，两者选其一即可。</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（四）取得本省《乡村医生执业证书》的中医药一技之长人员应提交以下材料：</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1.《中医医术确有专长人员（多年实践人员）医师资格考核申请表》（表中“推荐材料一”和“推荐材料二”不提交）</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2.《贵州省中医医术确有专长人员医师资格考核申报资料一览表》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3.本人有效身份证明及复印件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4.中医医术专长综述相关资料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5.本人《乡村医生执业证书》原件和复印件（验原件交复印件）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 近期</w:t>
      </w:r>
      <w:r>
        <w:rPr>
          <w:rFonts w:hint="eastAsia" w:ascii="仿宋" w:hAnsi="仿宋" w:eastAsia="仿宋" w:cs="仿宋"/>
          <w:color w:val="333333"/>
          <w:sz w:val="32"/>
          <w:szCs w:val="32"/>
        </w:rPr>
        <w:t>二寸白底免冠照片四张</w:t>
      </w:r>
      <w:r>
        <w:rPr>
          <w:rFonts w:hint="eastAsia" w:ascii="仿宋" w:hAnsi="仿宋" w:eastAsia="仿宋" w:cs="仿宋"/>
          <w:color w:val="000000" w:themeColor="text1"/>
          <w:sz w:val="32"/>
          <w:szCs w:val="32"/>
          <w14:textFill>
            <w14:solidFill>
              <w14:schemeClr w14:val="tx1"/>
            </w14:solidFill>
          </w14:textFill>
        </w:rPr>
        <w:t>，要求与申请表中照片一致，不得更换。</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（五）在本省已经取得《传统医学师承出师证书》的人员应提交以下材料：</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1.《中医医术确有专长人员（多年实践人员）医师资格考核申请表》（表中“推荐材料一”和“推荐材料二”不提交）</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2.《贵州省中医医术确有专长人员医师资格考核申报资料一览表》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3.本人有效身份证明及复印件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4.中医医术专长综述相关资料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5.《传统医学师承出师证书》原件和复印件（验原件交复印件）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6.指导老师的医师资格证书、医师执业证书、专业技术职务资格证书原件及复印件（验原件交复印件）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7.再继续跟师学习满两年的证明材料（经公证的跟师学习合同、学习笔记、临床实践记录、由指导老师或所在医疗机构提供的书面证明等）</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 近期</w:t>
      </w:r>
      <w:r>
        <w:rPr>
          <w:rFonts w:hint="eastAsia" w:ascii="仿宋" w:hAnsi="仿宋" w:eastAsia="仿宋" w:cs="仿宋"/>
          <w:color w:val="333333"/>
          <w:sz w:val="32"/>
          <w:szCs w:val="32"/>
        </w:rPr>
        <w:t>二寸白底免冠照片四张</w:t>
      </w:r>
      <w:r>
        <w:rPr>
          <w:rFonts w:hint="eastAsia" w:ascii="仿宋" w:hAnsi="仿宋" w:eastAsia="仿宋" w:cs="仿宋"/>
          <w:color w:val="000000" w:themeColor="text1"/>
          <w:sz w:val="32"/>
          <w:szCs w:val="32"/>
          <w14:textFill>
            <w14:solidFill>
              <w14:schemeClr w14:val="tx1"/>
            </w14:solidFill>
          </w14:textFill>
        </w:rPr>
        <w:t>，要求与申请表中照片一致，不得更换。</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（六）在本省已经取得《传统医学医术确有专长证书》的人员应提交以下材料：</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1.《中医医术确有专长人员（多年实践人员）医师资格考核申请表》（表中“推荐材料一”和“推荐材料二”不提交）</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2.《贵州省中医医术确有专长人员医师资格考核申报资料一览表》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3.本人有效身份证明及复印件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4.中医医术专长综述相关资料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5.本人《传统医学医术确有专长证书》原件和复印件（验原件交复印件）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 近期</w:t>
      </w:r>
      <w:r>
        <w:rPr>
          <w:rFonts w:hint="eastAsia" w:ascii="仿宋" w:hAnsi="仿宋" w:eastAsia="仿宋" w:cs="仿宋"/>
          <w:color w:val="333333"/>
          <w:sz w:val="32"/>
          <w:szCs w:val="32"/>
        </w:rPr>
        <w:t>二寸白底免冠照片四张</w:t>
      </w:r>
      <w:r>
        <w:rPr>
          <w:rFonts w:hint="eastAsia" w:ascii="仿宋" w:hAnsi="仿宋" w:eastAsia="仿宋" w:cs="仿宋"/>
          <w:color w:val="000000" w:themeColor="text1"/>
          <w:sz w:val="32"/>
          <w:szCs w:val="32"/>
          <w14:textFill>
            <w14:solidFill>
              <w14:schemeClr w14:val="tx1"/>
            </w14:solidFill>
          </w14:textFill>
        </w:rPr>
        <w:t>，要求与申请表中照片一致，不得更换。</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（七）在本省已经取得《民族医资格证书》或民族医从医资格的人员应提交以下材料：</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1.《中医医术确有专长人员（多年实践人员）医师资格考核申请表》（表中“推荐材料一”和“推荐材料二”不提交）</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2.《贵州省中医医术确有专长人员医师资格考核申报资料一览表》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3.本人有效身份证明及复印件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4.中医医术专长综述相关资料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5.本人《民族医资格证书》或民族医从医资格证明材料的原件和复印件（验原件交复印件）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 近期</w:t>
      </w:r>
      <w:r>
        <w:rPr>
          <w:rFonts w:hint="eastAsia" w:ascii="仿宋" w:hAnsi="仿宋" w:eastAsia="仿宋" w:cs="仿宋"/>
          <w:color w:val="333333"/>
          <w:sz w:val="32"/>
          <w:szCs w:val="32"/>
        </w:rPr>
        <w:t>二寸白底免冠照片四张</w:t>
      </w:r>
      <w:r>
        <w:rPr>
          <w:rFonts w:hint="eastAsia" w:ascii="仿宋" w:hAnsi="仿宋" w:eastAsia="仿宋" w:cs="仿宋"/>
          <w:color w:val="000000" w:themeColor="text1"/>
          <w:sz w:val="32"/>
          <w:szCs w:val="32"/>
          <w14:textFill>
            <w14:solidFill>
              <w14:schemeClr w14:val="tx1"/>
            </w14:solidFill>
          </w14:textFill>
        </w:rPr>
        <w:t>，要求与申请表中照片一致，不得更换。</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（八）列入市（自治州）以上非物质文化遗产代表性项目名录传统医药的传承人应提交以下材料：</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1.《中医医术确有专长人员（多年实践人员）医师资格考核申请表》（表中“推荐材料一”和“推荐材料二”不提交）</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2.《贵州省中医医术确有专长人员医师资格考核申报资料一览表》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3.本人有效身份证明及复印件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4.中医医术专长综述相关资料</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5.包含本人在内的市（自治州）以上非物质文化遗产代表性项目名录和《传承人证书》原件和复印件（验原件交复印件）</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6．近期</w:t>
      </w:r>
      <w:r>
        <w:rPr>
          <w:rFonts w:hint="eastAsia" w:ascii="仿宋" w:hAnsi="仿宋" w:eastAsia="仿宋" w:cs="仿宋"/>
          <w:color w:val="333333"/>
          <w:sz w:val="32"/>
          <w:szCs w:val="32"/>
        </w:rPr>
        <w:t>二寸白底免冠照片四张</w:t>
      </w:r>
      <w:r>
        <w:rPr>
          <w:rFonts w:hint="eastAsia" w:ascii="仿宋" w:hAnsi="仿宋" w:eastAsia="仿宋" w:cs="仿宋"/>
          <w:color w:val="000000" w:themeColor="text1"/>
          <w:sz w:val="32"/>
          <w:szCs w:val="32"/>
          <w14:textFill>
            <w14:solidFill>
              <w14:schemeClr w14:val="tx1"/>
            </w14:solidFill>
          </w14:textFill>
        </w:rPr>
        <w:t>，要求与申请表中照片一致，不得更换。</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三、考核方式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中医医术确有专长人员医师资格考核以专家评议的方式进行。考核专家根据参加考核者的现场陈述，结合回顾性中医医术实践资料等，围绕相关病证的疗效评价关键要素进行分析评估并提问，对其医术专长的效果进行现场评定。必要时可采用实地调查核验等方式评定效果。</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四、报考方法说明</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（一）</w:t>
      </w:r>
      <w:r>
        <w:rPr>
          <w:rFonts w:hint="eastAsia" w:ascii="仿宋" w:hAnsi="仿宋" w:eastAsia="仿宋" w:cs="仿宋"/>
          <w:color w:val="000000" w:themeColor="text1"/>
          <w:sz w:val="32"/>
          <w:szCs w:val="32"/>
          <w14:textFill>
            <w14:solidFill>
              <w14:schemeClr w14:val="tx1"/>
            </w14:solidFill>
          </w14:textFill>
        </w:rPr>
        <w:t>报考类别分为内服方药类、外治技术类、内服方药为主外治技术为辅、外治技术为主内服方药为辅四类。</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（二）</w:t>
      </w:r>
      <w:r>
        <w:rPr>
          <w:rFonts w:hint="eastAsia" w:ascii="仿宋" w:hAnsi="仿宋" w:eastAsia="仿宋" w:cs="仿宋"/>
          <w:color w:val="000000" w:themeColor="text1"/>
          <w:sz w:val="32"/>
          <w:szCs w:val="32"/>
          <w14:textFill>
            <w14:solidFill>
              <w14:schemeClr w14:val="tx1"/>
            </w14:solidFill>
          </w14:textFill>
        </w:rPr>
        <w:t>采取“报考类别+疾病种类+疾病名称”的办法。每名考生同年度申报的医术专长仅限于一个类别，申报考核的疾病名称限同疾病种类的三种疾病。外治技术类应明确医疗技术种类。</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（三）</w:t>
      </w:r>
      <w:r>
        <w:rPr>
          <w:rFonts w:hint="eastAsia" w:ascii="仿宋" w:hAnsi="仿宋" w:eastAsia="仿宋" w:cs="仿宋"/>
          <w:color w:val="000000" w:themeColor="text1"/>
          <w:sz w:val="32"/>
          <w:szCs w:val="32"/>
          <w14:textFill>
            <w14:solidFill>
              <w14:schemeClr w14:val="tx1"/>
            </w14:solidFill>
          </w14:textFill>
        </w:rPr>
        <w:t>中医疾病名称和外治技术种类按照国家中医药管理局公布的《中医疾病名称与分类代码表》（附件5）和《中医医疗技术目录》（附件6）填报。中医医疗技术分为10大类，针刺类技术、灸类技术、刮痧类技术、拔罐类技术、中医微创类技术、推拿类技术、敷熨熏浴类技术、骨伤类技术、肛肠类技术、其他类技术。</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五、考核内容及程序</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（一）内服方药类</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1.考核内容：医术渊源或者传承脉络、医术内容及特点；与擅长治疗的病证范围相关的中医基础知识、中医诊断技能、中医治疗方法、中药基本知识和用药安全</w:t>
      </w:r>
      <w:r>
        <w:rPr>
          <w:rFonts w:hint="eastAsia" w:ascii="仿宋" w:hAnsi="仿宋" w:eastAsia="仿宋" w:cs="仿宋"/>
          <w:color w:val="000000" w:themeColor="text1"/>
          <w:sz w:val="32"/>
          <w:szCs w:val="32"/>
          <w:lang w:eastAsia="zh-CN"/>
          <w14:textFill>
            <w14:solidFill>
              <w14:schemeClr w14:val="tx1"/>
            </w14:solidFill>
          </w14:textFill>
        </w:rPr>
        <w:t>、应急处理知识</w:t>
      </w:r>
      <w:r>
        <w:rPr>
          <w:rFonts w:hint="eastAsia" w:ascii="仿宋" w:hAnsi="仿宋" w:eastAsia="仿宋" w:cs="仿宋"/>
          <w:color w:val="000000" w:themeColor="text1"/>
          <w:sz w:val="32"/>
          <w:szCs w:val="32"/>
          <w14:textFill>
            <w14:solidFill>
              <w14:schemeClr w14:val="tx1"/>
            </w14:solidFill>
          </w14:textFill>
        </w:rPr>
        <w:t>等。</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2.考核程序分为：</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医术专长陈述。医术渊源、个人学习中医药经历；医术的基本内容及特点；适应症或适用范围；安全性及风险防范措施；实践经历及有效性（近5年中医药医疗服务人次、围绕回顾性中医医术实践病例展开陈述）。</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14:textFill>
            <w14:solidFill>
              <w14:schemeClr w14:val="tx1"/>
            </w14:solidFill>
          </w14:textFill>
        </w:rPr>
        <w:t>（2）诊法技能操作。</w:t>
      </w:r>
      <w:r>
        <w:rPr>
          <w:rFonts w:hint="eastAsia" w:ascii="仿宋" w:hAnsi="仿宋" w:eastAsia="仿宋" w:cs="仿宋"/>
          <w:sz w:val="32"/>
          <w:szCs w:val="32"/>
        </w:rPr>
        <w:t>根据申报医术专长相关的诊法技能进行口述，并根据申报医术专长相关的模拟病例进行操作。</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sz w:val="32"/>
          <w:szCs w:val="32"/>
        </w:rPr>
        <w:t>现场辨识相关中药。考核专家根据参加考核者使用的中药种类、药性、药量、配伍等进行安全性评估，根据风险点考核相关用药禁忌、中药毒性知识等。</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（4）现场问答。围绕申请者医术专长的诊断、鉴别诊断、辨证、治疗、选用方剂、风险控制、并发症处置、应急处理知识等进行问答。</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（二）外治技术类</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14:textFill>
            <w14:solidFill>
              <w14:schemeClr w14:val="tx1"/>
            </w14:solidFill>
          </w14:textFill>
        </w:rPr>
        <w:t>1.考核内容：</w:t>
      </w:r>
      <w:r>
        <w:rPr>
          <w:rFonts w:hint="eastAsia" w:ascii="仿宋" w:hAnsi="仿宋" w:eastAsia="仿宋" w:cs="仿宋"/>
          <w:sz w:val="32"/>
          <w:szCs w:val="32"/>
        </w:rPr>
        <w:t>医术渊源或者传承脉络、外治技术内容及特点；与其使用的外治技术相关的中医基础知识、擅长治疗的病证诊断要点、外治技术操作要点、技术应用规范、安全风险防控方法或者措施、应急处理知识等。</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2.考核程序分为：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医术专长陈述。医术渊源、个人学习中医药经历；医术的基本内容及特点；适应症或适用范围；安全性及风险防范措施；实践经历及有效性（近5年中医药医疗服务人次、围绕回顾性中医医术实践病例展开陈述）。</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（2）外治技术操作。考核专家根据参加考核者使用外治技术的操作部位、操作难度、创伤程度、感染风险等进行安全性评估，根据风险点考核其操作安全风险认知和有效防范方法、应急处理知识等。</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sz w:val="32"/>
          <w:szCs w:val="32"/>
        </w:rPr>
        <w:t>现场辨识相关中药。专家根据参加考核者申报的常用中药目录采取随机抽取考核的方式，围绕中药种类、药性、药量、配伍等进行安全性评估，并根据风险点考核用药禁忌、中药毒性知识等。外敷药物中含毒性中药的，除考核用药禁忌和中药毒性知识外，还应当考核常用解毒处置方法。外治技术中未涉及使用中药的，可不进行现场中药辨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（4）现场问答。围绕申请者医术专长的诊断、鉴别诊断、辨证、治疗、选用治疗方式、治疗过程和风险控制、并发症处置等进行陈述和实际演示，并进行问答。</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（三）治疗方法以内服方药为主、配合使用外治技术的，增加外治技术操作考核。以外治技术为主、配合使用中药的，增加现场辨识中药及相关理论知识考核。</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六、考核结论产生</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考核专家依据考核标准进行独立评分，综合计算各位专家评分的平均分值，对参加考核者做出考核结论，并对其在执业活动中能够使用的中医药技术方法和具体治疗疾病的范围进行认定，填写《中医医术确有专长人员医师资格考核结论》。</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七</w:t>
      </w:r>
      <w:r>
        <w:rPr>
          <w:rFonts w:hint="eastAsia" w:ascii="黑体" w:hAnsi="黑体" w:eastAsia="黑体" w:cs="黑体"/>
          <w:color w:val="000000" w:themeColor="text1"/>
          <w:sz w:val="32"/>
          <w:szCs w:val="32"/>
          <w14:textFill>
            <w14:solidFill>
              <w14:schemeClr w14:val="tx1"/>
            </w14:solidFill>
          </w14:textFill>
        </w:rPr>
        <w:t>、报名程序</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（一）报名时间：2019年2月</w:t>
      </w:r>
      <w:r>
        <w:rPr>
          <w:rFonts w:hint="eastAsia" w:ascii="仿宋" w:hAnsi="仿宋" w:eastAsia="仿宋" w:cs="仿宋"/>
          <w:color w:val="000000" w:themeColor="text1"/>
          <w:sz w:val="32"/>
          <w:szCs w:val="32"/>
          <w:lang w:val="en-US" w:eastAsia="zh-CN"/>
          <w14:textFill>
            <w14:solidFill>
              <w14:schemeClr w14:val="tx1"/>
            </w14:solidFill>
          </w14:textFill>
        </w:rPr>
        <w:t>20</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3月2</w:t>
      </w:r>
      <w:r>
        <w:rPr>
          <w:rFonts w:hint="eastAsia" w:ascii="仿宋" w:hAnsi="仿宋" w:eastAsia="仿宋" w:cs="仿宋"/>
          <w:color w:val="000000" w:themeColor="text1"/>
          <w:sz w:val="32"/>
          <w:szCs w:val="32"/>
          <w:lang w:val="en-US" w:eastAsia="zh-CN"/>
          <w14:textFill>
            <w14:solidFill>
              <w14:schemeClr w14:val="tx1"/>
            </w14:solidFill>
          </w14:textFill>
        </w:rPr>
        <w:t>0</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（二）报名地点：考核申请人员长期临床实践地所在县（市、区、特区）</w:t>
      </w:r>
      <w:r>
        <w:rPr>
          <w:rFonts w:hint="eastAsia" w:ascii="仿宋" w:hAnsi="仿宋" w:eastAsia="仿宋" w:cs="仿宋"/>
          <w:color w:val="000000" w:themeColor="text1"/>
          <w:sz w:val="32"/>
          <w:szCs w:val="32"/>
          <w:lang w:eastAsia="zh-CN"/>
          <w14:textFill>
            <w14:solidFill>
              <w14:schemeClr w14:val="tx1"/>
            </w14:solidFill>
          </w14:textFill>
        </w:rPr>
        <w:t>中医药主管</w:t>
      </w:r>
      <w:r>
        <w:rPr>
          <w:rFonts w:hint="eastAsia" w:ascii="仿宋" w:hAnsi="仿宋" w:eastAsia="仿宋" w:cs="仿宋"/>
          <w:color w:val="000000" w:themeColor="text1"/>
          <w:sz w:val="32"/>
          <w:szCs w:val="32"/>
          <w14:textFill>
            <w14:solidFill>
              <w14:schemeClr w14:val="tx1"/>
            </w14:solidFill>
          </w14:textFill>
        </w:rPr>
        <w:t>部门</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（三）报名方式：现场报名</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（四）报名收费：待定。</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八</w:t>
      </w:r>
      <w:r>
        <w:rPr>
          <w:rFonts w:hint="eastAsia" w:ascii="黑体" w:hAnsi="黑体" w:eastAsia="黑体" w:cs="黑体"/>
          <w:color w:val="000000" w:themeColor="text1"/>
          <w:sz w:val="32"/>
          <w:szCs w:val="32"/>
          <w14:textFill>
            <w14:solidFill>
              <w14:schemeClr w14:val="tx1"/>
            </w14:solidFill>
          </w14:textFill>
        </w:rPr>
        <w:t>、报名材料审核流程</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（一）县级初审</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2019年2月</w:t>
      </w:r>
      <w:r>
        <w:rPr>
          <w:rFonts w:hint="eastAsia" w:ascii="仿宋" w:hAnsi="仿宋" w:eastAsia="仿宋" w:cs="仿宋"/>
          <w:color w:val="000000" w:themeColor="text1"/>
          <w:sz w:val="32"/>
          <w:szCs w:val="32"/>
          <w:lang w:val="en-US" w:eastAsia="zh-CN"/>
          <w14:textFill>
            <w14:solidFill>
              <w14:schemeClr w14:val="tx1"/>
            </w14:solidFill>
          </w14:textFill>
        </w:rPr>
        <w:t>20</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9</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初审</w:t>
      </w:r>
      <w:r>
        <w:rPr>
          <w:rFonts w:hint="eastAsia" w:ascii="仿宋" w:hAnsi="仿宋" w:eastAsia="仿宋" w:cs="仿宋"/>
          <w:color w:val="000000" w:themeColor="text1"/>
          <w:sz w:val="32"/>
          <w:szCs w:val="32"/>
          <w:lang w:eastAsia="zh-CN"/>
          <w14:textFill>
            <w14:solidFill>
              <w14:schemeClr w14:val="tx1"/>
            </w14:solidFill>
          </w14:textFill>
        </w:rPr>
        <w:t>（报名）时</w:t>
      </w:r>
      <w:r>
        <w:rPr>
          <w:rFonts w:hint="eastAsia" w:ascii="仿宋" w:hAnsi="仿宋" w:eastAsia="仿宋" w:cs="仿宋"/>
          <w:color w:val="000000" w:themeColor="text1"/>
          <w:sz w:val="32"/>
          <w:szCs w:val="32"/>
          <w14:textFill>
            <w14:solidFill>
              <w14:schemeClr w14:val="tx1"/>
            </w14:solidFill>
          </w14:textFill>
        </w:rPr>
        <w:t>间</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2019年2月20日-3月20日</w:t>
      </w:r>
      <w:r>
        <w:rPr>
          <w:rFonts w:hint="eastAsia" w:ascii="仿宋" w:hAnsi="仿宋" w:eastAsia="仿宋" w:cs="仿宋"/>
          <w:color w:val="000000" w:themeColor="text1"/>
          <w:sz w:val="32"/>
          <w:szCs w:val="32"/>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各</w:t>
      </w:r>
      <w:r>
        <w:rPr>
          <w:rFonts w:hint="eastAsia" w:ascii="仿宋" w:hAnsi="仿宋" w:eastAsia="仿宋" w:cs="仿宋"/>
          <w:sz w:val="32"/>
          <w:szCs w:val="32"/>
        </w:rPr>
        <w:t>县（市、区、特区）</w:t>
      </w:r>
      <w:r>
        <w:rPr>
          <w:rFonts w:hint="eastAsia" w:ascii="仿宋" w:hAnsi="仿宋" w:eastAsia="仿宋" w:cs="仿宋"/>
          <w:color w:val="000000" w:themeColor="text1"/>
          <w:sz w:val="32"/>
          <w:szCs w:val="32"/>
          <w:lang w:eastAsia="zh-CN"/>
          <w14:textFill>
            <w14:solidFill>
              <w14:schemeClr w14:val="tx1"/>
            </w14:solidFill>
          </w14:textFill>
        </w:rPr>
        <w:t>中医药主管</w:t>
      </w:r>
      <w:r>
        <w:rPr>
          <w:rFonts w:hint="eastAsia" w:ascii="仿宋" w:hAnsi="仿宋" w:eastAsia="仿宋" w:cs="仿宋"/>
          <w:color w:val="000000" w:themeColor="text1"/>
          <w:sz w:val="32"/>
          <w:szCs w:val="32"/>
          <w14:textFill>
            <w14:solidFill>
              <w14:schemeClr w14:val="tx1"/>
            </w14:solidFill>
          </w14:textFill>
        </w:rPr>
        <w:t>部门必须严格按照《贵州省中医医术确有专长人员医师资格考核注册管理实施细则（暂行）》及本报名通知要求，审查申报材料，并初步核实师承指导老师、推荐医师、居委会村委会及患者推荐证明和合同等材料的完整性和真实性，重点核查其提供的专长综述、医术渊源、患者证明等报名材料的真实性，所有证明材料在县级初审过程都应提供原件，不能提供原件的视为无效，对于原件与复印件相符的，县级</w:t>
      </w:r>
      <w:r>
        <w:rPr>
          <w:rFonts w:hint="eastAsia" w:ascii="仿宋" w:hAnsi="仿宋" w:eastAsia="仿宋" w:cs="仿宋"/>
          <w:color w:val="000000" w:themeColor="text1"/>
          <w:sz w:val="32"/>
          <w:szCs w:val="32"/>
          <w:lang w:eastAsia="zh-CN"/>
          <w14:textFill>
            <w14:solidFill>
              <w14:schemeClr w14:val="tx1"/>
            </w14:solidFill>
          </w14:textFill>
        </w:rPr>
        <w:t>中医药主管</w:t>
      </w:r>
      <w:r>
        <w:rPr>
          <w:rFonts w:hint="eastAsia" w:ascii="仿宋" w:hAnsi="仿宋" w:eastAsia="仿宋" w:cs="仿宋"/>
          <w:color w:val="000000" w:themeColor="text1"/>
          <w:sz w:val="32"/>
          <w:szCs w:val="32"/>
          <w14:textFill>
            <w14:solidFill>
              <w14:schemeClr w14:val="tx1"/>
            </w14:solidFill>
          </w14:textFill>
        </w:rPr>
        <w:t>部门应对复印件盖章确认。经盖章确认的复印件归入申请考核者考核档案。</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sz w:val="32"/>
          <w:szCs w:val="32"/>
        </w:rPr>
        <w:t>申请者在临床实践中损害患者身体健康情节严重的</w:t>
      </w:r>
      <w:r>
        <w:rPr>
          <w:rFonts w:hint="eastAsia" w:ascii="仿宋" w:hAnsi="仿宋" w:eastAsia="仿宋" w:cs="仿宋"/>
          <w:color w:val="000000" w:themeColor="text1"/>
          <w:sz w:val="32"/>
          <w:szCs w:val="32"/>
          <w14:textFill>
            <w14:solidFill>
              <w14:schemeClr w14:val="tx1"/>
            </w14:solidFill>
          </w14:textFill>
        </w:rPr>
        <w:t>、申报材料不全的、不属于中医医术专长的、指导老师资质不符合的、跟师学习年限不足的、</w:t>
      </w:r>
      <w:r>
        <w:rPr>
          <w:rFonts w:hint="eastAsia" w:ascii="仿宋" w:hAnsi="仿宋" w:eastAsia="仿宋" w:cs="仿宋"/>
          <w:sz w:val="32"/>
          <w:szCs w:val="32"/>
        </w:rPr>
        <w:t>指导老师同时带徒超过四名的、</w:t>
      </w:r>
      <w:r>
        <w:rPr>
          <w:rFonts w:hint="eastAsia" w:ascii="仿宋" w:hAnsi="仿宋" w:eastAsia="仿宋" w:cs="仿宋"/>
          <w:color w:val="000000" w:themeColor="text1"/>
          <w:sz w:val="32"/>
          <w:szCs w:val="32"/>
          <w14:textFill>
            <w14:solidFill>
              <w14:schemeClr w14:val="tx1"/>
            </w14:solidFill>
          </w14:textFill>
        </w:rPr>
        <w:t>考生申报专长与指导老师的专业方向不一致的、推荐医师不符合条件的、考生资料造假的等情况不予受理。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4.初审</w:t>
      </w:r>
      <w:r>
        <w:rPr>
          <w:rFonts w:hint="eastAsia" w:ascii="仿宋" w:hAnsi="仿宋" w:eastAsia="仿宋" w:cs="仿宋"/>
          <w:color w:val="000000" w:themeColor="text1"/>
          <w:sz w:val="32"/>
          <w:szCs w:val="32"/>
          <w14:textFill>
            <w14:solidFill>
              <w14:schemeClr w14:val="tx1"/>
            </w14:solidFill>
          </w14:textFill>
        </w:rPr>
        <w:t>公示</w:t>
      </w:r>
      <w:r>
        <w:rPr>
          <w:rFonts w:hint="eastAsia" w:ascii="仿宋" w:hAnsi="仿宋" w:eastAsia="仿宋" w:cs="仿宋"/>
          <w:color w:val="000000" w:themeColor="text1"/>
          <w:sz w:val="32"/>
          <w:szCs w:val="32"/>
          <w:lang w:eastAsia="zh-CN"/>
          <w14:textFill>
            <w14:solidFill>
              <w14:schemeClr w14:val="tx1"/>
            </w14:solidFill>
          </w14:textFill>
        </w:rPr>
        <w:t>时</w:t>
      </w:r>
      <w:r>
        <w:rPr>
          <w:rFonts w:hint="eastAsia" w:ascii="仿宋" w:hAnsi="仿宋" w:eastAsia="仿宋" w:cs="仿宋"/>
          <w:color w:val="000000" w:themeColor="text1"/>
          <w:sz w:val="32"/>
          <w:szCs w:val="32"/>
          <w14:textFill>
            <w14:solidFill>
              <w14:schemeClr w14:val="tx1"/>
            </w14:solidFill>
          </w14:textFill>
        </w:rPr>
        <w:t>间：2019年3月</w:t>
      </w:r>
      <w:r>
        <w:rPr>
          <w:rFonts w:hint="eastAsia" w:ascii="仿宋" w:hAnsi="仿宋" w:eastAsia="仿宋" w:cs="仿宋"/>
          <w:color w:val="000000" w:themeColor="text1"/>
          <w:sz w:val="32"/>
          <w:szCs w:val="32"/>
          <w:lang w:val="en-US" w:eastAsia="zh-CN"/>
          <w14:textFill>
            <w14:solidFill>
              <w14:schemeClr w14:val="tx1"/>
            </w14:solidFill>
          </w14:textFill>
        </w:rPr>
        <w:t>25</w:t>
      </w:r>
      <w:r>
        <w:rPr>
          <w:rFonts w:hint="eastAsia" w:ascii="仿宋" w:hAnsi="仿宋" w:eastAsia="仿宋" w:cs="仿宋"/>
          <w:color w:val="000000" w:themeColor="text1"/>
          <w:sz w:val="32"/>
          <w:szCs w:val="32"/>
          <w14:textFill>
            <w14:solidFill>
              <w14:schemeClr w14:val="tx1"/>
            </w14:solidFill>
          </w14:textFill>
        </w:rPr>
        <w:t>日-3月</w:t>
      </w:r>
      <w:r>
        <w:rPr>
          <w:rFonts w:hint="eastAsia" w:ascii="仿宋" w:hAnsi="仿宋" w:eastAsia="仿宋" w:cs="仿宋"/>
          <w:color w:val="000000" w:themeColor="text1"/>
          <w:sz w:val="32"/>
          <w:szCs w:val="32"/>
          <w:lang w:val="en-US" w:eastAsia="zh-CN"/>
          <w14:textFill>
            <w14:solidFill>
              <w14:schemeClr w14:val="tx1"/>
            </w14:solidFill>
          </w14:textFill>
        </w:rPr>
        <w:t>31</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对申请者提交的材料符合完整性和真实性条件的，各</w:t>
      </w:r>
      <w:r>
        <w:rPr>
          <w:rFonts w:hint="eastAsia" w:ascii="仿宋" w:hAnsi="仿宋" w:eastAsia="仿宋" w:cs="仿宋"/>
          <w:sz w:val="32"/>
          <w:szCs w:val="32"/>
        </w:rPr>
        <w:t>县（市、区、特区）</w:t>
      </w:r>
      <w:r>
        <w:rPr>
          <w:rFonts w:hint="eastAsia" w:ascii="仿宋" w:hAnsi="仿宋" w:eastAsia="仿宋" w:cs="仿宋"/>
          <w:sz w:val="32"/>
          <w:szCs w:val="32"/>
          <w:lang w:eastAsia="zh-CN"/>
        </w:rPr>
        <w:t>中医药主管</w:t>
      </w:r>
      <w:r>
        <w:rPr>
          <w:rFonts w:hint="eastAsia" w:ascii="仿宋" w:hAnsi="仿宋" w:eastAsia="仿宋" w:cs="仿宋"/>
          <w:sz w:val="32"/>
          <w:szCs w:val="32"/>
        </w:rPr>
        <w:t>部门</w:t>
      </w:r>
      <w:r>
        <w:rPr>
          <w:rFonts w:hint="eastAsia" w:ascii="仿宋" w:hAnsi="仿宋" w:eastAsia="仿宋" w:cs="仿宋"/>
          <w:color w:val="000000" w:themeColor="text1"/>
          <w:sz w:val="32"/>
          <w:szCs w:val="32"/>
          <w14:textFill>
            <w14:solidFill>
              <w14:schemeClr w14:val="tx1"/>
            </w14:solidFill>
          </w14:textFill>
        </w:rPr>
        <w:t>将在长期临床实践所在地进行公示。长期临床实践所在地包括执业地点（医疗机构及诊所所在地）、居住地（居住的村、镇或街道</w:t>
      </w:r>
      <w:r>
        <w:rPr>
          <w:rFonts w:hint="eastAsia" w:ascii="仿宋" w:hAnsi="仿宋" w:eastAsia="仿宋" w:cs="仿宋"/>
          <w:color w:val="000000" w:themeColor="text1"/>
          <w:sz w:val="32"/>
          <w:szCs w:val="32"/>
          <w:lang w:eastAsia="zh-CN"/>
          <w14:textFill>
            <w14:solidFill>
              <w14:schemeClr w14:val="tx1"/>
            </w14:solidFill>
          </w14:textFill>
        </w:rPr>
        <w:t>等</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sz w:val="32"/>
          <w:szCs w:val="32"/>
        </w:rPr>
        <w:t>公示可采取官方网站、报纸、粘贴公示公告等方式；公示内容包括申请人员、指导老师、推荐医师相关信息。</w:t>
      </w:r>
      <w:r>
        <w:rPr>
          <w:rFonts w:hint="eastAsia" w:ascii="仿宋" w:hAnsi="仿宋" w:eastAsia="仿宋" w:cs="仿宋"/>
          <w:color w:val="000000" w:themeColor="text1"/>
          <w:sz w:val="32"/>
          <w:szCs w:val="32"/>
          <w14:textFill>
            <w14:solidFill>
              <w14:schemeClr w14:val="tx1"/>
            </w14:solidFill>
          </w14:textFill>
        </w:rPr>
        <w:t>公示应注明举报电话，张贴公告后应拍照记录并关注公告情况。</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5.县级</w:t>
      </w:r>
      <w:r>
        <w:rPr>
          <w:rFonts w:hint="eastAsia" w:ascii="仿宋" w:hAnsi="仿宋" w:eastAsia="仿宋" w:cs="仿宋"/>
          <w:color w:val="000000" w:themeColor="text1"/>
          <w:sz w:val="32"/>
          <w:szCs w:val="32"/>
          <w14:textFill>
            <w14:solidFill>
              <w14:schemeClr w14:val="tx1"/>
            </w14:solidFill>
          </w14:textFill>
        </w:rPr>
        <w:t>报送</w:t>
      </w:r>
      <w:r>
        <w:rPr>
          <w:rFonts w:hint="eastAsia" w:ascii="仿宋" w:hAnsi="仿宋" w:eastAsia="仿宋" w:cs="仿宋"/>
          <w:color w:val="000000" w:themeColor="text1"/>
          <w:sz w:val="32"/>
          <w:szCs w:val="32"/>
          <w:lang w:eastAsia="zh-CN"/>
          <w14:textFill>
            <w14:solidFill>
              <w14:schemeClr w14:val="tx1"/>
            </w14:solidFill>
          </w14:textFill>
        </w:rPr>
        <w:t>时</w:t>
      </w:r>
      <w:r>
        <w:rPr>
          <w:rFonts w:hint="eastAsia" w:ascii="仿宋" w:hAnsi="仿宋" w:eastAsia="仿宋" w:cs="仿宋"/>
          <w:color w:val="000000" w:themeColor="text1"/>
          <w:sz w:val="32"/>
          <w:szCs w:val="32"/>
          <w14:textFill>
            <w14:solidFill>
              <w14:schemeClr w14:val="tx1"/>
            </w14:solidFill>
          </w14:textFill>
        </w:rPr>
        <w:t>间</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2019年</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w:t>
      </w:r>
      <w:bookmarkStart w:id="0" w:name="_GoBack"/>
      <w:bookmarkEnd w:id="0"/>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9</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各县（市、区、特区）</w:t>
      </w:r>
      <w:r>
        <w:rPr>
          <w:rFonts w:hint="eastAsia" w:ascii="仿宋" w:hAnsi="仿宋" w:eastAsia="仿宋" w:cs="仿宋"/>
          <w:sz w:val="32"/>
          <w:szCs w:val="32"/>
          <w:lang w:eastAsia="zh-CN"/>
        </w:rPr>
        <w:t>中医药主管</w:t>
      </w:r>
      <w:r>
        <w:rPr>
          <w:rFonts w:hint="eastAsia" w:ascii="仿宋" w:hAnsi="仿宋" w:eastAsia="仿宋" w:cs="仿宋"/>
          <w:sz w:val="32"/>
          <w:szCs w:val="32"/>
        </w:rPr>
        <w:t>部门组织对申请人考核报名材料进行初审、公示</w:t>
      </w:r>
      <w:r>
        <w:rPr>
          <w:rFonts w:hint="eastAsia" w:ascii="仿宋" w:hAnsi="仿宋" w:eastAsia="仿宋" w:cs="仿宋"/>
          <w:sz w:val="32"/>
          <w:szCs w:val="32"/>
          <w:lang w:eastAsia="zh-CN"/>
        </w:rPr>
        <w:t>后</w:t>
      </w:r>
      <w:r>
        <w:rPr>
          <w:rFonts w:hint="eastAsia" w:ascii="仿宋" w:hAnsi="仿宋" w:eastAsia="仿宋" w:cs="仿宋"/>
          <w:sz w:val="32"/>
          <w:szCs w:val="32"/>
        </w:rPr>
        <w:t>，填写报考信息汇总表</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需填写未通过人员信息和未通过原因</w:t>
      </w:r>
      <w:r>
        <w:rPr>
          <w:rFonts w:hint="eastAsia" w:ascii="仿宋" w:hAnsi="仿宋" w:eastAsia="仿宋" w:cs="仿宋"/>
          <w:color w:val="000000" w:themeColor="text1"/>
          <w:sz w:val="32"/>
          <w:szCs w:val="32"/>
          <w14:textFill>
            <w14:solidFill>
              <w14:schemeClr w14:val="tx1"/>
            </w14:solidFill>
          </w14:textFill>
        </w:rPr>
        <w:t>），以红头文件形式报</w:t>
      </w:r>
      <w:r>
        <w:rPr>
          <w:rFonts w:hint="eastAsia" w:ascii="仿宋" w:hAnsi="仿宋" w:eastAsia="仿宋" w:cs="仿宋"/>
          <w:sz w:val="32"/>
          <w:szCs w:val="32"/>
        </w:rPr>
        <w:t>送市（州）</w:t>
      </w:r>
      <w:r>
        <w:rPr>
          <w:rFonts w:hint="eastAsia" w:ascii="仿宋" w:hAnsi="仿宋" w:eastAsia="仿宋" w:cs="仿宋"/>
          <w:sz w:val="32"/>
          <w:szCs w:val="32"/>
          <w:lang w:eastAsia="zh-CN"/>
        </w:rPr>
        <w:t>中医药主管</w:t>
      </w:r>
      <w:r>
        <w:rPr>
          <w:rFonts w:hint="eastAsia" w:ascii="仿宋" w:hAnsi="仿宋" w:eastAsia="仿宋" w:cs="仿宋"/>
          <w:sz w:val="32"/>
          <w:szCs w:val="32"/>
        </w:rPr>
        <w:t>部门进行复审</w:t>
      </w:r>
      <w:r>
        <w:rPr>
          <w:rFonts w:hint="eastAsia" w:ascii="仿宋" w:hAnsi="仿宋" w:eastAsia="仿宋" w:cs="仿宋"/>
          <w:sz w:val="32"/>
          <w:szCs w:val="32"/>
          <w:lang w:eastAsia="zh-CN"/>
        </w:rPr>
        <w:t>，文中需</w:t>
      </w:r>
      <w:r>
        <w:rPr>
          <w:rFonts w:hint="eastAsia" w:ascii="仿宋" w:hAnsi="仿宋" w:eastAsia="仿宋" w:cs="仿宋"/>
          <w:sz w:val="32"/>
          <w:szCs w:val="32"/>
        </w:rPr>
        <w:t>说明未通过初审人员未通过原因</w:t>
      </w:r>
      <w:r>
        <w:rPr>
          <w:rFonts w:hint="eastAsia" w:ascii="仿宋" w:hAnsi="仿宋" w:eastAsia="仿宋" w:cs="仿宋"/>
          <w:sz w:val="32"/>
          <w:szCs w:val="32"/>
          <w:lang w:eastAsia="zh-CN"/>
        </w:rPr>
        <w:t>，并附</w:t>
      </w:r>
      <w:r>
        <w:rPr>
          <w:rFonts w:hint="eastAsia" w:ascii="仿宋" w:hAnsi="仿宋" w:eastAsia="仿宋" w:cs="仿宋"/>
          <w:sz w:val="32"/>
          <w:szCs w:val="32"/>
        </w:rPr>
        <w:t>公示无异议合格人员的</w:t>
      </w:r>
      <w:r>
        <w:rPr>
          <w:rFonts w:hint="eastAsia" w:ascii="仿宋" w:hAnsi="仿宋" w:eastAsia="仿宋" w:cs="仿宋"/>
          <w:sz w:val="32"/>
          <w:szCs w:val="32"/>
          <w:lang w:eastAsia="zh-CN"/>
        </w:rPr>
        <w:t>所有</w:t>
      </w:r>
      <w:r>
        <w:rPr>
          <w:rFonts w:hint="eastAsia" w:ascii="仿宋" w:hAnsi="仿宋" w:eastAsia="仿宋" w:cs="仿宋"/>
          <w:sz w:val="32"/>
          <w:szCs w:val="32"/>
        </w:rPr>
        <w:t>初审材料</w:t>
      </w:r>
      <w:r>
        <w:rPr>
          <w:rFonts w:hint="eastAsia" w:ascii="仿宋" w:hAnsi="仿宋" w:eastAsia="仿宋" w:cs="仿宋"/>
          <w:color w:val="000000" w:themeColor="text1"/>
          <w:sz w:val="32"/>
          <w:szCs w:val="32"/>
          <w14:textFill>
            <w14:solidFill>
              <w14:schemeClr w14:val="tx1"/>
            </w14:solidFill>
          </w14:textFill>
        </w:rPr>
        <w:t>电子版。</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各县（市、区、特区）</w:t>
      </w:r>
      <w:r>
        <w:rPr>
          <w:rFonts w:hint="eastAsia" w:ascii="仿宋" w:hAnsi="仿宋" w:eastAsia="仿宋" w:cs="仿宋"/>
          <w:sz w:val="32"/>
          <w:szCs w:val="32"/>
          <w:lang w:eastAsia="zh-CN"/>
        </w:rPr>
        <w:t>中医药主管</w:t>
      </w:r>
      <w:r>
        <w:rPr>
          <w:rFonts w:hint="eastAsia" w:ascii="仿宋" w:hAnsi="仿宋" w:eastAsia="仿宋" w:cs="仿宋"/>
          <w:sz w:val="32"/>
          <w:szCs w:val="32"/>
        </w:rPr>
        <w:t>部门所有报考材料建立“一人一档”，专人专管，原始材料由属地（县级</w:t>
      </w:r>
      <w:r>
        <w:rPr>
          <w:rFonts w:hint="eastAsia" w:ascii="仿宋" w:hAnsi="仿宋" w:eastAsia="仿宋" w:cs="仿宋"/>
          <w:sz w:val="32"/>
          <w:szCs w:val="32"/>
          <w:lang w:eastAsia="zh-CN"/>
        </w:rPr>
        <w:t>中医药主管</w:t>
      </w:r>
      <w:r>
        <w:rPr>
          <w:rFonts w:hint="eastAsia" w:ascii="仿宋" w:hAnsi="仿宋" w:eastAsia="仿宋" w:cs="仿宋"/>
          <w:sz w:val="32"/>
          <w:szCs w:val="32"/>
        </w:rPr>
        <w:t>部门）保管</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作为专业档案按照有关档案管理要求保存</w:t>
      </w:r>
      <w:r>
        <w:rPr>
          <w:rFonts w:hint="eastAsia" w:ascii="仿宋" w:hAnsi="仿宋" w:eastAsia="仿宋" w:cs="仿宋"/>
          <w:color w:val="000000" w:themeColor="text1"/>
          <w:sz w:val="32"/>
          <w:szCs w:val="32"/>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（二）市</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sz w:val="32"/>
          <w:szCs w:val="32"/>
        </w:rPr>
        <w:t>州</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sz w:val="32"/>
          <w:szCs w:val="32"/>
          <w:lang w:eastAsia="zh-CN"/>
        </w:rPr>
        <w:t>级</w:t>
      </w:r>
      <w:r>
        <w:rPr>
          <w:rFonts w:hint="eastAsia" w:ascii="仿宋" w:hAnsi="仿宋" w:eastAsia="仿宋" w:cs="仿宋"/>
          <w:color w:val="000000" w:themeColor="text1"/>
          <w:sz w:val="32"/>
          <w:szCs w:val="32"/>
          <w14:textFill>
            <w14:solidFill>
              <w14:schemeClr w14:val="tx1"/>
            </w14:solidFill>
          </w14:textFill>
        </w:rPr>
        <w:t>复审</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2019年4月10日-5月17日</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复审</w:t>
      </w:r>
      <w:r>
        <w:rPr>
          <w:rFonts w:hint="eastAsia" w:ascii="仿宋" w:hAnsi="仿宋" w:eastAsia="仿宋" w:cs="仿宋"/>
          <w:color w:val="000000" w:themeColor="text1"/>
          <w:sz w:val="32"/>
          <w:szCs w:val="32"/>
          <w:lang w:eastAsia="zh-CN"/>
          <w14:textFill>
            <w14:solidFill>
              <w14:schemeClr w14:val="tx1"/>
            </w14:solidFill>
          </w14:textFill>
        </w:rPr>
        <w:t>时</w:t>
      </w:r>
      <w:r>
        <w:rPr>
          <w:rFonts w:hint="eastAsia" w:ascii="仿宋" w:hAnsi="仿宋" w:eastAsia="仿宋" w:cs="仿宋"/>
          <w:color w:val="000000" w:themeColor="text1"/>
          <w:sz w:val="32"/>
          <w:szCs w:val="32"/>
          <w14:textFill>
            <w14:solidFill>
              <w14:schemeClr w14:val="tx1"/>
            </w14:solidFill>
          </w14:textFill>
        </w:rPr>
        <w:t>间：2019年</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10</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25</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市</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sz w:val="32"/>
          <w:szCs w:val="32"/>
        </w:rPr>
        <w:t>州</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sz w:val="32"/>
          <w:szCs w:val="32"/>
          <w:lang w:eastAsia="zh-CN"/>
        </w:rPr>
        <w:t>中医药主管</w:t>
      </w:r>
      <w:r>
        <w:rPr>
          <w:rFonts w:hint="eastAsia" w:ascii="仿宋" w:hAnsi="仿宋" w:eastAsia="仿宋" w:cs="仿宋"/>
          <w:sz w:val="32"/>
          <w:szCs w:val="32"/>
        </w:rPr>
        <w:t>部门对各县（市、区、特区）</w:t>
      </w:r>
      <w:r>
        <w:rPr>
          <w:rFonts w:hint="eastAsia" w:ascii="仿宋" w:hAnsi="仿宋" w:eastAsia="仿宋" w:cs="仿宋"/>
          <w:sz w:val="32"/>
          <w:szCs w:val="32"/>
          <w:lang w:eastAsia="zh-CN"/>
        </w:rPr>
        <w:t>中医药主管</w:t>
      </w:r>
      <w:r>
        <w:rPr>
          <w:rFonts w:hint="eastAsia" w:ascii="仿宋" w:hAnsi="仿宋" w:eastAsia="仿宋" w:cs="仿宋"/>
          <w:sz w:val="32"/>
          <w:szCs w:val="32"/>
        </w:rPr>
        <w:t>部门报送的考核报名材料的完整性和真实性进行复审，必须按县级初审合格不低于10%的人数进行抽样，实地现场复审材料的完整性和真实性。</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复审</w:t>
      </w:r>
      <w:r>
        <w:rPr>
          <w:rFonts w:hint="eastAsia" w:ascii="仿宋" w:hAnsi="仿宋" w:eastAsia="仿宋" w:cs="仿宋"/>
          <w:color w:val="000000" w:themeColor="text1"/>
          <w:sz w:val="32"/>
          <w:szCs w:val="32"/>
          <w14:textFill>
            <w14:solidFill>
              <w14:schemeClr w14:val="tx1"/>
            </w14:solidFill>
          </w14:textFill>
        </w:rPr>
        <w:t>公示</w:t>
      </w:r>
      <w:r>
        <w:rPr>
          <w:rFonts w:hint="eastAsia" w:ascii="仿宋" w:hAnsi="仿宋" w:eastAsia="仿宋" w:cs="仿宋"/>
          <w:color w:val="000000" w:themeColor="text1"/>
          <w:sz w:val="32"/>
          <w:szCs w:val="32"/>
          <w:lang w:eastAsia="zh-CN"/>
          <w14:textFill>
            <w14:solidFill>
              <w14:schemeClr w14:val="tx1"/>
            </w14:solidFill>
          </w14:textFill>
        </w:rPr>
        <w:t>时</w:t>
      </w:r>
      <w:r>
        <w:rPr>
          <w:rFonts w:hint="eastAsia" w:ascii="仿宋" w:hAnsi="仿宋" w:eastAsia="仿宋" w:cs="仿宋"/>
          <w:color w:val="000000" w:themeColor="text1"/>
          <w:sz w:val="32"/>
          <w:szCs w:val="32"/>
          <w14:textFill>
            <w14:solidFill>
              <w14:schemeClr w14:val="tx1"/>
            </w14:solidFill>
          </w14:textFill>
        </w:rPr>
        <w:t>间：2019年</w:t>
      </w: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月2</w:t>
      </w:r>
      <w:r>
        <w:rPr>
          <w:rFonts w:hint="eastAsia" w:ascii="仿宋" w:hAnsi="仿宋" w:eastAsia="仿宋" w:cs="仿宋"/>
          <w:color w:val="000000" w:themeColor="text1"/>
          <w:sz w:val="32"/>
          <w:szCs w:val="32"/>
          <w:lang w:val="en-US" w:eastAsia="zh-CN"/>
          <w14:textFill>
            <w14:solidFill>
              <w14:schemeClr w14:val="tx1"/>
            </w14:solidFill>
          </w14:textFill>
        </w:rPr>
        <w:t>9</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themeColor="text1"/>
          <w:sz w:val="32"/>
          <w:szCs w:val="32"/>
          <w14:textFill>
            <w14:solidFill>
              <w14:schemeClr w14:val="tx1"/>
            </w14:solidFill>
          </w14:textFill>
        </w:rPr>
        <w:t>对申请者提交的材料符合完整性和真实性条件的，</w:t>
      </w:r>
      <w:r>
        <w:rPr>
          <w:rFonts w:hint="eastAsia" w:ascii="仿宋" w:hAnsi="仿宋" w:eastAsia="仿宋" w:cs="仿宋"/>
          <w:sz w:val="32"/>
          <w:szCs w:val="32"/>
        </w:rPr>
        <w:t>市</w:t>
      </w:r>
      <w:r>
        <w:rPr>
          <w:rFonts w:hint="eastAsia" w:ascii="仿宋" w:hAnsi="仿宋" w:eastAsia="仿宋" w:cs="仿宋"/>
          <w:sz w:val="32"/>
          <w:szCs w:val="32"/>
          <w:lang w:eastAsia="zh-CN"/>
        </w:rPr>
        <w:t>（</w:t>
      </w:r>
      <w:r>
        <w:rPr>
          <w:rFonts w:hint="eastAsia" w:ascii="仿宋" w:hAnsi="仿宋" w:eastAsia="仿宋" w:cs="仿宋"/>
          <w:sz w:val="32"/>
          <w:szCs w:val="32"/>
        </w:rPr>
        <w:t>州</w:t>
      </w:r>
      <w:r>
        <w:rPr>
          <w:rFonts w:hint="eastAsia" w:ascii="仿宋" w:hAnsi="仿宋" w:eastAsia="仿宋" w:cs="仿宋"/>
          <w:sz w:val="32"/>
          <w:szCs w:val="32"/>
          <w:lang w:eastAsia="zh-CN"/>
        </w:rPr>
        <w:t>）中医药主管</w:t>
      </w:r>
      <w:r>
        <w:rPr>
          <w:rFonts w:hint="eastAsia" w:ascii="仿宋" w:hAnsi="仿宋" w:eastAsia="仿宋" w:cs="仿宋"/>
          <w:sz w:val="32"/>
          <w:szCs w:val="32"/>
        </w:rPr>
        <w:t>部门对审查合格人员进行公示。公示可采取官方网站、报纸、粘贴公示公告等方式；公示内容包括申请人员、指导老师、推荐医师相关信息。</w:t>
      </w:r>
      <w:r>
        <w:rPr>
          <w:rFonts w:hint="eastAsia" w:ascii="仿宋" w:hAnsi="仿宋" w:eastAsia="仿宋" w:cs="仿宋"/>
          <w:color w:val="000000" w:themeColor="text1"/>
          <w:sz w:val="32"/>
          <w:szCs w:val="32"/>
          <w14:textFill>
            <w14:solidFill>
              <w14:schemeClr w14:val="tx1"/>
            </w14:solidFill>
          </w14:textFill>
        </w:rPr>
        <w:t>公示应注明举报电话，张贴公告后应拍照记录并关注公告情况。</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向省中医药管理局</w:t>
      </w:r>
      <w:r>
        <w:rPr>
          <w:rFonts w:hint="eastAsia" w:ascii="仿宋" w:hAnsi="仿宋" w:eastAsia="仿宋" w:cs="仿宋"/>
          <w:color w:val="000000" w:themeColor="text1"/>
          <w:sz w:val="32"/>
          <w:szCs w:val="32"/>
          <w14:textFill>
            <w14:solidFill>
              <w14:schemeClr w14:val="tx1"/>
            </w14:solidFill>
          </w14:textFill>
        </w:rPr>
        <w:t>报送</w:t>
      </w:r>
      <w:r>
        <w:rPr>
          <w:rFonts w:hint="eastAsia" w:ascii="仿宋" w:hAnsi="仿宋" w:eastAsia="仿宋" w:cs="仿宋"/>
          <w:color w:val="000000" w:themeColor="text1"/>
          <w:sz w:val="32"/>
          <w:szCs w:val="32"/>
          <w:lang w:eastAsia="zh-CN"/>
          <w14:textFill>
            <w14:solidFill>
              <w14:schemeClr w14:val="tx1"/>
            </w14:solidFill>
          </w14:textFill>
        </w:rPr>
        <w:t>时间</w:t>
      </w:r>
      <w:r>
        <w:rPr>
          <w:rFonts w:hint="eastAsia" w:ascii="仿宋" w:hAnsi="仿宋" w:eastAsia="仿宋" w:cs="仿宋"/>
          <w:color w:val="000000" w:themeColor="text1"/>
          <w:sz w:val="32"/>
          <w:szCs w:val="32"/>
          <w14:textFill>
            <w14:solidFill>
              <w14:schemeClr w14:val="tx1"/>
            </w14:solidFill>
          </w14:textFill>
        </w:rPr>
        <w:t>：2019年</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8</w:t>
      </w:r>
      <w:r>
        <w:rPr>
          <w:rFonts w:hint="eastAsia" w:ascii="仿宋" w:hAnsi="仿宋" w:eastAsia="仿宋" w:cs="仿宋"/>
          <w:color w:val="000000" w:themeColor="text1"/>
          <w:sz w:val="32"/>
          <w:szCs w:val="32"/>
          <w:lang w:eastAsia="zh-CN"/>
          <w14:textFill>
            <w14:solidFill>
              <w14:schemeClr w14:val="tx1"/>
            </w14:solidFill>
          </w14:textFill>
        </w:rPr>
        <w:t>日</w:t>
      </w:r>
      <w:r>
        <w:rPr>
          <w:rFonts w:hint="eastAsia" w:ascii="仿宋" w:hAnsi="仿宋" w:eastAsia="仿宋" w:cs="仿宋"/>
          <w:color w:val="000000" w:themeColor="text1"/>
          <w:sz w:val="32"/>
          <w:szCs w:val="32"/>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14</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eastAsia="zh-CN"/>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各市</w:t>
      </w:r>
      <w:r>
        <w:rPr>
          <w:rFonts w:hint="eastAsia" w:ascii="仿宋" w:hAnsi="仿宋" w:eastAsia="仿宋" w:cs="仿宋"/>
          <w:sz w:val="32"/>
          <w:szCs w:val="32"/>
          <w:lang w:eastAsia="zh-CN"/>
        </w:rPr>
        <w:t>（</w:t>
      </w:r>
      <w:r>
        <w:rPr>
          <w:rFonts w:hint="eastAsia" w:ascii="仿宋" w:hAnsi="仿宋" w:eastAsia="仿宋" w:cs="仿宋"/>
          <w:sz w:val="32"/>
          <w:szCs w:val="32"/>
        </w:rPr>
        <w:t>州</w:t>
      </w:r>
      <w:r>
        <w:rPr>
          <w:rFonts w:hint="eastAsia" w:ascii="仿宋" w:hAnsi="仿宋" w:eastAsia="仿宋" w:cs="仿宋"/>
          <w:sz w:val="32"/>
          <w:szCs w:val="32"/>
          <w:lang w:eastAsia="zh-CN"/>
        </w:rPr>
        <w:t>）中医药主管</w:t>
      </w:r>
      <w:r>
        <w:rPr>
          <w:rFonts w:hint="eastAsia" w:ascii="仿宋" w:hAnsi="仿宋" w:eastAsia="仿宋" w:cs="仿宋"/>
          <w:sz w:val="32"/>
          <w:szCs w:val="32"/>
        </w:rPr>
        <w:t>部门将公示无异议</w:t>
      </w:r>
      <w:r>
        <w:rPr>
          <w:rFonts w:hint="eastAsia" w:ascii="仿宋" w:hAnsi="仿宋" w:eastAsia="仿宋" w:cs="仿宋"/>
          <w:sz w:val="32"/>
          <w:szCs w:val="32"/>
          <w:lang w:eastAsia="zh-CN"/>
        </w:rPr>
        <w:t>复审</w:t>
      </w:r>
      <w:r>
        <w:rPr>
          <w:rFonts w:hint="eastAsia" w:ascii="仿宋" w:hAnsi="仿宋" w:eastAsia="仿宋" w:cs="仿宋"/>
          <w:sz w:val="32"/>
          <w:szCs w:val="32"/>
        </w:rPr>
        <w:t>合格人员的所有复审材料（电子版）以及未通过审核人员原因及抽样现场复审资料情况说明</w:t>
      </w:r>
      <w:r>
        <w:rPr>
          <w:rFonts w:hint="eastAsia" w:ascii="仿宋" w:hAnsi="仿宋" w:eastAsia="仿宋" w:cs="仿宋"/>
          <w:sz w:val="32"/>
          <w:szCs w:val="32"/>
          <w:lang w:eastAsia="zh-CN"/>
        </w:rPr>
        <w:t>，</w:t>
      </w:r>
      <w:r>
        <w:rPr>
          <w:rFonts w:hint="eastAsia" w:ascii="仿宋" w:hAnsi="仿宋" w:eastAsia="仿宋" w:cs="仿宋"/>
          <w:sz w:val="32"/>
          <w:szCs w:val="32"/>
        </w:rPr>
        <w:t>以红头文件形式</w:t>
      </w:r>
      <w:r>
        <w:rPr>
          <w:rFonts w:hint="eastAsia" w:ascii="仿宋" w:hAnsi="仿宋" w:eastAsia="仿宋" w:cs="仿宋"/>
          <w:color w:val="000000" w:themeColor="text1"/>
          <w:sz w:val="32"/>
          <w:szCs w:val="32"/>
          <w14:textFill>
            <w14:solidFill>
              <w14:schemeClr w14:val="tx1"/>
            </w14:solidFill>
          </w14:textFill>
        </w:rPr>
        <w:t>于</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15</w:t>
      </w:r>
      <w:r>
        <w:rPr>
          <w:rFonts w:hint="eastAsia" w:ascii="仿宋" w:hAnsi="仿宋" w:eastAsia="仿宋" w:cs="仿宋"/>
          <w:color w:val="000000" w:themeColor="text1"/>
          <w:sz w:val="32"/>
          <w:szCs w:val="32"/>
          <w14:textFill>
            <w14:solidFill>
              <w14:schemeClr w14:val="tx1"/>
            </w14:solidFill>
          </w14:textFill>
        </w:rPr>
        <w:t>日前</w:t>
      </w:r>
      <w:r>
        <w:rPr>
          <w:rFonts w:hint="eastAsia" w:ascii="仿宋" w:hAnsi="仿宋" w:eastAsia="仿宋" w:cs="仿宋"/>
          <w:sz w:val="32"/>
          <w:szCs w:val="32"/>
        </w:rPr>
        <w:t>报送省中医药管理局</w:t>
      </w:r>
      <w:r>
        <w:rPr>
          <w:rFonts w:hint="eastAsia" w:ascii="仿宋" w:hAnsi="仿宋" w:eastAsia="仿宋" w:cs="仿宋"/>
          <w:color w:val="000000" w:themeColor="text1"/>
          <w:sz w:val="32"/>
          <w:szCs w:val="32"/>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（三）省中医药管理局审核</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color w:val="000000" w:themeColor="text1"/>
          <w:sz w:val="32"/>
          <w:szCs w:val="32"/>
          <w:lang w:val="en-US" w:eastAsia="zh-CN"/>
          <w14:textFill>
            <w14:solidFill>
              <w14:schemeClr w14:val="tx1"/>
            </w14:solidFill>
          </w14:textFill>
        </w:rPr>
        <w:t>2019年5月15日-6月9日</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审核确认</w:t>
      </w:r>
      <w:r>
        <w:rPr>
          <w:rFonts w:hint="eastAsia" w:ascii="仿宋" w:hAnsi="仿宋" w:eastAsia="仿宋" w:cs="仿宋"/>
          <w:color w:val="000000" w:themeColor="text1"/>
          <w:sz w:val="32"/>
          <w:szCs w:val="32"/>
          <w:lang w:eastAsia="zh-CN"/>
          <w14:textFill>
            <w14:solidFill>
              <w14:schemeClr w14:val="tx1"/>
            </w14:solidFill>
          </w14:textFill>
        </w:rPr>
        <w:t>时</w:t>
      </w:r>
      <w:r>
        <w:rPr>
          <w:rFonts w:hint="eastAsia" w:ascii="仿宋" w:hAnsi="仿宋" w:eastAsia="仿宋" w:cs="仿宋"/>
          <w:color w:val="000000" w:themeColor="text1"/>
          <w:sz w:val="32"/>
          <w:szCs w:val="32"/>
          <w14:textFill>
            <w14:solidFill>
              <w14:schemeClr w14:val="tx1"/>
            </w14:solidFill>
          </w14:textFill>
        </w:rPr>
        <w:t>间：2019年</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15</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31</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省中医药管理局组织对报名材料进行审核确认。</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lang w:eastAsia="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w:t>
      </w:r>
      <w:r>
        <w:rPr>
          <w:rFonts w:hint="eastAsia" w:ascii="仿宋" w:hAnsi="仿宋" w:eastAsia="仿宋" w:cs="仿宋"/>
          <w:color w:val="000000" w:themeColor="text1"/>
          <w:sz w:val="32"/>
          <w:szCs w:val="32"/>
          <w:lang w:val="en-US" w:eastAsia="zh-CN"/>
          <w14:textFill>
            <w14:solidFill>
              <w14:schemeClr w14:val="tx1"/>
            </w14:solidFill>
          </w14:textFill>
        </w:rPr>
        <w:t>.</w:t>
      </w:r>
      <w:r>
        <w:rPr>
          <w:rFonts w:hint="eastAsia" w:ascii="仿宋" w:hAnsi="仿宋" w:eastAsia="仿宋" w:cs="仿宋"/>
          <w:color w:val="000000" w:themeColor="text1"/>
          <w:sz w:val="32"/>
          <w:szCs w:val="32"/>
          <w:lang w:eastAsia="zh-CN"/>
          <w14:textFill>
            <w14:solidFill>
              <w14:schemeClr w14:val="tx1"/>
            </w14:solidFill>
          </w14:textFill>
        </w:rPr>
        <w:t>省级</w:t>
      </w:r>
      <w:r>
        <w:rPr>
          <w:rFonts w:hint="eastAsia" w:ascii="仿宋" w:hAnsi="仿宋" w:eastAsia="仿宋" w:cs="仿宋"/>
          <w:color w:val="000000" w:themeColor="text1"/>
          <w:sz w:val="32"/>
          <w:szCs w:val="32"/>
          <w14:textFill>
            <w14:solidFill>
              <w14:schemeClr w14:val="tx1"/>
            </w14:solidFill>
          </w14:textFill>
        </w:rPr>
        <w:t>公示</w:t>
      </w:r>
      <w:r>
        <w:rPr>
          <w:rFonts w:hint="eastAsia" w:ascii="仿宋" w:hAnsi="仿宋" w:eastAsia="仿宋" w:cs="仿宋"/>
          <w:color w:val="000000" w:themeColor="text1"/>
          <w:sz w:val="32"/>
          <w:szCs w:val="32"/>
          <w:lang w:eastAsia="zh-CN"/>
          <w14:textFill>
            <w14:solidFill>
              <w14:schemeClr w14:val="tx1"/>
            </w14:solidFill>
          </w14:textFill>
        </w:rPr>
        <w:t>时</w:t>
      </w:r>
      <w:r>
        <w:rPr>
          <w:rFonts w:hint="eastAsia" w:ascii="仿宋" w:hAnsi="仿宋" w:eastAsia="仿宋" w:cs="仿宋"/>
          <w:color w:val="000000" w:themeColor="text1"/>
          <w:sz w:val="32"/>
          <w:szCs w:val="32"/>
          <w14:textFill>
            <w14:solidFill>
              <w14:schemeClr w14:val="tx1"/>
            </w14:solidFill>
          </w14:textFill>
        </w:rPr>
        <w:t>间：2019年</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月</w:t>
      </w: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日-</w:t>
      </w: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月9日</w:t>
      </w:r>
      <w:r>
        <w:rPr>
          <w:rFonts w:hint="eastAsia" w:ascii="仿宋" w:hAnsi="仿宋" w:eastAsia="仿宋" w:cs="仿宋"/>
          <w:color w:val="000000" w:themeColor="text1"/>
          <w:sz w:val="32"/>
          <w:szCs w:val="32"/>
          <w:lang w:eastAsia="zh-CN"/>
          <w14:textFill>
            <w14:solidFill>
              <w14:schemeClr w14:val="tx1"/>
            </w14:solidFill>
          </w14:textFill>
        </w:rPr>
        <w:t>。</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省中医药管理局对符合考核条件的申请人、指导老师和推荐医师信息在贵州省卫生健康委员会</w:t>
      </w:r>
      <w:r>
        <w:rPr>
          <w:rFonts w:hint="eastAsia" w:ascii="仿宋" w:hAnsi="仿宋" w:eastAsia="仿宋" w:cs="仿宋"/>
          <w:color w:val="000000" w:themeColor="text1"/>
          <w:sz w:val="32"/>
          <w:szCs w:val="32"/>
          <w:lang w:eastAsia="zh-CN"/>
          <w14:textFill>
            <w14:solidFill>
              <w14:schemeClr w14:val="tx1"/>
            </w14:solidFill>
          </w14:textFill>
        </w:rPr>
        <w:t>、贵州省中医药管理局</w:t>
      </w:r>
      <w:r>
        <w:rPr>
          <w:rFonts w:hint="eastAsia" w:ascii="仿宋" w:hAnsi="仿宋" w:eastAsia="仿宋" w:cs="仿宋"/>
          <w:color w:val="000000" w:themeColor="text1"/>
          <w:sz w:val="32"/>
          <w:szCs w:val="32"/>
          <w14:textFill>
            <w14:solidFill>
              <w14:schemeClr w14:val="tx1"/>
            </w14:solidFill>
          </w14:textFill>
        </w:rPr>
        <w:t>官</w:t>
      </w:r>
      <w:r>
        <w:rPr>
          <w:rFonts w:hint="eastAsia" w:ascii="仿宋" w:hAnsi="仿宋" w:eastAsia="仿宋" w:cs="仿宋"/>
          <w:color w:val="000000" w:themeColor="text1"/>
          <w:sz w:val="32"/>
          <w:szCs w:val="32"/>
          <w:lang w:eastAsia="zh-CN"/>
          <w14:textFill>
            <w14:solidFill>
              <w14:schemeClr w14:val="tx1"/>
            </w14:solidFill>
          </w14:textFill>
        </w:rPr>
        <w:t>方</w:t>
      </w:r>
      <w:r>
        <w:rPr>
          <w:rFonts w:hint="eastAsia" w:ascii="仿宋" w:hAnsi="仿宋" w:eastAsia="仿宋" w:cs="仿宋"/>
          <w:color w:val="000000" w:themeColor="text1"/>
          <w:sz w:val="32"/>
          <w:szCs w:val="32"/>
          <w14:textFill>
            <w14:solidFill>
              <w14:schemeClr w14:val="tx1"/>
            </w14:solidFill>
          </w14:textFill>
        </w:rPr>
        <w:t>网</w:t>
      </w:r>
      <w:r>
        <w:rPr>
          <w:rFonts w:hint="eastAsia" w:ascii="仿宋" w:hAnsi="仿宋" w:eastAsia="仿宋" w:cs="仿宋"/>
          <w:color w:val="000000" w:themeColor="text1"/>
          <w:sz w:val="32"/>
          <w:szCs w:val="32"/>
          <w:lang w:eastAsia="zh-CN"/>
          <w14:textFill>
            <w14:solidFill>
              <w14:schemeClr w14:val="tx1"/>
            </w14:solidFill>
          </w14:textFill>
        </w:rPr>
        <w:t>站</w:t>
      </w:r>
      <w:r>
        <w:rPr>
          <w:rFonts w:hint="eastAsia" w:ascii="仿宋" w:hAnsi="仿宋" w:eastAsia="仿宋" w:cs="仿宋"/>
          <w:color w:val="000000" w:themeColor="text1"/>
          <w:sz w:val="32"/>
          <w:szCs w:val="32"/>
          <w14:textFill>
            <w14:solidFill>
              <w14:schemeClr w14:val="tx1"/>
            </w14:solidFill>
          </w14:textFill>
        </w:rPr>
        <w:t>进行公示（公示期为7天）。对公示无异议的申请人制发《贵州省中医医术确有专长人员医师资格考核准考证》。</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55"/>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（四）现场考核。省中医药管理局根据报考人员情况确定考点、考核时间，具体考</w:t>
      </w:r>
      <w:r>
        <w:rPr>
          <w:rFonts w:hint="eastAsia" w:ascii="仿宋" w:hAnsi="仿宋" w:eastAsia="仿宋" w:cs="仿宋"/>
          <w:color w:val="000000" w:themeColor="text1"/>
          <w:sz w:val="32"/>
          <w:szCs w:val="32"/>
          <w:lang w:eastAsia="zh-CN"/>
          <w14:textFill>
            <w14:solidFill>
              <w14:schemeClr w14:val="tx1"/>
            </w14:solidFill>
          </w14:textFill>
        </w:rPr>
        <w:t>点</w:t>
      </w:r>
      <w:r>
        <w:rPr>
          <w:rFonts w:hint="eastAsia" w:ascii="仿宋" w:hAnsi="仿宋" w:eastAsia="仿宋" w:cs="仿宋"/>
          <w:color w:val="000000" w:themeColor="text1"/>
          <w:sz w:val="32"/>
          <w:szCs w:val="32"/>
          <w14:textFill>
            <w14:solidFill>
              <w14:schemeClr w14:val="tx1"/>
            </w14:solidFill>
          </w14:textFill>
        </w:rPr>
        <w:t>和考核时间以个人准考证为准。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九</w:t>
      </w:r>
      <w:r>
        <w:rPr>
          <w:rFonts w:hint="eastAsia" w:ascii="黑体" w:hAnsi="黑体" w:eastAsia="黑体" w:cs="黑体"/>
          <w:color w:val="000000" w:themeColor="text1"/>
          <w:sz w:val="32"/>
          <w:szCs w:val="32"/>
          <w14:textFill>
            <w14:solidFill>
              <w14:schemeClr w14:val="tx1"/>
            </w14:solidFill>
          </w14:textFill>
        </w:rPr>
        <w:t>、有关要求</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FF0000"/>
          <w:sz w:val="32"/>
          <w:szCs w:val="32"/>
        </w:rPr>
      </w:pPr>
      <w:r>
        <w:rPr>
          <w:rFonts w:hint="eastAsia" w:ascii="仿宋" w:hAnsi="仿宋" w:eastAsia="仿宋" w:cs="仿宋"/>
          <w:sz w:val="32"/>
          <w:szCs w:val="32"/>
        </w:rPr>
        <w:t>（一）加强组织领导。中医医术确有专长人员考核认定是国家、省、市</w:t>
      </w:r>
      <w:r>
        <w:rPr>
          <w:rFonts w:hint="eastAsia" w:ascii="仿宋" w:hAnsi="仿宋" w:eastAsia="仿宋" w:cs="仿宋"/>
          <w:sz w:val="32"/>
          <w:szCs w:val="32"/>
          <w:lang w:eastAsia="zh-CN"/>
        </w:rPr>
        <w:t>（</w:t>
      </w:r>
      <w:r>
        <w:rPr>
          <w:rFonts w:hint="eastAsia" w:ascii="仿宋" w:hAnsi="仿宋" w:eastAsia="仿宋" w:cs="仿宋"/>
          <w:sz w:val="32"/>
          <w:szCs w:val="32"/>
        </w:rPr>
        <w:t>州</w:t>
      </w:r>
      <w:r>
        <w:rPr>
          <w:rFonts w:hint="eastAsia" w:ascii="仿宋" w:hAnsi="仿宋" w:eastAsia="仿宋" w:cs="仿宋"/>
          <w:sz w:val="32"/>
          <w:szCs w:val="32"/>
          <w:lang w:eastAsia="zh-CN"/>
        </w:rPr>
        <w:t>）</w:t>
      </w:r>
      <w:r>
        <w:rPr>
          <w:rFonts w:hint="eastAsia" w:ascii="仿宋" w:hAnsi="仿宋" w:eastAsia="仿宋" w:cs="仿宋"/>
          <w:sz w:val="32"/>
          <w:szCs w:val="32"/>
        </w:rPr>
        <w:t>、县（市、区、特区）积极推动的一项重要工作，也是促进我省中医医术传承的一项重要政策，各县（市、区、特区）</w:t>
      </w:r>
      <w:r>
        <w:rPr>
          <w:rFonts w:hint="eastAsia" w:ascii="仿宋" w:hAnsi="仿宋" w:eastAsia="仿宋" w:cs="仿宋"/>
          <w:sz w:val="32"/>
          <w:szCs w:val="32"/>
          <w:lang w:eastAsia="zh-CN"/>
        </w:rPr>
        <w:t>中医药主管</w:t>
      </w:r>
      <w:r>
        <w:rPr>
          <w:rFonts w:hint="eastAsia" w:ascii="仿宋" w:hAnsi="仿宋" w:eastAsia="仿宋" w:cs="仿宋"/>
          <w:sz w:val="32"/>
          <w:szCs w:val="32"/>
        </w:rPr>
        <w:t>部门务必要提高对该项工作的认识，认真组织开展本辖区内人员报名、培训工作，要明</w:t>
      </w:r>
      <w:r>
        <w:rPr>
          <w:rFonts w:hint="eastAsia" w:ascii="仿宋" w:hAnsi="仿宋" w:eastAsia="仿宋" w:cs="仿宋"/>
          <w:color w:val="000000" w:themeColor="text1"/>
          <w:sz w:val="32"/>
          <w:szCs w:val="32"/>
          <w14:textFill>
            <w14:solidFill>
              <w14:schemeClr w14:val="tx1"/>
            </w14:solidFill>
          </w14:textFill>
        </w:rPr>
        <w:t>确</w:t>
      </w:r>
      <w:r>
        <w:rPr>
          <w:rFonts w:hint="eastAsia" w:ascii="仿宋" w:hAnsi="仿宋" w:eastAsia="仿宋" w:cs="仿宋"/>
          <w:color w:val="000000" w:themeColor="text1"/>
          <w:sz w:val="32"/>
          <w:szCs w:val="32"/>
          <w:lang w:eastAsia="zh-CN"/>
          <w14:textFill>
            <w14:solidFill>
              <w14:schemeClr w14:val="tx1"/>
            </w14:solidFill>
          </w14:textFill>
        </w:rPr>
        <w:t>专人</w:t>
      </w:r>
      <w:r>
        <w:rPr>
          <w:rFonts w:hint="eastAsia" w:ascii="仿宋" w:hAnsi="仿宋" w:eastAsia="仿宋" w:cs="仿宋"/>
          <w:sz w:val="32"/>
          <w:szCs w:val="32"/>
        </w:rPr>
        <w:t>具体负责此项工作，确保工作落实到位。</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（二）加强政策宣传。各</w:t>
      </w:r>
      <w:r>
        <w:rPr>
          <w:rFonts w:hint="eastAsia" w:ascii="仿宋" w:hAnsi="仿宋" w:eastAsia="仿宋" w:cs="仿宋"/>
          <w:sz w:val="32"/>
          <w:szCs w:val="32"/>
          <w:lang w:eastAsia="zh-CN"/>
        </w:rPr>
        <w:t>市（州）、</w:t>
      </w:r>
      <w:r>
        <w:rPr>
          <w:rFonts w:hint="eastAsia" w:ascii="仿宋" w:hAnsi="仿宋" w:eastAsia="仿宋" w:cs="仿宋"/>
          <w:sz w:val="32"/>
          <w:szCs w:val="32"/>
        </w:rPr>
        <w:t>县（市、区、特区）</w:t>
      </w:r>
      <w:r>
        <w:rPr>
          <w:rFonts w:hint="eastAsia" w:ascii="仿宋" w:hAnsi="仿宋" w:eastAsia="仿宋" w:cs="仿宋"/>
          <w:sz w:val="32"/>
          <w:szCs w:val="32"/>
          <w:lang w:eastAsia="zh-CN"/>
        </w:rPr>
        <w:t>中医药主管</w:t>
      </w:r>
      <w:r>
        <w:rPr>
          <w:rFonts w:hint="eastAsia" w:ascii="仿宋" w:hAnsi="仿宋" w:eastAsia="仿宋" w:cs="仿宋"/>
          <w:sz w:val="32"/>
          <w:szCs w:val="32"/>
        </w:rPr>
        <w:t>部门要加强政策宣传，做好政策解释、提高知晓率，鼓励有条件人员参加资格考核考试。发展壮大我省中医医术确有专长人员队伍。</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sz w:val="32"/>
          <w:szCs w:val="32"/>
        </w:rPr>
        <w:t>（三）严</w:t>
      </w:r>
      <w:r>
        <w:rPr>
          <w:rFonts w:hint="eastAsia" w:ascii="仿宋" w:hAnsi="仿宋" w:eastAsia="仿宋" w:cs="仿宋"/>
          <w:sz w:val="32"/>
          <w:szCs w:val="32"/>
          <w:lang w:eastAsia="zh-CN"/>
        </w:rPr>
        <w:t>格</w:t>
      </w:r>
      <w:r>
        <w:rPr>
          <w:rFonts w:hint="eastAsia" w:ascii="仿宋" w:hAnsi="仿宋" w:eastAsia="仿宋" w:cs="仿宋"/>
          <w:sz w:val="32"/>
          <w:szCs w:val="32"/>
        </w:rPr>
        <w:t>工作纪律。各县（市、区、特区）</w:t>
      </w:r>
      <w:r>
        <w:rPr>
          <w:rFonts w:hint="eastAsia" w:ascii="仿宋" w:hAnsi="仿宋" w:eastAsia="仿宋" w:cs="仿宋"/>
          <w:sz w:val="32"/>
          <w:szCs w:val="32"/>
          <w:lang w:eastAsia="zh-CN"/>
        </w:rPr>
        <w:t>中医药主管部门</w:t>
      </w:r>
      <w:r>
        <w:rPr>
          <w:rFonts w:hint="eastAsia" w:ascii="仿宋" w:hAnsi="仿宋" w:eastAsia="仿宋" w:cs="仿宋"/>
          <w:sz w:val="32"/>
          <w:szCs w:val="32"/>
        </w:rPr>
        <w:t>在对申请</w:t>
      </w:r>
      <w:r>
        <w:rPr>
          <w:rFonts w:hint="eastAsia" w:ascii="仿宋" w:hAnsi="仿宋" w:eastAsia="仿宋" w:cs="仿宋"/>
          <w:sz w:val="32"/>
          <w:szCs w:val="32"/>
          <w:lang w:eastAsia="zh-CN"/>
        </w:rPr>
        <w:t>中医医术</w:t>
      </w:r>
      <w:r>
        <w:rPr>
          <w:rFonts w:hint="eastAsia" w:ascii="仿宋" w:hAnsi="仿宋" w:eastAsia="仿宋" w:cs="仿宋"/>
          <w:sz w:val="32"/>
          <w:szCs w:val="32"/>
        </w:rPr>
        <w:t>确有专长人员</w:t>
      </w:r>
      <w:r>
        <w:rPr>
          <w:rFonts w:hint="eastAsia" w:ascii="仿宋" w:hAnsi="仿宋" w:eastAsia="仿宋" w:cs="仿宋"/>
          <w:sz w:val="32"/>
          <w:szCs w:val="32"/>
          <w:lang w:eastAsia="zh-CN"/>
        </w:rPr>
        <w:t>考核</w:t>
      </w:r>
      <w:r>
        <w:rPr>
          <w:rFonts w:hint="eastAsia" w:ascii="仿宋" w:hAnsi="仿宋" w:eastAsia="仿宋" w:cs="仿宋"/>
          <w:sz w:val="32"/>
          <w:szCs w:val="32"/>
        </w:rPr>
        <w:t>报名</w:t>
      </w:r>
      <w:r>
        <w:rPr>
          <w:rFonts w:hint="eastAsia" w:ascii="仿宋" w:hAnsi="仿宋" w:eastAsia="仿宋" w:cs="仿宋"/>
          <w:sz w:val="32"/>
          <w:szCs w:val="32"/>
          <w:lang w:eastAsia="zh-CN"/>
        </w:rPr>
        <w:t>工作</w:t>
      </w:r>
      <w:r>
        <w:rPr>
          <w:rFonts w:hint="eastAsia" w:ascii="仿宋" w:hAnsi="仿宋" w:eastAsia="仿宋" w:cs="仿宋"/>
          <w:sz w:val="32"/>
          <w:szCs w:val="32"/>
        </w:rPr>
        <w:t>中，要严格资质审查，确保</w:t>
      </w:r>
      <w:r>
        <w:rPr>
          <w:rFonts w:hint="eastAsia" w:ascii="仿宋" w:hAnsi="仿宋" w:eastAsia="仿宋" w:cs="仿宋"/>
          <w:sz w:val="32"/>
          <w:szCs w:val="32"/>
          <w:lang w:eastAsia="zh-CN"/>
        </w:rPr>
        <w:t>材</w:t>
      </w:r>
      <w:r>
        <w:rPr>
          <w:rFonts w:hint="eastAsia" w:ascii="仿宋" w:hAnsi="仿宋" w:eastAsia="仿宋" w:cs="仿宋"/>
          <w:sz w:val="32"/>
          <w:szCs w:val="32"/>
        </w:rPr>
        <w:t>料真实可靠。组织实施单位要规范考核程序，加强对考官培训，统一考核标准，严肃考风考纪，在考核过程中要</w:t>
      </w:r>
      <w:r>
        <w:rPr>
          <w:rFonts w:hint="eastAsia" w:ascii="仿宋" w:hAnsi="仿宋" w:eastAsia="仿宋" w:cs="仿宋"/>
          <w:sz w:val="32"/>
          <w:szCs w:val="32"/>
          <w:lang w:eastAsia="zh-CN"/>
        </w:rPr>
        <w:t>做到公开、透明，</w:t>
      </w:r>
      <w:r>
        <w:rPr>
          <w:rFonts w:hint="eastAsia" w:ascii="仿宋" w:hAnsi="仿宋" w:eastAsia="仿宋" w:cs="仿宋"/>
          <w:sz w:val="32"/>
          <w:szCs w:val="32"/>
        </w:rPr>
        <w:t>确保公正性和公平性，杜绝不符合要求的人员参加考核，凡有违纪违规行为的，按国家医师资格考试违纪违规处理有关规定处罚。通过违纪违规行为取得《中医（专长）医师资格证书》、《中医（专长）医师执业证书》的人员，由发证部门撤销并收回《中医（专长）医师资格证书》、《中医（专长）医师执业证书》，进行通报</w:t>
      </w:r>
      <w:r>
        <w:rPr>
          <w:rFonts w:hint="eastAsia" w:ascii="仿宋" w:hAnsi="仿宋" w:eastAsia="仿宋" w:cs="仿宋"/>
          <w:sz w:val="32"/>
          <w:szCs w:val="32"/>
          <w:lang w:eastAsia="zh-CN"/>
        </w:rPr>
        <w:t>，并</w:t>
      </w:r>
      <w:r>
        <w:rPr>
          <w:rFonts w:hint="eastAsia" w:ascii="仿宋" w:hAnsi="仿宋" w:eastAsia="仿宋" w:cs="仿宋"/>
          <w:color w:val="000000" w:themeColor="text1"/>
          <w:sz w:val="32"/>
          <w:szCs w:val="32"/>
          <w:lang w:eastAsia="zh-CN"/>
          <w14:textFill>
            <w14:solidFill>
              <w14:schemeClr w14:val="tx1"/>
            </w14:solidFill>
          </w14:textFill>
        </w:rPr>
        <w:t>依法依规将其不良信用记录纳入社会信用体系</w:t>
      </w:r>
      <w:r>
        <w:rPr>
          <w:rFonts w:hint="eastAsia" w:ascii="仿宋" w:hAnsi="仿宋" w:eastAsia="仿宋" w:cs="仿宋"/>
          <w:color w:val="000000" w:themeColor="text1"/>
          <w:sz w:val="32"/>
          <w:szCs w:val="32"/>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十、特别提示</w:t>
      </w:r>
    </w:p>
    <w:p>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eastAsia="zh-CN"/>
          <w14:textFill>
            <w14:solidFill>
              <w14:schemeClr w14:val="tx1"/>
            </w14:solidFill>
          </w14:textFill>
        </w:rPr>
        <w:t>贵州</w:t>
      </w:r>
      <w:r>
        <w:rPr>
          <w:rFonts w:hint="eastAsia" w:ascii="仿宋" w:hAnsi="仿宋" w:eastAsia="仿宋" w:cs="仿宋"/>
          <w:color w:val="000000" w:themeColor="text1"/>
          <w:sz w:val="32"/>
          <w:szCs w:val="32"/>
          <w14:textFill>
            <w14:solidFill>
              <w14:schemeClr w14:val="tx1"/>
            </w14:solidFill>
          </w14:textFill>
        </w:rPr>
        <w:t>省中医药管理局未授权委托任何社会机构、个人</w:t>
      </w:r>
      <w:r>
        <w:rPr>
          <w:rFonts w:hint="eastAsia" w:ascii="仿宋" w:hAnsi="仿宋" w:eastAsia="仿宋" w:cs="仿宋"/>
          <w:color w:val="000000" w:themeColor="text1"/>
          <w:sz w:val="32"/>
          <w:szCs w:val="32"/>
          <w:lang w:eastAsia="zh-CN"/>
          <w14:textFill>
            <w14:solidFill>
              <w14:schemeClr w14:val="tx1"/>
            </w14:solidFill>
          </w14:textFill>
        </w:rPr>
        <w:t>和</w:t>
      </w:r>
      <w:r>
        <w:rPr>
          <w:rFonts w:hint="eastAsia" w:ascii="仿宋" w:hAnsi="仿宋" w:eastAsia="仿宋" w:cs="仿宋"/>
          <w:color w:val="000000" w:themeColor="text1"/>
          <w:sz w:val="32"/>
          <w:szCs w:val="32"/>
          <w14:textFill>
            <w14:solidFill>
              <w14:schemeClr w14:val="tx1"/>
            </w14:solidFill>
          </w14:textFill>
        </w:rPr>
        <w:t>组织开展任何形式的中医医术确有专长人员医师资格考核培训，未授权任何培训机构解释我省中医医术确有专长人员医师资格考核政策和考务政策。提醒广大考生，请勿轻信虚假信息，谨防上当受骗，有关考核的政策、标准、内容以</w:t>
      </w:r>
      <w:r>
        <w:rPr>
          <w:rFonts w:hint="eastAsia" w:ascii="仿宋" w:hAnsi="仿宋" w:eastAsia="仿宋" w:cs="仿宋"/>
          <w:color w:val="000000" w:themeColor="text1"/>
          <w:sz w:val="32"/>
          <w:szCs w:val="32"/>
          <w:lang w:eastAsia="zh-CN"/>
          <w14:textFill>
            <w14:solidFill>
              <w14:schemeClr w14:val="tx1"/>
            </w14:solidFill>
          </w14:textFill>
        </w:rPr>
        <w:t>贵州省卫生健康委员会、贵州省中医药管理局</w:t>
      </w:r>
      <w:r>
        <w:rPr>
          <w:rFonts w:hint="eastAsia" w:ascii="仿宋" w:hAnsi="仿宋" w:eastAsia="仿宋" w:cs="仿宋"/>
          <w:color w:val="000000" w:themeColor="text1"/>
          <w:sz w:val="32"/>
          <w:szCs w:val="32"/>
          <w14:textFill>
            <w14:solidFill>
              <w14:schemeClr w14:val="tx1"/>
            </w14:solidFill>
          </w14:textFill>
        </w:rPr>
        <w:t>官方网站和正式文件发布公告（通知）为准。</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附件： </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中医医术确有专长人员（师承学习人员）医师资格考核申请表</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中医医术确有专长人员（多年实践人员）医师资格考核申请表</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中医医术确有专长人员医师资格考核结论</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4.</w:t>
      </w:r>
      <w:r>
        <w:rPr>
          <w:rFonts w:hint="eastAsia" w:ascii="仿宋" w:hAnsi="仿宋" w:eastAsia="仿宋" w:cs="仿宋"/>
          <w:color w:val="000000" w:themeColor="text1"/>
          <w:sz w:val="32"/>
          <w:szCs w:val="32"/>
          <w14:textFill>
            <w14:solidFill>
              <w14:schemeClr w14:val="tx1"/>
            </w14:solidFill>
          </w14:textFill>
        </w:rPr>
        <w:t>贵州省中医医术确有专长人员医师资格考核申报资料一览表</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5.</w:t>
      </w:r>
      <w:r>
        <w:rPr>
          <w:rFonts w:hint="eastAsia" w:ascii="仿宋" w:hAnsi="仿宋" w:eastAsia="仿宋" w:cs="仿宋"/>
          <w:color w:val="000000" w:themeColor="text1"/>
          <w:sz w:val="32"/>
          <w:szCs w:val="32"/>
          <w14:textFill>
            <w14:solidFill>
              <w14:schemeClr w14:val="tx1"/>
            </w14:solidFill>
          </w14:textFill>
        </w:rPr>
        <w:t>中医疾病名称与分类代码表</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6.</w:t>
      </w:r>
      <w:r>
        <w:rPr>
          <w:rFonts w:hint="eastAsia" w:ascii="仿宋" w:hAnsi="仿宋" w:eastAsia="仿宋" w:cs="仿宋"/>
          <w:color w:val="000000" w:themeColor="text1"/>
          <w:sz w:val="32"/>
          <w:szCs w:val="32"/>
          <w14:textFill>
            <w14:solidFill>
              <w14:schemeClr w14:val="tx1"/>
            </w14:solidFill>
          </w14:textFill>
        </w:rPr>
        <w:t>中医医疗技术目录</w:t>
      </w:r>
    </w:p>
    <w:p>
      <w:pPr>
        <w:pStyle w:val="6"/>
        <w:keepNext w:val="0"/>
        <w:keepLines w:val="0"/>
        <w:pageBreakBefore w:val="0"/>
        <w:widowControl/>
        <w:kinsoku/>
        <w:wordWrap/>
        <w:overflowPunct/>
        <w:topLinePunct w:val="0"/>
        <w:autoSpaceDE/>
        <w:autoSpaceDN/>
        <w:bidi w:val="0"/>
        <w:adjustRightInd/>
        <w:snapToGrid/>
        <w:spacing w:beforeAutospacing="0" w:afterAutospacing="0" w:line="560" w:lineRule="exact"/>
        <w:jc w:val="center"/>
        <w:textAlignment w:val="auto"/>
        <w:rPr>
          <w:rFonts w:hint="eastAsia" w:ascii="仿宋" w:hAnsi="仿宋" w:eastAsia="仿宋" w:cs="仿宋"/>
          <w:color w:val="000000"/>
          <w:sz w:val="32"/>
          <w:szCs w:val="32"/>
        </w:rPr>
      </w:pPr>
      <w:r>
        <w:rPr>
          <w:rFonts w:hint="eastAsia" w:ascii="仿宋" w:hAnsi="仿宋" w:eastAsia="仿宋" w:cs="仿宋"/>
          <w:sz w:val="32"/>
          <w:szCs w:val="32"/>
          <w:lang w:val="en-US" w:eastAsia="zh-CN"/>
        </w:rPr>
        <w:t xml:space="preserve">  7.</w:t>
      </w:r>
      <w:r>
        <w:rPr>
          <w:rFonts w:hint="eastAsia" w:ascii="仿宋" w:hAnsi="仿宋" w:eastAsia="仿宋" w:cs="仿宋"/>
          <w:color w:val="000000"/>
          <w:sz w:val="32"/>
          <w:szCs w:val="32"/>
        </w:rPr>
        <w:t>贵州省中医医术确有专长人员考核报考信息汇总表</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right="1120"/>
        <w:jc w:val="both"/>
        <w:textAlignment w:val="auto"/>
        <w:rPr>
          <w:rFonts w:hint="eastAsia" w:ascii="仿宋" w:hAnsi="仿宋" w:eastAsia="仿宋" w:cs="仿宋"/>
          <w:color w:val="000000" w:themeColor="text1"/>
          <w:sz w:val="32"/>
          <w:szCs w:val="32"/>
          <w14:textFill>
            <w14:solidFill>
              <w14:schemeClr w14:val="tx1"/>
            </w14:solidFill>
          </w14:textFill>
        </w:rPr>
      </w:pPr>
    </w:p>
    <w:p>
      <w:pPr>
        <w:pStyle w:val="6"/>
        <w:widowControl/>
        <w:spacing w:before="0" w:beforeAutospacing="0" w:after="0" w:afterAutospacing="0" w:line="480" w:lineRule="atLeast"/>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贵州省中医药管理局</w:t>
      </w:r>
    </w:p>
    <w:p>
      <w:pPr>
        <w:pStyle w:val="6"/>
        <w:widowControl/>
        <w:spacing w:before="0" w:beforeAutospacing="0" w:after="0" w:afterAutospacing="0" w:line="480" w:lineRule="atLeast"/>
        <w:jc w:val="both"/>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 xml:space="preserve">                           2018年12月29日</w:t>
      </w:r>
    </w:p>
    <w:sectPr>
      <w:footerReference r:id="rId3" w:type="default"/>
      <w:pgSz w:w="11906" w:h="16838"/>
      <w:pgMar w:top="1440" w:right="1803" w:bottom="1440" w:left="1803" w:header="851" w:footer="992" w:gutter="0"/>
      <w:cols w:space="0" w:num="1"/>
      <w:rtlGutter w:val="0"/>
      <w:docGrid w:type="lines" w:linePitch="32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1"/>
  <w:bordersDoNotSurroundFooter w:val="1"/>
  <w:documentProtection w:enforcement="0"/>
  <w:defaultTabStop w:val="420"/>
  <w:drawingGridHorizontalSpacing w:val="105"/>
  <w:drawingGridVerticalSpacing w:val="16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3E8C"/>
    <w:rsid w:val="000017F1"/>
    <w:rsid w:val="00065C5C"/>
    <w:rsid w:val="00077819"/>
    <w:rsid w:val="000D5810"/>
    <w:rsid w:val="00113187"/>
    <w:rsid w:val="001E4303"/>
    <w:rsid w:val="00222FA8"/>
    <w:rsid w:val="002427C2"/>
    <w:rsid w:val="00251189"/>
    <w:rsid w:val="002F57C6"/>
    <w:rsid w:val="00340779"/>
    <w:rsid w:val="00382E87"/>
    <w:rsid w:val="00391711"/>
    <w:rsid w:val="003A250B"/>
    <w:rsid w:val="00437450"/>
    <w:rsid w:val="00614123"/>
    <w:rsid w:val="006303DA"/>
    <w:rsid w:val="00633D00"/>
    <w:rsid w:val="006B0E13"/>
    <w:rsid w:val="0071194A"/>
    <w:rsid w:val="00747914"/>
    <w:rsid w:val="00790DEE"/>
    <w:rsid w:val="007B459A"/>
    <w:rsid w:val="008843AB"/>
    <w:rsid w:val="008C7DD5"/>
    <w:rsid w:val="009442F9"/>
    <w:rsid w:val="00970158"/>
    <w:rsid w:val="009F4BAE"/>
    <w:rsid w:val="00A00B29"/>
    <w:rsid w:val="00A106C9"/>
    <w:rsid w:val="00A666D0"/>
    <w:rsid w:val="00AB6B5F"/>
    <w:rsid w:val="00AF2CBF"/>
    <w:rsid w:val="00BA3E8C"/>
    <w:rsid w:val="00BB0663"/>
    <w:rsid w:val="00C0281E"/>
    <w:rsid w:val="00C43BF4"/>
    <w:rsid w:val="00C52560"/>
    <w:rsid w:val="00D55E03"/>
    <w:rsid w:val="00F00A5E"/>
    <w:rsid w:val="073123E7"/>
    <w:rsid w:val="089E7D6F"/>
    <w:rsid w:val="09974CB6"/>
    <w:rsid w:val="0C6D7C8F"/>
    <w:rsid w:val="0D8274A3"/>
    <w:rsid w:val="148A62E7"/>
    <w:rsid w:val="158D110E"/>
    <w:rsid w:val="177D30CE"/>
    <w:rsid w:val="1CC72458"/>
    <w:rsid w:val="21A1639D"/>
    <w:rsid w:val="273006A7"/>
    <w:rsid w:val="27D16A0C"/>
    <w:rsid w:val="298A6B52"/>
    <w:rsid w:val="2D5D31B7"/>
    <w:rsid w:val="2E720596"/>
    <w:rsid w:val="32A904BD"/>
    <w:rsid w:val="358976E3"/>
    <w:rsid w:val="379E59C1"/>
    <w:rsid w:val="3932454F"/>
    <w:rsid w:val="397325BC"/>
    <w:rsid w:val="3C056E1A"/>
    <w:rsid w:val="42C87129"/>
    <w:rsid w:val="4A621FC9"/>
    <w:rsid w:val="4D302C3C"/>
    <w:rsid w:val="4F614383"/>
    <w:rsid w:val="51A35B6C"/>
    <w:rsid w:val="549217CD"/>
    <w:rsid w:val="56EF5A8B"/>
    <w:rsid w:val="58A63B0F"/>
    <w:rsid w:val="5A3416FF"/>
    <w:rsid w:val="5C0B557B"/>
    <w:rsid w:val="5D7473F1"/>
    <w:rsid w:val="5F8B787D"/>
    <w:rsid w:val="613210C1"/>
    <w:rsid w:val="61A85C44"/>
    <w:rsid w:val="65084B94"/>
    <w:rsid w:val="6903652A"/>
    <w:rsid w:val="6A89494F"/>
    <w:rsid w:val="6E0E3417"/>
    <w:rsid w:val="6ED93B02"/>
    <w:rsid w:val="6EEA6663"/>
    <w:rsid w:val="7A374C95"/>
    <w:rsid w:val="7F183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6"/>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7">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28"/>
    <w:unhideWhenUsed/>
    <w:qFormat/>
    <w:uiPriority w:val="0"/>
    <w:rPr>
      <w:rFonts w:eastAsiaTheme="minorEastAsia" w:cstheme="minorBidi"/>
      <w:sz w:val="18"/>
      <w:szCs w:val="18"/>
    </w:rPr>
  </w:style>
  <w:style w:type="paragraph" w:styleId="4">
    <w:name w:val="footer"/>
    <w:basedOn w:val="1"/>
    <w:link w:val="15"/>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8">
    <w:name w:val="Strong"/>
    <w:basedOn w:val="7"/>
    <w:qFormat/>
    <w:uiPriority w:val="0"/>
    <w:rPr>
      <w:b/>
    </w:rPr>
  </w:style>
  <w:style w:type="character" w:styleId="9">
    <w:name w:val="page number"/>
    <w:basedOn w:val="7"/>
    <w:qFormat/>
    <w:uiPriority w:val="0"/>
  </w:style>
  <w:style w:type="character" w:styleId="10">
    <w:name w:val="FollowedHyperlink"/>
    <w:basedOn w:val="7"/>
    <w:semiHidden/>
    <w:unhideWhenUsed/>
    <w:qFormat/>
    <w:uiPriority w:val="99"/>
    <w:rPr>
      <w:color w:val="954F72" w:themeColor="followedHyperlink"/>
      <w:u w:val="single"/>
      <w14:textFill>
        <w14:solidFill>
          <w14:schemeClr w14:val="folHlink"/>
        </w14:solidFill>
      </w14:textFill>
    </w:rPr>
  </w:style>
  <w:style w:type="character" w:styleId="11">
    <w:name w:val="Hyperlink"/>
    <w:basedOn w:val="7"/>
    <w:qFormat/>
    <w:uiPriority w:val="0"/>
    <w:rPr>
      <w:color w:val="0000FF"/>
      <w:u w:val="single"/>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页眉 字符"/>
    <w:basedOn w:val="7"/>
    <w:link w:val="5"/>
    <w:qFormat/>
    <w:uiPriority w:val="99"/>
    <w:rPr>
      <w:sz w:val="18"/>
      <w:szCs w:val="18"/>
    </w:rPr>
  </w:style>
  <w:style w:type="character" w:customStyle="1" w:styleId="15">
    <w:name w:val="页脚 字符"/>
    <w:basedOn w:val="7"/>
    <w:link w:val="4"/>
    <w:qFormat/>
    <w:uiPriority w:val="99"/>
    <w:rPr>
      <w:sz w:val="18"/>
      <w:szCs w:val="18"/>
    </w:rPr>
  </w:style>
  <w:style w:type="character" w:customStyle="1" w:styleId="16">
    <w:name w:val="标题 1 字符"/>
    <w:basedOn w:val="7"/>
    <w:link w:val="2"/>
    <w:qFormat/>
    <w:uiPriority w:val="0"/>
    <w:rPr>
      <w:rFonts w:ascii="宋体" w:hAnsi="宋体" w:eastAsia="宋体" w:cs="Times New Roman"/>
      <w:b/>
      <w:kern w:val="44"/>
      <w:sz w:val="48"/>
      <w:szCs w:val="48"/>
    </w:rPr>
  </w:style>
  <w:style w:type="character" w:customStyle="1" w:styleId="17">
    <w:name w:val="Unresolved Mention"/>
    <w:basedOn w:val="7"/>
    <w:semiHidden/>
    <w:unhideWhenUsed/>
    <w:qFormat/>
    <w:uiPriority w:val="99"/>
    <w:rPr>
      <w:color w:val="605E5C"/>
      <w:shd w:val="clear" w:color="auto" w:fill="E1DFDD"/>
    </w:rPr>
  </w:style>
  <w:style w:type="character" w:customStyle="1" w:styleId="18">
    <w:name w:val="15"/>
    <w:basedOn w:val="7"/>
    <w:qFormat/>
    <w:uiPriority w:val="0"/>
    <w:rPr>
      <w:rFonts w:hint="default" w:ascii="Calibri" w:hAnsi="Calibri"/>
      <w:b/>
      <w:bCs/>
    </w:rPr>
  </w:style>
  <w:style w:type="character" w:customStyle="1" w:styleId="19">
    <w:name w:val="swiper-pagination-bullet6"/>
    <w:basedOn w:val="7"/>
    <w:qFormat/>
    <w:uiPriority w:val="0"/>
    <w:rPr>
      <w:shd w:val="clear" w:color="auto" w:fill="FFFFFF"/>
    </w:rPr>
  </w:style>
  <w:style w:type="character" w:customStyle="1" w:styleId="20">
    <w:name w:val="swiper-pagination-bullet"/>
    <w:basedOn w:val="7"/>
    <w:qFormat/>
    <w:uiPriority w:val="0"/>
    <w:rPr>
      <w:shd w:val="clear" w:color="auto" w:fill="FFFFFF"/>
    </w:rPr>
  </w:style>
  <w:style w:type="character" w:customStyle="1" w:styleId="21">
    <w:name w:val="apple-converted-space"/>
    <w:basedOn w:val="7"/>
    <w:qFormat/>
    <w:uiPriority w:val="0"/>
  </w:style>
  <w:style w:type="character" w:customStyle="1" w:styleId="22">
    <w:name w:val="页眉 Char"/>
    <w:basedOn w:val="7"/>
    <w:semiHidden/>
    <w:qFormat/>
    <w:uiPriority w:val="0"/>
    <w:rPr>
      <w:rFonts w:ascii="Calibri" w:hAnsi="Calibri"/>
      <w:kern w:val="2"/>
      <w:sz w:val="18"/>
      <w:szCs w:val="18"/>
      <w:lang w:bidi="ar-SA"/>
    </w:rPr>
  </w:style>
  <w:style w:type="paragraph" w:customStyle="1" w:styleId="23">
    <w:name w:val="_Style 19"/>
    <w:next w:val="10"/>
    <w:unhideWhenUsed/>
    <w:qFormat/>
    <w:uiPriority w:val="0"/>
    <w:rPr>
      <w:rFonts w:asciiTheme="minorHAnsi" w:hAnsiTheme="minorHAnsi" w:eastAsiaTheme="minorEastAsia" w:cstheme="minorBidi"/>
      <w:kern w:val="2"/>
      <w:sz w:val="21"/>
      <w:szCs w:val="22"/>
      <w:lang w:val="en-US" w:eastAsia="zh-CN" w:bidi="ar-SA"/>
    </w:rPr>
  </w:style>
  <w:style w:type="character" w:customStyle="1" w:styleId="24">
    <w:name w:val="页脚 Char"/>
    <w:basedOn w:val="7"/>
    <w:qFormat/>
    <w:locked/>
    <w:uiPriority w:val="0"/>
    <w:rPr>
      <w:rFonts w:ascii="Calibri" w:hAnsi="Calibri" w:eastAsia="宋体" w:cs="宋体"/>
      <w:kern w:val="2"/>
      <w:sz w:val="18"/>
      <w:szCs w:val="21"/>
      <w:lang w:val="en-US" w:eastAsia="zh-CN" w:bidi="ar-SA"/>
    </w:rPr>
  </w:style>
  <w:style w:type="character" w:customStyle="1" w:styleId="25">
    <w:name w:val="now2"/>
    <w:basedOn w:val="7"/>
    <w:qFormat/>
    <w:uiPriority w:val="0"/>
    <w:rPr>
      <w:color w:val="1966A7"/>
    </w:rPr>
  </w:style>
  <w:style w:type="character" w:customStyle="1" w:styleId="26">
    <w:name w:val="swiper-pagination-bullet-active"/>
    <w:basedOn w:val="7"/>
    <w:qFormat/>
    <w:uiPriority w:val="0"/>
    <w:rPr>
      <w:shd w:val="clear" w:color="auto" w:fill="007AFF"/>
    </w:rPr>
  </w:style>
  <w:style w:type="character" w:customStyle="1" w:styleId="27">
    <w:name w:val="now"/>
    <w:basedOn w:val="7"/>
    <w:qFormat/>
    <w:uiPriority w:val="0"/>
    <w:rPr>
      <w:color w:val="1966A7"/>
    </w:rPr>
  </w:style>
  <w:style w:type="character" w:customStyle="1" w:styleId="28">
    <w:name w:val="批注框文本 Char"/>
    <w:basedOn w:val="7"/>
    <w:link w:val="3"/>
    <w:qFormat/>
    <w:uiPriority w:val="0"/>
    <w:rPr>
      <w:rFonts w:ascii="Calibri" w:hAnsi="Calibri"/>
      <w:sz w:val="18"/>
      <w:szCs w:val="18"/>
    </w:rPr>
  </w:style>
  <w:style w:type="character" w:customStyle="1" w:styleId="29">
    <w:name w:val="批注框文本 字符"/>
    <w:basedOn w:val="7"/>
    <w:semiHidden/>
    <w:qFormat/>
    <w:uiPriority w:val="99"/>
    <w:rPr>
      <w:rFonts w:ascii="Calibri" w:hAnsi="Calibri" w:eastAsia="宋体" w:cs="Times New Roman"/>
      <w:sz w:val="18"/>
      <w:szCs w:val="18"/>
    </w:rPr>
  </w:style>
  <w:style w:type="character" w:customStyle="1" w:styleId="30">
    <w:name w:val="swiper-pagination-bullet-active5"/>
    <w:basedOn w:val="7"/>
    <w:qFormat/>
    <w:uiPriority w:val="0"/>
    <w:rPr>
      <w:shd w:val="clear" w:color="auto" w:fill="007AFF"/>
    </w:rPr>
  </w:style>
  <w:style w:type="paragraph" w:customStyle="1" w:styleId="31">
    <w:name w:val="List Paragraph1"/>
    <w:basedOn w:val="1"/>
    <w:qFormat/>
    <w:uiPriority w:val="0"/>
    <w:pPr>
      <w:ind w:firstLine="420" w:firstLineChars="20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52</Pages>
  <Words>3647</Words>
  <Characters>20788</Characters>
  <Lines>173</Lines>
  <Paragraphs>48</Paragraphs>
  <TotalTime>30</TotalTime>
  <ScaleCrop>false</ScaleCrop>
  <LinksUpToDate>false</LinksUpToDate>
  <CharactersWithSpaces>24387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2018-12-26T07:43:00Z</dcterms:created>
  <dc:creator>德学 李</dc:creator>
  <cp:lastModifiedBy>紫色郁金香1385102040</cp:lastModifiedBy>
  <cp:lastPrinted>2018-12-29T10:16:00Z</cp:lastPrinted>
  <dcterms:modified xsi:type="dcterms:W3CDTF">2019-01-02T02:14:35Z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