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B33" w:rsidRDefault="009A7B33" w:rsidP="00636D3A">
      <w:pPr>
        <w:spacing w:line="220" w:lineRule="atLeast"/>
        <w:jc w:val="center"/>
      </w:pPr>
      <w:r>
        <w:rPr>
          <w:rFonts w:hint="eastAsia"/>
        </w:rPr>
        <w:t>麻醉</w:t>
      </w:r>
      <w:r w:rsidR="00A2209F">
        <w:rPr>
          <w:rFonts w:hint="eastAsia"/>
        </w:rPr>
        <w:t>科</w:t>
      </w:r>
      <w:r>
        <w:rPr>
          <w:rFonts w:hint="eastAsia"/>
        </w:rPr>
        <w:t>住培专业基地简介</w:t>
      </w:r>
    </w:p>
    <w:p w:rsidR="00636D3A" w:rsidRDefault="009A7B33" w:rsidP="00636D3A">
      <w:pPr>
        <w:spacing w:line="220" w:lineRule="atLeast"/>
        <w:ind w:firstLine="435"/>
      </w:pPr>
      <w:r>
        <w:rPr>
          <w:rFonts w:hint="eastAsia"/>
        </w:rPr>
        <w:t>牡丹江市第二人民医院麻醉科是集临床麻醉、急救复苏、疼痛诊疗、教学、科研于一体的一级临床科室，</w:t>
      </w:r>
      <w:r w:rsidR="00911370">
        <w:rPr>
          <w:rFonts w:hint="eastAsia"/>
        </w:rPr>
        <w:t>为牡丹江市重点学科，牡丹江市重点专科</w:t>
      </w:r>
      <w:r w:rsidR="00772760">
        <w:rPr>
          <w:rFonts w:hint="eastAsia"/>
        </w:rPr>
        <w:t>。</w:t>
      </w:r>
      <w:r w:rsidR="00772760" w:rsidRPr="00911370">
        <w:rPr>
          <w:rFonts w:hint="eastAsia"/>
        </w:rPr>
        <w:t>为</w:t>
      </w:r>
      <w:r w:rsidR="00772760" w:rsidRPr="00911370">
        <w:rPr>
          <w:rFonts w:hint="eastAsia"/>
        </w:rPr>
        <w:t>2016</w:t>
      </w:r>
      <w:r w:rsidR="00772760" w:rsidRPr="00911370">
        <w:rPr>
          <w:rFonts w:hint="eastAsia"/>
        </w:rPr>
        <w:t>年医院首批住培专业基地</w:t>
      </w:r>
      <w:r w:rsidR="00772760">
        <w:rPr>
          <w:rFonts w:hint="eastAsia"/>
        </w:rPr>
        <w:t>，在培住院医师</w:t>
      </w:r>
      <w:r w:rsidR="00772760">
        <w:rPr>
          <w:rFonts w:hint="eastAsia"/>
        </w:rPr>
        <w:t>8</w:t>
      </w:r>
      <w:r w:rsidR="00772760">
        <w:rPr>
          <w:rFonts w:hint="eastAsia"/>
        </w:rPr>
        <w:t>名；住培带教师资中，</w:t>
      </w:r>
      <w:r w:rsidR="00A2209F">
        <w:rPr>
          <w:rFonts w:hint="eastAsia"/>
        </w:rPr>
        <w:t>高级职称</w:t>
      </w:r>
      <w:r w:rsidR="00A2209F">
        <w:rPr>
          <w:rFonts w:hint="eastAsia"/>
        </w:rPr>
        <w:t>6</w:t>
      </w:r>
      <w:r w:rsidR="00A2209F">
        <w:rPr>
          <w:rFonts w:hint="eastAsia"/>
        </w:rPr>
        <w:t>人、中级职称</w:t>
      </w:r>
      <w:r w:rsidR="00A2209F">
        <w:rPr>
          <w:rFonts w:hint="eastAsia"/>
        </w:rPr>
        <w:t>3</w:t>
      </w:r>
      <w:r w:rsidR="00A2209F">
        <w:rPr>
          <w:rFonts w:hint="eastAsia"/>
        </w:rPr>
        <w:t>人，硕士</w:t>
      </w:r>
      <w:r w:rsidR="00A2209F">
        <w:rPr>
          <w:rFonts w:hint="eastAsia"/>
        </w:rPr>
        <w:t>2</w:t>
      </w:r>
      <w:r w:rsidR="00911370">
        <w:rPr>
          <w:rFonts w:hint="eastAsia"/>
        </w:rPr>
        <w:t>人</w:t>
      </w:r>
      <w:r w:rsidR="00772760">
        <w:rPr>
          <w:rFonts w:hint="eastAsia"/>
        </w:rPr>
        <w:t>。</w:t>
      </w:r>
    </w:p>
    <w:p w:rsidR="009A7B33" w:rsidRDefault="00636D3A" w:rsidP="00636D3A">
      <w:pPr>
        <w:spacing w:line="220" w:lineRule="atLeast"/>
        <w:ind w:firstLine="435"/>
      </w:pPr>
      <w:r>
        <w:rPr>
          <w:rFonts w:hint="eastAsia"/>
        </w:rPr>
        <w:t>麻醉科配置了智能化数字手术间，电子化病历采集系统和手麻系统，配备进口高端麻醉机工作站和多参数监护仪、麻醉深度监护仪（</w:t>
      </w:r>
      <w:r>
        <w:rPr>
          <w:rFonts w:hint="eastAsia"/>
        </w:rPr>
        <w:t>BIS</w:t>
      </w:r>
      <w:r>
        <w:rPr>
          <w:rFonts w:hint="eastAsia"/>
        </w:rPr>
        <w:t>）、可视插管设备、闭环把控输注设备、神经刺激仪、彩色多普勒超声、血气分析仪、液体加温及保温设备等先进的麻醉设备。</w:t>
      </w:r>
      <w:r w:rsidR="009A7B33">
        <w:rPr>
          <w:rFonts w:hint="eastAsia"/>
        </w:rPr>
        <w:t>临床麻醉设立普通外麻醉、心胸外科麻醉、神经外科麻醉、眼耳鼻喉麻醉、骨科麻醉、泌尿外科麻醉、妇产科麻醉、苏醒室与术后镇痛、手术室外麻醉、体外循环等</w:t>
      </w:r>
      <w:r>
        <w:rPr>
          <w:rFonts w:hint="eastAsia"/>
        </w:rPr>
        <w:t>多个</w:t>
      </w:r>
      <w:r w:rsidR="00B2565B">
        <w:rPr>
          <w:rFonts w:hint="eastAsia"/>
        </w:rPr>
        <w:t>亚专业组，每个组均有副高职人员任组长带队。</w:t>
      </w:r>
      <w:r w:rsidR="009A7B33">
        <w:rPr>
          <w:rFonts w:hint="eastAsia"/>
        </w:rPr>
        <w:t>年麻醉手术</w:t>
      </w:r>
      <w:r w:rsidR="009A7B33">
        <w:rPr>
          <w:rFonts w:hint="eastAsia"/>
        </w:rPr>
        <w:t>8000</w:t>
      </w:r>
      <w:r w:rsidR="00B2565B">
        <w:rPr>
          <w:rFonts w:hint="eastAsia"/>
        </w:rPr>
        <w:t>余例，门诊无痛诊治近万例，</w:t>
      </w:r>
      <w:r w:rsidR="009A7B33">
        <w:rPr>
          <w:rFonts w:hint="eastAsia"/>
        </w:rPr>
        <w:t>疼痛门诊诊治患者一千余例。</w:t>
      </w:r>
      <w:r w:rsidR="00B2565B">
        <w:rPr>
          <w:rFonts w:hint="eastAsia"/>
        </w:rPr>
        <w:t>麻醉科的超声引导下神经阻滞技术达到国内领先水平，在临床得到推广应用。</w:t>
      </w:r>
    </w:p>
    <w:p w:rsidR="003F2027" w:rsidRDefault="003F2027" w:rsidP="003F2027">
      <w:pPr>
        <w:spacing w:line="220" w:lineRule="atLeast"/>
        <w:ind w:firstLine="435"/>
      </w:pPr>
      <w:r>
        <w:rPr>
          <w:rFonts w:hint="eastAsia"/>
        </w:rPr>
        <w:t>麻醉</w:t>
      </w:r>
      <w:r w:rsidRPr="003F2027">
        <w:rPr>
          <w:rFonts w:hint="eastAsia"/>
        </w:rPr>
        <w:t>科住培专业基地负责人马炳学，系医院麻醉科主任，主任医师，现任黑龙江省医学会麻醉分会委员、黑龙江省疼痛分会委员，牡丹江市医学会麻醉分会副主任委员、牡丹江市医学会疼痛分会副主任委员。</w:t>
      </w:r>
    </w:p>
    <w:p w:rsidR="004358AB" w:rsidRDefault="00AD76AC" w:rsidP="00AD76AC">
      <w:pPr>
        <w:spacing w:line="220" w:lineRule="atLeast"/>
        <w:ind w:firstLine="435"/>
      </w:pPr>
      <w:r>
        <w:rPr>
          <w:rFonts w:hint="eastAsia"/>
        </w:rPr>
        <w:t>马炳学</w:t>
      </w:r>
      <w:r w:rsidR="003F2027">
        <w:rPr>
          <w:rFonts w:hint="eastAsia"/>
        </w:rPr>
        <w:t>主任</w:t>
      </w:r>
      <w:r w:rsidR="007D6510">
        <w:rPr>
          <w:rFonts w:hint="eastAsia"/>
        </w:rPr>
        <w:t>率领全体</w:t>
      </w:r>
      <w:r w:rsidR="003F2027">
        <w:rPr>
          <w:rFonts w:hint="eastAsia"/>
        </w:rPr>
        <w:t>基地</w:t>
      </w:r>
      <w:r w:rsidR="007D6510">
        <w:rPr>
          <w:rFonts w:hint="eastAsia"/>
        </w:rPr>
        <w:t>教师，</w:t>
      </w:r>
      <w:r w:rsidR="00772760">
        <w:rPr>
          <w:rFonts w:hint="eastAsia"/>
        </w:rPr>
        <w:t>将</w:t>
      </w:r>
      <w:r w:rsidR="002F470C">
        <w:rPr>
          <w:rFonts w:hint="eastAsia"/>
        </w:rPr>
        <w:t>为</w:t>
      </w:r>
      <w:r w:rsidR="00772760">
        <w:rPr>
          <w:rFonts w:hint="eastAsia"/>
        </w:rPr>
        <w:t>住院医师提供严格、完整</w:t>
      </w:r>
      <w:r w:rsidR="002F470C">
        <w:rPr>
          <w:rFonts w:hint="eastAsia"/>
        </w:rPr>
        <w:t>、同质化</w:t>
      </w:r>
      <w:r w:rsidR="00772760">
        <w:rPr>
          <w:rFonts w:hint="eastAsia"/>
        </w:rPr>
        <w:t>的</w:t>
      </w:r>
      <w:r>
        <w:rPr>
          <w:rFonts w:hint="eastAsia"/>
        </w:rPr>
        <w:t>专业</w:t>
      </w:r>
      <w:r w:rsidR="00772760">
        <w:rPr>
          <w:rFonts w:hint="eastAsia"/>
        </w:rPr>
        <w:t>培训，丰富多彩的教学活动</w:t>
      </w:r>
      <w:r w:rsidR="002B750A">
        <w:rPr>
          <w:rFonts w:hint="eastAsia"/>
        </w:rPr>
        <w:t>；</w:t>
      </w:r>
      <w:r>
        <w:rPr>
          <w:rFonts w:hint="eastAsia"/>
        </w:rPr>
        <w:t>优秀学员</w:t>
      </w:r>
      <w:r w:rsidR="007D6510">
        <w:rPr>
          <w:rFonts w:hint="eastAsia"/>
        </w:rPr>
        <w:t>将得到科室奖励性</w:t>
      </w:r>
      <w:r>
        <w:rPr>
          <w:rFonts w:hint="eastAsia"/>
        </w:rPr>
        <w:t>补贴。</w:t>
      </w:r>
    </w:p>
    <w:p w:rsidR="002F470C" w:rsidRDefault="002F470C" w:rsidP="00AD76AC">
      <w:pPr>
        <w:spacing w:line="220" w:lineRule="atLeast"/>
        <w:ind w:firstLine="435"/>
      </w:pPr>
      <w:r>
        <w:rPr>
          <w:noProof/>
        </w:rPr>
        <w:drawing>
          <wp:inline distT="0" distB="0" distL="0" distR="0">
            <wp:extent cx="2314575" cy="3469837"/>
            <wp:effectExtent l="19050" t="0" r="9525" b="0"/>
            <wp:docPr id="1" name="图片 1" descr="E:\住院医师规范化培训管理\住培办文件\招生工作\2019年招生工作\1.二院专家寸照\16个专业基地负责人\马炳学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住院医师规范化培训管理\住培办文件\招生工作\2019年招生工作\1.二院专家寸照\16个专业基地负责人\马炳学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6248" cy="34723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F470C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25FA" w:rsidRDefault="00E725FA" w:rsidP="002B750A">
      <w:pPr>
        <w:spacing w:after="0"/>
      </w:pPr>
      <w:r>
        <w:separator/>
      </w:r>
    </w:p>
  </w:endnote>
  <w:endnote w:type="continuationSeparator" w:id="0">
    <w:p w:rsidR="00E725FA" w:rsidRDefault="00E725FA" w:rsidP="002B750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25FA" w:rsidRDefault="00E725FA" w:rsidP="002B750A">
      <w:pPr>
        <w:spacing w:after="0"/>
      </w:pPr>
      <w:r>
        <w:separator/>
      </w:r>
    </w:p>
  </w:footnote>
  <w:footnote w:type="continuationSeparator" w:id="0">
    <w:p w:rsidR="00E725FA" w:rsidRDefault="00E725FA" w:rsidP="002B750A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2B750A"/>
    <w:rsid w:val="002F470C"/>
    <w:rsid w:val="00323B43"/>
    <w:rsid w:val="003D37D8"/>
    <w:rsid w:val="003F2027"/>
    <w:rsid w:val="00426133"/>
    <w:rsid w:val="004358AB"/>
    <w:rsid w:val="00636D3A"/>
    <w:rsid w:val="00772760"/>
    <w:rsid w:val="007D6510"/>
    <w:rsid w:val="008B7726"/>
    <w:rsid w:val="00911370"/>
    <w:rsid w:val="009A7B33"/>
    <w:rsid w:val="00A2209F"/>
    <w:rsid w:val="00AD76AC"/>
    <w:rsid w:val="00B2565B"/>
    <w:rsid w:val="00B75F80"/>
    <w:rsid w:val="00C17EEF"/>
    <w:rsid w:val="00D31D50"/>
    <w:rsid w:val="00E725FA"/>
    <w:rsid w:val="00EE08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F470C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F470C"/>
    <w:rPr>
      <w:rFonts w:ascii="Tahoma" w:hAnsi="Tahoma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2B750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2B750A"/>
    <w:rPr>
      <w:rFonts w:ascii="Tahoma" w:hAnsi="Tahoma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2B750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2B750A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85</Words>
  <Characters>485</Characters>
  <Application>Microsoft Office Word</Application>
  <DocSecurity>0</DocSecurity>
  <Lines>4</Lines>
  <Paragraphs>1</Paragraphs>
  <ScaleCrop>false</ScaleCrop>
  <Company/>
  <LinksUpToDate>false</LinksUpToDate>
  <CharactersWithSpaces>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白雪峰</cp:lastModifiedBy>
  <cp:revision>5</cp:revision>
  <dcterms:created xsi:type="dcterms:W3CDTF">2008-09-11T17:20:00Z</dcterms:created>
  <dcterms:modified xsi:type="dcterms:W3CDTF">2019-05-10T04:39:00Z</dcterms:modified>
</cp:coreProperties>
</file>