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eastAsia" w:cs="微软雅黑" w:asciiTheme="minorEastAsia" w:hAnsiTheme="minorEastAsia"/>
          <w:color w:val="000000" w:themeColor="text1"/>
          <w:szCs w:val="21"/>
        </w:rPr>
      </w:pPr>
    </w:p>
    <w:p>
      <w:pPr>
        <w:spacing w:line="360" w:lineRule="auto"/>
        <w:jc w:val="both"/>
        <w:rPr>
          <w:rFonts w:hint="eastAsia" w:cs="微软雅黑" w:asciiTheme="minorEastAsia" w:hAnsiTheme="minorEastAsia"/>
          <w:color w:val="000000" w:themeColor="text1"/>
          <w:szCs w:val="21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第一章至第四章变化情况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1.望诊“在刚一接触病人的短暂时间内”改为“在观察时”。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2.邪盛神乱的临床表现有删除，临床意义有变化。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3.焦虑恐惧删除“卑慄”。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4.呼吸、 咳嗽删除“可借助听诊器听取肺部呼吸音有无异常、有无啰音等。”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5.腧穴检查方法中有增加内容。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6.承山删除“地”。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7.捻物法删除“要保持针身在腧穴基点上左右旋转运动。如此反复地捻箱。”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8.“轻刺、中刺、重刺”改为“弱刺激、中等刺激、强刺激”。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9.中风中经络配穴有删除。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〖医学教育网版权所有，转载必究〗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第五章至第八章变化情况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1.掌按法动作要领变化。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2.剪刀步态临床意义变化。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3.皮下出血增加常见疾病。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4.心音性质的改变增加部分描述。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5.肝脏触诊，触诊方法有变化。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6.腹部叩诊音有变化。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7.心肺复苏胸外按压方法不再明确左右手。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8.气囊面罩简易呼吸器使用略有变化。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9.导尿术物品准备及步骤略有变化。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10.第八章整体无变动。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drawing>
          <wp:inline distT="0" distB="0" distL="114300" distR="114300">
            <wp:extent cx="5600700" cy="2619375"/>
            <wp:effectExtent l="0" t="0" r="0" b="9525"/>
            <wp:docPr id="4" name="图片 1" descr="第九章技能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第九章技能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007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FF"/>
          <w:spacing w:val="0"/>
          <w:sz w:val="24"/>
          <w:szCs w:val="24"/>
          <w:u w:val="none"/>
          <w:bdr w:val="none" w:color="auto" w:sz="0" w:space="0"/>
        </w:rPr>
        <w:drawing>
          <wp:inline distT="0" distB="0" distL="114300" distR="114300">
            <wp:extent cx="5467350" cy="4667250"/>
            <wp:effectExtent l="0" t="0" r="0" b="0"/>
            <wp:docPr id="5" name="图片 2" descr="第九章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第九章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466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Style w:val="8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第十章变化情况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1.长期家庭氧疗增加“目的是使患者在静息状态下，达到Pa02≥60mmHg 和（或）SaO2&gt;90%。”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2.增加“（三）分期诊断”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3.2020年“纤维镜”变动为2021年“支气管镜”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4.病情监测中2020年“定期复查AIC”变动2021年“定期复查HbeA1c”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5.乙型肝炎第二点，删除2020年“前C区基因变异，不能形成HBeAg”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6.2020年“绿脓杆菌”变动为2021年“绿脓假单胞菌”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42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  <w:bdr w:val="none" w:color="auto" w:sz="0" w:space="0"/>
        </w:rPr>
        <w:t>7.删除急性肾炎第一点中“不恰当的的大量坏死”</w:t>
      </w:r>
    </w:p>
    <w:p>
      <w:pPr>
        <w:spacing w:line="360" w:lineRule="auto"/>
        <w:jc w:val="center"/>
        <w:rPr>
          <w:rFonts w:cs="微软雅黑" w:asciiTheme="minorEastAsia" w:hAnsiTheme="minorEastAsia"/>
          <w:color w:val="000000" w:themeColor="text1"/>
          <w:szCs w:val="21"/>
        </w:rPr>
      </w:pPr>
      <w:bookmarkStart w:id="0" w:name="_GoBack"/>
      <w:bookmarkEnd w:id="0"/>
    </w:p>
    <w:p>
      <w:pPr>
        <w:spacing w:line="360" w:lineRule="auto"/>
        <w:jc w:val="left"/>
        <w:rPr>
          <w:rFonts w:cs="微软雅黑" w:asciiTheme="minorEastAsia" w:hAnsiTheme="minorEastAsia"/>
          <w:color w:val="000000" w:themeColor="text1"/>
          <w:szCs w:val="21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1980" w:firstLineChars="1100"/>
    </w:pPr>
    <w:r>
      <w:rPr>
        <w:rFonts w:hint="eastAsia"/>
      </w:rPr>
      <w:t xml:space="preserve">正保医学教育网医师资格微信公众号          </w:t>
    </w:r>
    <w:r>
      <w:t>yishi_med66</w:t>
    </w:r>
    <w:r>
      <w:rPr>
        <w:rFonts w:hint="eastAsia"/>
      </w:rPr>
      <w:t xml:space="preserve">          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3" o:spid="_x0000_s3075" o:spt="75" type="#_x0000_t75" style="position:absolute;left:0pt;height:1192.5pt;width:935.2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  <w: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1877675" cy="15145385"/>
          <wp:effectExtent l="0" t="0" r="9525" b="5715"/>
          <wp:wrapNone/>
          <wp:docPr id="2" name="WordPictureWatermark15261" descr="lALPGpqNanzobpHNDGzNCb4_2494_3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5261" descr="lALPGpqNanzobpHNDGzNCb4_2494_31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877675" cy="1514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eastAsia="宋体" w:cs="宋体"/>
        <w:sz w:val="24"/>
        <w:szCs w:val="24"/>
      </w:rPr>
      <w:drawing>
        <wp:inline distT="0" distB="0" distL="114300" distR="114300">
          <wp:extent cx="1590675" cy="419100"/>
          <wp:effectExtent l="0" t="0" r="9525" b="0"/>
          <wp:docPr id="1" name="图片 1" descr="IMG_2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MG_256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90675" cy="4191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b/>
        <w:bCs/>
        <w:color w:val="FF0000"/>
        <w:sz w:val="21"/>
        <w:szCs w:val="21"/>
      </w:rPr>
      <w:t xml:space="preserve">                            24小时客服热线：4006501888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2" o:spid="_x0000_s3074" o:spt="75" type="#_x0000_t75" style="position:absolute;left:0pt;height:1192.5pt;width:935.2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4892671" o:spid="_x0000_s3073" o:spt="75" type="#_x0000_t75" style="position:absolute;left:0pt;height:1192.5pt;width:93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lALPGpqNanzobpHNDGzNCb4_2494_3180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75E8"/>
    <w:rsid w:val="001367FF"/>
    <w:rsid w:val="001924C7"/>
    <w:rsid w:val="001A22D2"/>
    <w:rsid w:val="001B0939"/>
    <w:rsid w:val="002006E8"/>
    <w:rsid w:val="00205846"/>
    <w:rsid w:val="00225B77"/>
    <w:rsid w:val="00236F1D"/>
    <w:rsid w:val="002714DC"/>
    <w:rsid w:val="0028186E"/>
    <w:rsid w:val="00293871"/>
    <w:rsid w:val="002A0610"/>
    <w:rsid w:val="002A309C"/>
    <w:rsid w:val="003037F0"/>
    <w:rsid w:val="00330FA1"/>
    <w:rsid w:val="00343548"/>
    <w:rsid w:val="00344085"/>
    <w:rsid w:val="00367D67"/>
    <w:rsid w:val="00396556"/>
    <w:rsid w:val="0039797F"/>
    <w:rsid w:val="003C5897"/>
    <w:rsid w:val="003D3EF8"/>
    <w:rsid w:val="003E2162"/>
    <w:rsid w:val="00406648"/>
    <w:rsid w:val="00454CA4"/>
    <w:rsid w:val="004A4749"/>
    <w:rsid w:val="004A68F6"/>
    <w:rsid w:val="004C38C1"/>
    <w:rsid w:val="004D0738"/>
    <w:rsid w:val="0051373B"/>
    <w:rsid w:val="0052503C"/>
    <w:rsid w:val="00527144"/>
    <w:rsid w:val="00550C71"/>
    <w:rsid w:val="005E6442"/>
    <w:rsid w:val="00617412"/>
    <w:rsid w:val="00676177"/>
    <w:rsid w:val="00787871"/>
    <w:rsid w:val="007C108D"/>
    <w:rsid w:val="007D1B10"/>
    <w:rsid w:val="00823E11"/>
    <w:rsid w:val="0086431B"/>
    <w:rsid w:val="008960F6"/>
    <w:rsid w:val="00921CA8"/>
    <w:rsid w:val="00957A4E"/>
    <w:rsid w:val="00990D41"/>
    <w:rsid w:val="009F11DF"/>
    <w:rsid w:val="00A43D85"/>
    <w:rsid w:val="00B43FAD"/>
    <w:rsid w:val="00BA6208"/>
    <w:rsid w:val="00BD2E64"/>
    <w:rsid w:val="00BF503E"/>
    <w:rsid w:val="00C26B87"/>
    <w:rsid w:val="00C345C7"/>
    <w:rsid w:val="00C414E6"/>
    <w:rsid w:val="00CB7016"/>
    <w:rsid w:val="00CC51CF"/>
    <w:rsid w:val="00CF50D4"/>
    <w:rsid w:val="00D17EF5"/>
    <w:rsid w:val="00D60687"/>
    <w:rsid w:val="00DB23CD"/>
    <w:rsid w:val="00DC75E8"/>
    <w:rsid w:val="00DF16CC"/>
    <w:rsid w:val="00E73491"/>
    <w:rsid w:val="00ED4EBA"/>
    <w:rsid w:val="00F2683A"/>
    <w:rsid w:val="00F3091B"/>
    <w:rsid w:val="00FB5CCE"/>
    <w:rsid w:val="00FD60E6"/>
    <w:rsid w:val="03D6447A"/>
    <w:rsid w:val="04133751"/>
    <w:rsid w:val="04437B11"/>
    <w:rsid w:val="05F45301"/>
    <w:rsid w:val="06BA463C"/>
    <w:rsid w:val="07827D91"/>
    <w:rsid w:val="09160BE7"/>
    <w:rsid w:val="09F95C70"/>
    <w:rsid w:val="0A6249E1"/>
    <w:rsid w:val="0AB14781"/>
    <w:rsid w:val="0C6266EA"/>
    <w:rsid w:val="0CA71B19"/>
    <w:rsid w:val="0D634A18"/>
    <w:rsid w:val="0E6A070F"/>
    <w:rsid w:val="0E6F61F0"/>
    <w:rsid w:val="0EF30450"/>
    <w:rsid w:val="0FDF2463"/>
    <w:rsid w:val="11240754"/>
    <w:rsid w:val="118901F3"/>
    <w:rsid w:val="12CF21CE"/>
    <w:rsid w:val="14C57ADC"/>
    <w:rsid w:val="153366B6"/>
    <w:rsid w:val="161B51BB"/>
    <w:rsid w:val="16431EE3"/>
    <w:rsid w:val="16A90871"/>
    <w:rsid w:val="18BB02E2"/>
    <w:rsid w:val="1A485934"/>
    <w:rsid w:val="1BB10F94"/>
    <w:rsid w:val="1D885F93"/>
    <w:rsid w:val="1E6F37CF"/>
    <w:rsid w:val="21186058"/>
    <w:rsid w:val="214525D2"/>
    <w:rsid w:val="22876A4B"/>
    <w:rsid w:val="2485295C"/>
    <w:rsid w:val="24D77FD8"/>
    <w:rsid w:val="27691037"/>
    <w:rsid w:val="285040AB"/>
    <w:rsid w:val="2854075A"/>
    <w:rsid w:val="285A3AA3"/>
    <w:rsid w:val="2A146F67"/>
    <w:rsid w:val="2B2A254A"/>
    <w:rsid w:val="2FE7181A"/>
    <w:rsid w:val="31AC14C9"/>
    <w:rsid w:val="32776F2F"/>
    <w:rsid w:val="3294662A"/>
    <w:rsid w:val="35310A89"/>
    <w:rsid w:val="35903661"/>
    <w:rsid w:val="377D1BF5"/>
    <w:rsid w:val="380A417A"/>
    <w:rsid w:val="384B5DD7"/>
    <w:rsid w:val="393176A5"/>
    <w:rsid w:val="3A2C36FD"/>
    <w:rsid w:val="3AC03F9E"/>
    <w:rsid w:val="40876B2F"/>
    <w:rsid w:val="414E481C"/>
    <w:rsid w:val="42E03BBF"/>
    <w:rsid w:val="431B73D2"/>
    <w:rsid w:val="46085FF2"/>
    <w:rsid w:val="461F1F35"/>
    <w:rsid w:val="46607AA1"/>
    <w:rsid w:val="48A90EE5"/>
    <w:rsid w:val="492D5A7D"/>
    <w:rsid w:val="4BC7476B"/>
    <w:rsid w:val="4CD5509B"/>
    <w:rsid w:val="4CE261F3"/>
    <w:rsid w:val="4EBA0969"/>
    <w:rsid w:val="507D57AD"/>
    <w:rsid w:val="54227F6B"/>
    <w:rsid w:val="542527FC"/>
    <w:rsid w:val="54302AE7"/>
    <w:rsid w:val="55B31AB5"/>
    <w:rsid w:val="57A80105"/>
    <w:rsid w:val="586C188E"/>
    <w:rsid w:val="61A3112A"/>
    <w:rsid w:val="62854EFA"/>
    <w:rsid w:val="63182942"/>
    <w:rsid w:val="63B1470D"/>
    <w:rsid w:val="63F93BCD"/>
    <w:rsid w:val="65057F94"/>
    <w:rsid w:val="66472335"/>
    <w:rsid w:val="6A6A4893"/>
    <w:rsid w:val="6AEA338B"/>
    <w:rsid w:val="6E0E4C53"/>
    <w:rsid w:val="77472B2D"/>
    <w:rsid w:val="77FD2C8C"/>
    <w:rsid w:val="7A233C00"/>
    <w:rsid w:val="7A44504D"/>
    <w:rsid w:val="7B072EE5"/>
    <w:rsid w:val="7B133798"/>
    <w:rsid w:val="7C016C1D"/>
    <w:rsid w:val="7E88266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styleId="9">
    <w:name w:val="FollowedHyperlink"/>
    <w:basedOn w:val="7"/>
    <w:semiHidden/>
    <w:unhideWhenUsed/>
    <w:qFormat/>
    <w:uiPriority w:val="99"/>
    <w:rPr>
      <w:color w:val="800080" w:themeColor="followedHyperlink"/>
      <w:u w:val="single"/>
    </w:rPr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hyperlink" Target="https://www.med66.com/upload/resources/image/2020/12/14/181450.png?1607909210561" TargetMode="Externa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hyperlink" Target="https://www.med66.com/upload/resources/image/2020/12/14/181451.png?1607909225274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5"/>
    <customShpInfo spid="_x0000_s3074"/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657473-4A9F-4D6E-B68A-02E96921FE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812</Words>
  <Characters>4632</Characters>
  <Lines>38</Lines>
  <Paragraphs>10</Paragraphs>
  <TotalTime>3</TotalTime>
  <ScaleCrop>false</ScaleCrop>
  <LinksUpToDate>false</LinksUpToDate>
  <CharactersWithSpaces>5434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2020-10-30T02:43:00Z</dcterms:created>
  <dc:creator>dell</dc:creator>
  <cp:lastModifiedBy>dell</cp:lastModifiedBy>
  <dcterms:modified xsi:type="dcterms:W3CDTF">2020-12-24T04:57:30Z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