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临床执业医师全真模考试卷第二套第一单元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关于肺弹性阻力及肺泡表面活性物质叙述错误的是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弹性纤维及胶原纤维属于肺弹性阻力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肺泡液</w:t>
      </w:r>
      <w:r>
        <w:rPr>
          <w:rFonts w:ascii="宋体" w:hAnsi="宋体" w:eastAsia="宋体"/>
          <w:lang w:val="en-US"/>
        </w:rPr>
        <w:t>-</w:t>
      </w:r>
      <w:r>
        <w:rPr>
          <w:rFonts w:ascii="宋体" w:hAnsi="宋体" w:eastAsia="宋体"/>
          <w:lang w:eastAsia="zh-CN"/>
        </w:rPr>
        <w:t xml:space="preserve">气界面的表面张力不属于肺弹性阻力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肺泡表面活性物质可降低肺泡表面张力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肺泡表面活性物质可保持不同大小肺泡的稳定性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肺泡表面活性物质可防止肺水肿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【答案解析】肺泡液</w:t>
      </w:r>
      <w:r>
        <w:rPr>
          <w:rFonts w:ascii="宋体" w:hAnsi="宋体" w:eastAsia="宋体"/>
          <w:lang w:val="en-US"/>
        </w:rPr>
        <w:t>-</w:t>
      </w:r>
      <w:r>
        <w:rPr>
          <w:rFonts w:ascii="宋体" w:hAnsi="宋体" w:eastAsia="宋体"/>
          <w:lang w:eastAsia="zh-CN"/>
        </w:rPr>
        <w:t xml:space="preserve">气界面的表面张力属于肺弹性阻力。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腺垂体合成和分泌的促甲状腺激素（</w:t>
      </w:r>
      <w:r>
        <w:rPr>
          <w:rFonts w:ascii="宋体" w:hAnsi="宋体" w:eastAsia="宋体"/>
          <w:lang w:val="en-US"/>
        </w:rPr>
        <w:t>TSH</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分泌释放到血液中分布至全身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直接分泌到甲状腺中，只在甲状腺内发现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沿神经轴突纤维移动到甲状腺组织中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经特定血管系统直接输送到甲状腺组织中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为甲状腺组织主动摄取而甲状腺内浓度较高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【答案解析】促甲状腺激素由腺垂体分泌到血液中，促进甲状腺激素的合成与释放，并可促进腺体的发育和增生，故选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甲状腺激素对下列哪个器官的发育最为重要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肝和脑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肾和心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骨和脑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肝和脾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心和脑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甲状腺激素是人类生长发育必需的物质，可促进生长、发育及成熟。在人类，甲状腺激素不仅能促进生长发育，还能促进生长激素的分泌，并增强生长激素对组织的效应，两者之间存在着协同作用。甲状腺激素促进生长发育的作用是通过促进组织的发育、分泌，使细胞体积增大、数量增多来实现的，其中对神经系统和骨骼的发育尤为重要。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对能量代谢的影响最显著的是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肌肉活动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精神活动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食物的特殊动力效应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环境温度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【答案解析】影响能量代谢的因素最显著的是肌肉活动。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能量代谢和体温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正常成年人肾小球滤过率平均值为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A.120ml/min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B.125ml/min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C.130ml/min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D.135ml/min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E.140ml/min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【答案解析】单位时间内两肾生成滤液的量，正常成年人肾小球滤过率平均值为</w:t>
      </w:r>
      <w:r>
        <w:rPr>
          <w:rFonts w:ascii="宋体" w:hAnsi="宋体" w:eastAsia="宋体"/>
          <w:lang w:val="en-US"/>
        </w:rPr>
        <w:t xml:space="preserve">125ml/min </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尿的生成和排出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肾小球滤过率是指单位时间内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每侧肾脏生成的原尿量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两侧肾脏生成的原尿量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两侧肾脏生成的终尿量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每侧肾脏生成的终尿量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每侧肾血浆的滤过量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【答案解析】肾小球滤过率是指单位时间内（通常指每分钟）两肾所生成原尿的量。正常成人安静时约为</w:t>
      </w:r>
      <w:r>
        <w:rPr>
          <w:rFonts w:ascii="宋体" w:hAnsi="宋体" w:eastAsia="宋体"/>
          <w:lang w:val="en-US"/>
        </w:rPr>
        <w:t>125ml/min</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尿的生成和排出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关于雌激素叙述错误的是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分泌周期中有两个高峰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对下丘脑有负反馈、正反馈调节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促进水钠潴留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使宫颈口松弛、扩张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促使子宫内膜从增殖期转化为分泌期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【答案解析】雌激素使子宫内膜腺体和间质增殖，孕激素使子宫内膜从增殖期转化为分泌期。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孕激素的作用不正确的是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限制子宫内膜增生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为受精卵的生存和着床提供适宜的环境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降低子宫肌的兴奋性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与雌激素有协调作用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与黄体生成素一起为泌乳做准备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【答案解析】孕激素在雌激素作用下，孕激素促进乳腺发育和成熟，并与缩宫素等激素一起为泌乳做准备。孕激素限制子宫内膜增生。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与单纯扩散相比，易化扩散的特点是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是脂溶性物质跨膜转运的主要方式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细胞不消耗能量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需要膜蛋白质的帮助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顺浓度差转运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是</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 xml:space="preserve">扩散的主要方式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【答案解析】单纯扩散与易化扩散都是顺浓度差进行物质转运的方式，都不耗能，但易化扩散需要借助于膜的蛋白质（载体蛋白或通道蛋白）完成。脂溶性物质和</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 xml:space="preserve">扩散的主要方式是单纯扩散。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细胞的基本功能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细胞膜的物质主动转运是借助于膜上的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受体蛋白的耗能过程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通道蛋白的耗能过程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泵蛋白的耗能过程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载体蛋白的耗能过程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泵蛋白与载体蛋白的耗能过程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主动转运是细胞通过本身的耗能过程，将物质由膜的低浓度一侧转运到高浓度一侧的过程。主动转运是在泵蛋白参与下完成的，由载体蛋白或通道蛋白参与下进行的物质转运为易化扩散，其转运过程不需要消耗细胞代谢所产生的能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细胞的基本功能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下列哪项不属于胃液的作用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杀菌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使蛋白质变性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激活胃蛋白酶原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对淀粉进行初步消化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促进维生素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的吸收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【答案解析】胃液中盐酸具有杀菌、激活胃蛋白酶原和使食物中蛋白质变性的作用。胃液中的内因子可促进维生素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的吸收。但胃液中没有淀粉酶，不能对淀粉进行消化。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消化和吸收</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与维生素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吸收有关的内因子是由胃黏膜中哪种细胞产生的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表层柱状上皮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黏液细胞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壁细胞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E.G</w:t>
      </w:r>
      <w:r>
        <w:rPr>
          <w:rFonts w:ascii="宋体" w:hAnsi="宋体" w:eastAsia="宋体"/>
          <w:lang w:eastAsia="zh-CN"/>
        </w:rPr>
        <w:t xml:space="preserve">细胞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【答案解析】内因子是由胃黏膜中的壁细胞产生的，其他细胞均不产生内因子，有的则产生其他物质，如</w:t>
      </w:r>
      <w:r>
        <w:rPr>
          <w:rFonts w:ascii="宋体" w:hAnsi="宋体" w:eastAsia="宋体"/>
          <w:lang w:val="en-US"/>
        </w:rPr>
        <w:t>G</w:t>
      </w:r>
      <w:r>
        <w:rPr>
          <w:rFonts w:ascii="宋体" w:hAnsi="宋体" w:eastAsia="宋体"/>
          <w:lang w:eastAsia="zh-CN"/>
        </w:rPr>
        <w:t xml:space="preserve">细胞产生促胃液素，主细胞产生胃蛋白酶，黏液细胞产生碱性黏液。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消化和吸收</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决定肺部气体交换方向的主要因素是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气体的溶解度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气体的分压差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肺泡的通透性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气体分子量的大小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气体与血红蛋白的亲和力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【答案解析】气体扩散速率取决于气体在膜两侧的分压差这一动力，同时也受温度、气体扩散系数（</w:t>
      </w:r>
      <w:r>
        <w:rPr>
          <w:rFonts w:ascii="宋体" w:hAnsi="宋体" w:eastAsia="宋体"/>
          <w:lang w:val="en-US"/>
        </w:rPr>
        <w:t>S/M</w:t>
      </w:r>
      <w:r>
        <w:rPr>
          <w:rFonts w:ascii="宋体" w:hAnsi="宋体" w:eastAsia="宋体"/>
          <w:lang w:eastAsia="zh-CN"/>
        </w:rPr>
        <w:t>）、扩散距离和扩散面积等影响，在肺部还受通气</w:t>
      </w:r>
      <w:r>
        <w:rPr>
          <w:rFonts w:ascii="宋体" w:hAnsi="宋体" w:eastAsia="宋体"/>
          <w:lang w:val="en-US"/>
        </w:rPr>
        <w:t>/</w:t>
      </w:r>
      <w:r>
        <w:rPr>
          <w:rFonts w:ascii="宋体" w:hAnsi="宋体" w:eastAsia="宋体"/>
          <w:lang w:eastAsia="zh-CN"/>
        </w:rPr>
        <w:t xml:space="preserve">血流匹配关系的影响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血浆晶体渗透压的主要生理作用是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决定血浆的总渗透压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维持毛细血管内外的水平衡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影响血浆总量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影响组织液的生成量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保持细胞内外的水平衡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【答案解析】血浆胶体渗透压主要维持毛细血管内外水平衡，血浆晶体渗透压主要维持细胞内外水平衡。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内脏痛特征不包括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发生缓慢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定位不明确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持续时间长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对机械性牵拉敏感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对缺血、痉挛炎症的等不敏感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【答案解析】脏痛有下列特征：</w:t>
      </w:r>
      <w:r>
        <w:rPr>
          <w:rFonts w:ascii="宋体" w:hAnsi="宋体" w:eastAsia="宋体"/>
          <w:lang w:val="en-US"/>
        </w:rPr>
        <w:t>①</w:t>
      </w:r>
      <w:r>
        <w:rPr>
          <w:rFonts w:ascii="宋体" w:hAnsi="宋体" w:eastAsia="宋体"/>
          <w:lang w:eastAsia="zh-CN"/>
        </w:rPr>
        <w:t>定位不明确；</w:t>
      </w:r>
      <w:r>
        <w:rPr>
          <w:rFonts w:ascii="宋体" w:hAnsi="宋体" w:eastAsia="宋体"/>
          <w:lang w:val="en-US"/>
        </w:rPr>
        <w:t>②</w:t>
      </w:r>
      <w:r>
        <w:rPr>
          <w:rFonts w:ascii="宋体" w:hAnsi="宋体" w:eastAsia="宋体"/>
          <w:lang w:eastAsia="zh-CN"/>
        </w:rPr>
        <w:t>发生缓慢，但持续时间长；</w:t>
      </w:r>
      <w:r>
        <w:rPr>
          <w:rFonts w:ascii="宋体" w:hAnsi="宋体" w:eastAsia="宋体"/>
          <w:lang w:val="en-US"/>
        </w:rPr>
        <w:t>③</w:t>
      </w:r>
      <w:r>
        <w:rPr>
          <w:rFonts w:ascii="宋体" w:hAnsi="宋体" w:eastAsia="宋体"/>
          <w:lang w:eastAsia="zh-CN"/>
        </w:rPr>
        <w:t>对机械性牵拉、缺血、痉挛和炎症等刺激敏感；</w:t>
      </w:r>
      <w:r>
        <w:rPr>
          <w:rFonts w:ascii="宋体" w:hAnsi="宋体" w:eastAsia="宋体"/>
          <w:lang w:val="en-US"/>
        </w:rPr>
        <w:t>④</w:t>
      </w:r>
      <w:r>
        <w:rPr>
          <w:rFonts w:ascii="宋体" w:hAnsi="宋体" w:eastAsia="宋体"/>
          <w:lang w:eastAsia="zh-CN"/>
        </w:rPr>
        <w:t xml:space="preserve">特别能引起不愉快的情绪反应，并伴有恶心、呕吐和心血管及呼吸活动改变。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神经系统的功能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组成人体蛋白质多肽链的基本单位是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A.L-α–</w:t>
      </w:r>
      <w:r>
        <w:rPr>
          <w:rFonts w:ascii="宋体" w:hAnsi="宋体" w:eastAsia="宋体"/>
          <w:lang w:eastAsia="zh-CN"/>
        </w:rPr>
        <w:t xml:space="preserve">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B.D-α-</w:t>
      </w:r>
      <w:r>
        <w:rPr>
          <w:rFonts w:ascii="宋体" w:hAnsi="宋体" w:eastAsia="宋体"/>
          <w:lang w:eastAsia="zh-CN"/>
        </w:rPr>
        <w:t xml:space="preserve">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C.L-β-</w:t>
      </w:r>
      <w:r>
        <w:rPr>
          <w:rFonts w:ascii="宋体" w:hAnsi="宋体" w:eastAsia="宋体"/>
          <w:lang w:eastAsia="zh-CN"/>
        </w:rPr>
        <w:t xml:space="preserve">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D.D-β-</w:t>
      </w:r>
      <w:r>
        <w:rPr>
          <w:rFonts w:ascii="宋体" w:hAnsi="宋体" w:eastAsia="宋体"/>
          <w:lang w:eastAsia="zh-CN"/>
        </w:rPr>
        <w:t xml:space="preserve">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【答案解析】氨基酸是组成蛋白质的基本单位。除甘氨酸外，组成生命的氨基酸基本上都属于</w:t>
      </w:r>
      <w:r>
        <w:rPr>
          <w:rFonts w:ascii="宋体" w:hAnsi="宋体" w:eastAsia="宋体"/>
          <w:lang w:val="en-US"/>
        </w:rPr>
        <w:t>L-α–</w:t>
      </w:r>
      <w:r>
        <w:rPr>
          <w:rFonts w:ascii="宋体" w:hAnsi="宋体" w:eastAsia="宋体"/>
          <w:lang w:eastAsia="zh-CN"/>
        </w:rPr>
        <w:t xml:space="preserve">氨基酸。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氨基酸代谢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与蛋白质理化性质不符的一项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蛋白质由氨基酸组成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具有两性解离性质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变性即空间构象破坏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蛋白质变性是不可逆的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蛋白质具有凝固作用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【答案解析】蛋白质变性分为可逆性变性和不可逆变性两种，并不是所有的变性均为不可逆的。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蛋白质的结构与功能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组成核酸分子的碱基主要有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w:t>
      </w:r>
      <w:r>
        <w:rPr>
          <w:rFonts w:ascii="宋体" w:hAnsi="宋体" w:eastAsia="宋体"/>
          <w:lang w:eastAsia="zh-CN"/>
        </w:rPr>
        <w:t xml:space="preserve">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B.3</w:t>
      </w:r>
      <w:r>
        <w:rPr>
          <w:rFonts w:ascii="宋体" w:hAnsi="宋体" w:eastAsia="宋体"/>
          <w:lang w:eastAsia="zh-CN"/>
        </w:rPr>
        <w:t xml:space="preserve">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w:t>
      </w:r>
      <w:r>
        <w:rPr>
          <w:rFonts w:ascii="宋体" w:hAnsi="宋体" w:eastAsia="宋体"/>
          <w:lang w:eastAsia="zh-CN"/>
        </w:rPr>
        <w:t xml:space="preserve">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D.5</w:t>
      </w:r>
      <w:r>
        <w:rPr>
          <w:rFonts w:ascii="宋体" w:hAnsi="宋体" w:eastAsia="宋体"/>
          <w:lang w:eastAsia="zh-CN"/>
        </w:rPr>
        <w:t xml:space="preserve">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E.7</w:t>
      </w:r>
      <w:r>
        <w:rPr>
          <w:rFonts w:ascii="宋体" w:hAnsi="宋体" w:eastAsia="宋体"/>
          <w:lang w:eastAsia="zh-CN"/>
        </w:rPr>
        <w:t xml:space="preserve">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【答案解析】组成</w:t>
      </w:r>
      <w:r>
        <w:rPr>
          <w:rFonts w:ascii="宋体" w:hAnsi="宋体" w:eastAsia="宋体"/>
          <w:lang w:val="en-US"/>
        </w:rPr>
        <w:t>DNA</w:t>
      </w:r>
      <w:r>
        <w:rPr>
          <w:rFonts w:ascii="宋体" w:hAnsi="宋体" w:eastAsia="宋体"/>
          <w:lang w:eastAsia="zh-CN"/>
        </w:rPr>
        <w:t>的碱基为</w:t>
      </w:r>
      <w:r>
        <w:rPr>
          <w:rFonts w:ascii="宋体" w:hAnsi="宋体" w:eastAsia="宋体"/>
          <w:lang w:val="en-US"/>
        </w:rPr>
        <w:t>A</w:t>
      </w:r>
      <w:r>
        <w:rPr>
          <w:rFonts w:ascii="宋体" w:hAnsi="宋体" w:eastAsia="宋体"/>
          <w:lang w:eastAsia="zh-CN"/>
        </w:rPr>
        <w:t>、</w:t>
      </w:r>
      <w:r>
        <w:rPr>
          <w:rFonts w:ascii="宋体" w:hAnsi="宋体" w:eastAsia="宋体"/>
          <w:lang w:val="en-US"/>
        </w:rPr>
        <w:t>G</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T</w:t>
      </w:r>
      <w:r>
        <w:rPr>
          <w:rFonts w:ascii="宋体" w:hAnsi="宋体" w:eastAsia="宋体"/>
          <w:lang w:eastAsia="zh-CN"/>
        </w:rPr>
        <w:t>，组成</w:t>
      </w:r>
      <w:r>
        <w:rPr>
          <w:rFonts w:ascii="宋体" w:hAnsi="宋体" w:eastAsia="宋体"/>
          <w:lang w:val="en-US"/>
        </w:rPr>
        <w:t>RNA</w:t>
      </w:r>
      <w:r>
        <w:rPr>
          <w:rFonts w:ascii="宋体" w:hAnsi="宋体" w:eastAsia="宋体"/>
          <w:lang w:eastAsia="zh-CN"/>
        </w:rPr>
        <w:t>的碱基主要有</w:t>
      </w:r>
      <w:r>
        <w:rPr>
          <w:rFonts w:ascii="宋体" w:hAnsi="宋体" w:eastAsia="宋体"/>
          <w:lang w:val="en-US"/>
        </w:rPr>
        <w:t>A</w:t>
      </w:r>
      <w:r>
        <w:rPr>
          <w:rFonts w:ascii="宋体" w:hAnsi="宋体" w:eastAsia="宋体"/>
          <w:lang w:eastAsia="zh-CN"/>
        </w:rPr>
        <w:t>、</w:t>
      </w:r>
      <w:r>
        <w:rPr>
          <w:rFonts w:ascii="宋体" w:hAnsi="宋体" w:eastAsia="宋体"/>
          <w:lang w:val="en-US"/>
        </w:rPr>
        <w:t>G</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U</w:t>
      </w:r>
      <w:r>
        <w:rPr>
          <w:rFonts w:ascii="宋体" w:hAnsi="宋体" w:eastAsia="宋体"/>
          <w:lang w:eastAsia="zh-CN"/>
        </w:rPr>
        <w:t>。故组成核酸的碱基主要为</w:t>
      </w:r>
      <w:r>
        <w:rPr>
          <w:rFonts w:ascii="宋体" w:hAnsi="宋体" w:eastAsia="宋体"/>
          <w:lang w:val="en-US"/>
        </w:rPr>
        <w:t>A</w:t>
      </w:r>
      <w:r>
        <w:rPr>
          <w:rFonts w:ascii="宋体" w:hAnsi="宋体" w:eastAsia="宋体"/>
          <w:lang w:eastAsia="zh-CN"/>
        </w:rPr>
        <w:t>、</w:t>
      </w:r>
      <w:r>
        <w:rPr>
          <w:rFonts w:ascii="宋体" w:hAnsi="宋体" w:eastAsia="宋体"/>
          <w:lang w:val="en-US"/>
        </w:rPr>
        <w:t>G</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T</w:t>
      </w:r>
      <w:r>
        <w:rPr>
          <w:rFonts w:ascii="宋体" w:hAnsi="宋体" w:eastAsia="宋体"/>
          <w:lang w:eastAsia="zh-CN"/>
        </w:rPr>
        <w:t>、</w:t>
      </w:r>
      <w:r>
        <w:rPr>
          <w:rFonts w:ascii="宋体" w:hAnsi="宋体" w:eastAsia="宋体"/>
          <w:lang w:val="en-US"/>
        </w:rPr>
        <w:t>U</w:t>
      </w:r>
      <w:r>
        <w:rPr>
          <w:rFonts w:ascii="宋体" w:hAnsi="宋体" w:eastAsia="宋体"/>
          <w:lang w:eastAsia="zh-CN"/>
        </w:rPr>
        <w:t>，共</w:t>
      </w:r>
      <w:r>
        <w:rPr>
          <w:rFonts w:ascii="宋体" w:hAnsi="宋体" w:eastAsia="宋体"/>
          <w:lang w:val="en-US"/>
        </w:rPr>
        <w:t>5</w:t>
      </w:r>
      <w:r>
        <w:rPr>
          <w:rFonts w:ascii="宋体" w:hAnsi="宋体" w:eastAsia="宋体"/>
          <w:lang w:eastAsia="zh-CN"/>
        </w:rPr>
        <w:t xml:space="preserve">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核酸的结构与功能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下述辅酶和辅基的区别中，正确的一项是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辅酶为小分子有机物，辅基常为无机物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辅酶与酶共价结合，辅基则不是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经透析方法可使辅酶与酶蛋白分离，辅基则不能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辅酶参与酶反应，辅基则不能参与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辅酶含有维生素成分，辅基则不含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【答案解析】辅酶与酶蛋白结合疏松，可用透析或超滤方法除去，而辅基与酶蛋白结合紧密，不能通过透析或超滤方法除去。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酶</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通常生物氧化是指生物体内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脱羧反应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营养物氧化成</w:t>
      </w:r>
      <w:r>
        <w:rPr>
          <w:rFonts w:ascii="宋体" w:hAnsi="宋体" w:eastAsia="宋体"/>
          <w:lang w:val="en-US"/>
        </w:rPr>
        <w:t>H</w:t>
      </w:r>
      <w:r>
        <w:rPr>
          <w:rFonts w:ascii="宋体" w:hAnsi="宋体" w:eastAsia="宋体"/>
          <w:vertAlign w:val="subscript"/>
          <w:lang w:val="en-US"/>
        </w:rPr>
        <w:t>2</w:t>
      </w:r>
      <w:r>
        <w:rPr>
          <w:rFonts w:ascii="宋体" w:hAnsi="宋体" w:eastAsia="宋体"/>
          <w:lang w:val="en-US"/>
        </w:rPr>
        <w:t>O</w:t>
      </w:r>
      <w:r>
        <w:rPr>
          <w:rFonts w:ascii="宋体" w:hAnsi="宋体" w:eastAsia="宋体"/>
          <w:lang w:eastAsia="zh-CN"/>
        </w:rPr>
        <w:t>和</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 xml:space="preserve">的过程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加氧反应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与氧分子结合的反应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释出电子的反应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【答案解析】物质在生物体内进行的氧化称为生物氧化，它主要是指糖、脂肪、蛋白质等在体内分解，最终生成</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和</w:t>
      </w:r>
      <w:r>
        <w:rPr>
          <w:rFonts w:ascii="宋体" w:hAnsi="宋体" w:eastAsia="宋体"/>
          <w:lang w:val="en-US"/>
        </w:rPr>
        <w:t>H</w:t>
      </w:r>
      <w:r>
        <w:rPr>
          <w:rFonts w:ascii="宋体" w:hAnsi="宋体" w:eastAsia="宋体"/>
          <w:vertAlign w:val="subscript"/>
          <w:lang w:val="en-US"/>
        </w:rPr>
        <w:t>2</w:t>
      </w:r>
      <w:r>
        <w:rPr>
          <w:rFonts w:ascii="宋体" w:hAnsi="宋体" w:eastAsia="宋体"/>
          <w:lang w:val="en-US"/>
        </w:rPr>
        <w:t>O</w:t>
      </w:r>
      <w:r>
        <w:rPr>
          <w:rFonts w:ascii="宋体" w:hAnsi="宋体" w:eastAsia="宋体"/>
          <w:lang w:eastAsia="zh-CN"/>
        </w:rPr>
        <w:t xml:space="preserve">，并释放能量的过程。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生物氧化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长期饥饿糖异生的生理意义之一是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有利于脂肪合成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有利于补充血糖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有利于排钠补钾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有利于脂酸合成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有利于必需氨基酸合成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【答案解析】糖异生的主要生理作用是补充血糖，维持血糖浓度的稳定。是由简单的非糖前体（乳酸、甘油、生糖氨基酸等）转变为糖（葡萄糖或糖原）的过程。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糖代谢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生命活动中能量的直接供体是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A.ATP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磷酸肌酸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葡萄糖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脂肪酸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【答案解析】三磷酸腺苷是生物体内各种活动中能量的直接提供者，磷酸肌酸是可快速动用的储备能源（</w:t>
      </w:r>
      <w:r>
        <w:rPr>
          <w:rFonts w:ascii="宋体" w:hAnsi="宋体" w:eastAsia="宋体"/>
          <w:lang w:val="en-US"/>
        </w:rPr>
        <w:t>CP+ADP→C+ATP</w:t>
      </w:r>
      <w:r>
        <w:rPr>
          <w:rFonts w:ascii="宋体" w:hAnsi="宋体" w:eastAsia="宋体"/>
          <w:lang w:eastAsia="zh-CN"/>
        </w:rPr>
        <w:t xml:space="preserve">），葡萄糖、氨基酸和脂肪酸是能量的本源。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糖代谢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关于成熟红细胞代谢特点有误的是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脂类是成熟红细胞的主要能量物质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红细胞与血浆进行不断的脂质交换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红细胞中的</w:t>
      </w:r>
      <w:r>
        <w:rPr>
          <w:rFonts w:ascii="宋体" w:hAnsi="宋体" w:eastAsia="宋体"/>
          <w:lang w:val="en-US"/>
        </w:rPr>
        <w:t>ATP</w:t>
      </w:r>
      <w:r>
        <w:rPr>
          <w:rFonts w:ascii="宋体" w:hAnsi="宋体" w:eastAsia="宋体"/>
          <w:lang w:eastAsia="zh-CN"/>
        </w:rPr>
        <w:t xml:space="preserve">主要用于钠泵和钙泵运行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红细胞中存在糖酵解所需要的酶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糖酵解的基本反应和其他组织相同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【答案解析】红细胞唯一获得能量的途径是糖酵解，葡萄糖是成熟红细胞的主要能量物质。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血液生化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合成胆固醇的限速酶是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鲨烯环氧酶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B.HMGCoA</w:t>
      </w:r>
      <w:r>
        <w:rPr>
          <w:rFonts w:ascii="宋体" w:hAnsi="宋体" w:eastAsia="宋体"/>
          <w:lang w:eastAsia="zh-CN"/>
        </w:rPr>
        <w:t xml:space="preserve">裂解酶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C.HMGCoA</w:t>
      </w:r>
      <w:r>
        <w:rPr>
          <w:rFonts w:ascii="宋体" w:hAnsi="宋体" w:eastAsia="宋体"/>
          <w:lang w:eastAsia="zh-CN"/>
        </w:rPr>
        <w:t xml:space="preserve">合酶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D.HMGCoA</w:t>
      </w:r>
      <w:r>
        <w:rPr>
          <w:rFonts w:ascii="宋体" w:hAnsi="宋体" w:eastAsia="宋体"/>
          <w:lang w:eastAsia="zh-CN"/>
        </w:rPr>
        <w:t xml:space="preserve">还原酶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甲羟戊酸激酶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【答案解析】备选的</w:t>
      </w:r>
      <w:r>
        <w:rPr>
          <w:rFonts w:ascii="宋体" w:hAnsi="宋体" w:eastAsia="宋体"/>
          <w:lang w:val="en-US"/>
        </w:rPr>
        <w:t>5</w:t>
      </w:r>
      <w:r>
        <w:rPr>
          <w:rFonts w:ascii="宋体" w:hAnsi="宋体" w:eastAsia="宋体"/>
          <w:lang w:eastAsia="zh-CN"/>
        </w:rPr>
        <w:t>个酶都参与胆固醇代谢，但</w:t>
      </w:r>
      <w:r>
        <w:rPr>
          <w:rFonts w:ascii="宋体" w:hAnsi="宋体" w:eastAsia="宋体"/>
          <w:lang w:val="en-US"/>
        </w:rPr>
        <w:t>HMGCoA</w:t>
      </w:r>
      <w:r>
        <w:rPr>
          <w:rFonts w:ascii="宋体" w:hAnsi="宋体" w:eastAsia="宋体"/>
          <w:lang w:eastAsia="zh-CN"/>
        </w:rPr>
        <w:t xml:space="preserve">还原酶是唯一的限速酶，该酶受激素调节，胰高血糖素通过促使该酶磷酸化而失活，胰岛素则促进去磷酸化而恢复活性。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脂质代谢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胆固醇不能在体内转变为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维生素</w:t>
      </w:r>
      <w:r>
        <w:rPr>
          <w:rFonts w:ascii="宋体" w:hAnsi="宋体" w:eastAsia="宋体"/>
          <w:lang w:val="en-US"/>
        </w:rPr>
        <w:t>D</w:t>
      </w:r>
      <w:r>
        <w:rPr>
          <w:rFonts w:ascii="宋体" w:hAnsi="宋体" w:eastAsia="宋体"/>
          <w:vertAlign w:val="subscript"/>
          <w:lang w:val="en-US"/>
        </w:rPr>
        <w:t>3</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雄激素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雌激素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醛固酮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胆色素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【答案解析】胆固醇转变最多的是胆汁酸而不是胆色素；可以转变为睾酮、雌二醇、黄体酮及醛固酮，第三方代谢去路可变为维生素</w:t>
      </w:r>
      <w:r>
        <w:rPr>
          <w:rFonts w:ascii="宋体" w:hAnsi="宋体" w:eastAsia="宋体"/>
          <w:lang w:val="en-US"/>
        </w:rPr>
        <w:t>D</w:t>
      </w:r>
      <w:r>
        <w:rPr>
          <w:rFonts w:ascii="宋体" w:hAnsi="宋体" w:eastAsia="宋体"/>
          <w:vertAlign w:val="subscript"/>
          <w:lang w:val="en-US"/>
        </w:rPr>
        <w:t>3</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脂质代谢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动脉硬化性肾萎缩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蚤咬肾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大白肾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颗粒性固缩肾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肾脏多数脓肿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肾脏多数凹陷瘢痕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【答案解析】动脉硬化性肾萎缩表现为肾脏多数凹陷瘢痕。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炎症最常见的原因是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物理性因子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化学性因子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免疫反应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生物性因子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机械性因子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【答案解析】凡是能引起组织和细胞损伤的因子都能引起炎症，其中病毒、细菌、真菌等生物性因子为炎性最常见的原因。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炎症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下列哪项炎症介质不具有阳性趋化作用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白细胞三烯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B.C5a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C.TNF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D.IL-8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缓激肽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TNF</w:t>
      </w:r>
      <w:r>
        <w:rPr>
          <w:rFonts w:ascii="宋体" w:hAnsi="宋体" w:eastAsia="宋体"/>
          <w:lang w:eastAsia="zh-CN"/>
        </w:rPr>
        <w:t>、</w:t>
      </w:r>
      <w:r>
        <w:rPr>
          <w:rFonts w:ascii="宋体" w:hAnsi="宋体" w:eastAsia="宋体"/>
          <w:lang w:val="en-US"/>
        </w:rPr>
        <w:t>IL-1</w:t>
      </w:r>
      <w:r>
        <w:rPr>
          <w:rFonts w:ascii="宋体" w:hAnsi="宋体" w:eastAsia="宋体"/>
          <w:lang w:eastAsia="zh-CN"/>
        </w:rPr>
        <w:t>、</w:t>
      </w:r>
      <w:r>
        <w:rPr>
          <w:rFonts w:ascii="宋体" w:hAnsi="宋体" w:eastAsia="宋体"/>
          <w:lang w:val="en-US"/>
        </w:rPr>
        <w:t>IL-8</w:t>
      </w:r>
      <w:r>
        <w:rPr>
          <w:rFonts w:ascii="宋体" w:hAnsi="宋体" w:eastAsia="宋体"/>
          <w:lang w:eastAsia="zh-CN"/>
        </w:rPr>
        <w:t>、</w:t>
      </w:r>
      <w:r>
        <w:rPr>
          <w:rFonts w:ascii="宋体" w:hAnsi="宋体" w:eastAsia="宋体"/>
          <w:lang w:val="en-US"/>
        </w:rPr>
        <w:t>C3a</w:t>
      </w:r>
      <w:r>
        <w:rPr>
          <w:rFonts w:ascii="宋体" w:hAnsi="宋体" w:eastAsia="宋体"/>
          <w:lang w:eastAsia="zh-CN"/>
        </w:rPr>
        <w:t>、</w:t>
      </w:r>
      <w:r>
        <w:rPr>
          <w:rFonts w:ascii="宋体" w:hAnsi="宋体" w:eastAsia="宋体"/>
          <w:lang w:val="en-US"/>
        </w:rPr>
        <w:t>C5a</w:t>
      </w:r>
      <w:r>
        <w:rPr>
          <w:rFonts w:ascii="宋体" w:hAnsi="宋体" w:eastAsia="宋体"/>
          <w:lang w:eastAsia="zh-CN"/>
        </w:rPr>
        <w:t xml:space="preserve">、白三烯均有趋化作用。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炎症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毛果芸香碱药理作用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缩瞳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降低眼压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调节痉挛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可使汗腺和唾液的分泌明显增加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【答案解析】毛果芸香碱具有缩瞳、降低眼压、调节痉挛，较大剂量毛果芸香碱可使汗腺和唾液的分泌明显增加。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胆碱受体激动药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肾上腺素激动血管的</w:t>
      </w:r>
      <w:r>
        <w:rPr>
          <w:rFonts w:ascii="宋体" w:hAnsi="宋体" w:eastAsia="宋体"/>
          <w:lang w:val="en-US"/>
        </w:rPr>
        <w:t>α</w:t>
      </w:r>
      <w:r>
        <w:rPr>
          <w:rFonts w:ascii="宋体" w:hAnsi="宋体" w:eastAsia="宋体"/>
          <w:vertAlign w:val="subscript"/>
          <w:lang w:val="en-US"/>
        </w:rPr>
        <w:t>1</w:t>
      </w:r>
      <w:r>
        <w:rPr>
          <w:rFonts w:ascii="宋体" w:hAnsi="宋体" w:eastAsia="宋体"/>
          <w:lang w:eastAsia="zh-CN"/>
        </w:rPr>
        <w:t xml:space="preserve">受体，使血管收缩，最明显的部位是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皮肤黏膜血管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肾脏血管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心脏血管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胃肠道血管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肝脏血管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【答案解析】肾上腺素激动血管的</w:t>
      </w:r>
      <w:r>
        <w:rPr>
          <w:rFonts w:ascii="宋体" w:hAnsi="宋体" w:eastAsia="宋体"/>
          <w:lang w:val="en-US"/>
        </w:rPr>
        <w:t>α</w:t>
      </w:r>
      <w:r>
        <w:rPr>
          <w:rFonts w:ascii="宋体" w:hAnsi="宋体" w:eastAsia="宋体"/>
          <w:vertAlign w:val="subscript"/>
          <w:lang w:val="en-US"/>
        </w:rPr>
        <w:t>1</w:t>
      </w:r>
      <w:r>
        <w:rPr>
          <w:rFonts w:ascii="宋体" w:hAnsi="宋体" w:eastAsia="宋体"/>
          <w:lang w:eastAsia="zh-CN"/>
        </w:rPr>
        <w:t xml:space="preserve">受体，使血管收缩，主要是使小动脉和小静脉收缩。其中皮肤黏膜血管收缩最明显，其次是肾脏血管。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肾上腺素受体激动药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有关呼吸系统错误的是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咳嗽是呼吸系统疾病的一个主要症状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咳嗽是一种保护性反射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咳嗽具有促进呼吸道的痰液和异物排出的作用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应用镇咳药前，应该寻找引起咳嗽的原因，针对病因治疗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在细菌性感染时，可以只抑制咳嗽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【答案解析】在细菌性感染时，只抑制咳嗽是不合适的，应使用抗菌药物控制感染。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作用于呼吸系统的药物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非甾体抗炎药引起的消化性溃疡，不能停用非甾体抗炎药时首选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米索前列醇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法莫替丁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西沙必利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奥美拉唑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氢氧化铝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【答案解析】非甾体抗炎药的药理作用机制主要是通过抑制环氧化酶，减少炎性介质前列腺素的生成，产生抗炎、镇痛、解热的作用，但长期口服非甾体抗炎药的患者中，大约有</w:t>
      </w:r>
      <w:r>
        <w:rPr>
          <w:rFonts w:ascii="宋体" w:hAnsi="宋体" w:eastAsia="宋体"/>
          <w:lang w:val="en-US"/>
        </w:rPr>
        <w:t>10</w:t>
      </w:r>
      <w:r>
        <w:rPr>
          <w:rFonts w:ascii="宋体" w:hAnsi="宋体" w:eastAsia="宋体"/>
          <w:lang w:eastAsia="zh-CN"/>
        </w:rPr>
        <w:t>％到</w:t>
      </w:r>
      <w:r>
        <w:rPr>
          <w:rFonts w:ascii="宋体" w:hAnsi="宋体" w:eastAsia="宋体"/>
          <w:lang w:val="en-US"/>
        </w:rPr>
        <w:t>25</w:t>
      </w:r>
      <w:r>
        <w:rPr>
          <w:rFonts w:ascii="宋体" w:hAnsi="宋体" w:eastAsia="宋体"/>
          <w:lang w:eastAsia="zh-CN"/>
        </w:rPr>
        <w:t>％的病人发生消化性溃疡，其中有小于</w:t>
      </w:r>
      <w:r>
        <w:rPr>
          <w:rFonts w:ascii="宋体" w:hAnsi="宋体" w:eastAsia="宋体"/>
          <w:lang w:val="en-US"/>
        </w:rPr>
        <w:t>1</w:t>
      </w:r>
      <w:r>
        <w:rPr>
          <w:rFonts w:ascii="宋体" w:hAnsi="宋体" w:eastAsia="宋体"/>
          <w:lang w:eastAsia="zh-CN"/>
        </w:rPr>
        <w:t>％的患者出现严重的并发症如出血或穿孔。对消化性溃疡有效的治疗药物有胃黏膜保护剂：米索前列醇受体拮抗剂（法莫替丁）质子泵抑制剂、抗菌治疗、抗酸剂（氢氧化铝）等，其中最有效的是质子泵抑制剂，奥美拉唑是一种有效的抑制胃酸分泌的质子泵抑制剂，故本题选</w:t>
      </w:r>
      <w:r>
        <w:rPr>
          <w:rFonts w:ascii="宋体" w:hAnsi="宋体" w:eastAsia="宋体"/>
          <w:lang w:val="en-US"/>
        </w:rPr>
        <w:t>D</w:t>
      </w:r>
      <w:r>
        <w:rPr>
          <w:rFonts w:ascii="宋体" w:hAnsi="宋体" w:eastAsia="宋体"/>
          <w:lang w:eastAsia="zh-CN"/>
        </w:rPr>
        <w:t xml:space="preserve">。西沙必利为促胃动力药。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作用于消化系统的药物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免疫球蛋白分类的主要依据是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A.L</w:t>
      </w:r>
      <w:r>
        <w:rPr>
          <w:rFonts w:ascii="宋体" w:hAnsi="宋体" w:eastAsia="宋体"/>
          <w:lang w:eastAsia="zh-CN"/>
        </w:rPr>
        <w:t xml:space="preserve">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B.H</w:t>
      </w:r>
      <w:r>
        <w:rPr>
          <w:rFonts w:ascii="宋体" w:hAnsi="宋体" w:eastAsia="宋体"/>
          <w:lang w:eastAsia="zh-CN"/>
        </w:rPr>
        <w:t xml:space="preserve">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二硫键数目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单体数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分子量大小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①</w:t>
      </w:r>
      <w:r>
        <w:rPr>
          <w:rFonts w:ascii="宋体" w:hAnsi="宋体" w:eastAsia="宋体"/>
          <w:lang w:eastAsia="zh-CN"/>
        </w:rPr>
        <w:t>免疫球蛋白单体呈</w:t>
      </w:r>
      <w:r>
        <w:rPr>
          <w:rFonts w:ascii="宋体" w:hAnsi="宋体" w:eastAsia="宋体"/>
          <w:lang w:val="en-US"/>
        </w:rPr>
        <w:t>“Y”</w:t>
      </w:r>
      <w:r>
        <w:rPr>
          <w:rFonts w:ascii="宋体" w:hAnsi="宋体" w:eastAsia="宋体"/>
          <w:lang w:eastAsia="zh-CN"/>
        </w:rPr>
        <w:t>字型由两条相同的重链（</w:t>
      </w:r>
      <w:r>
        <w:rPr>
          <w:rFonts w:ascii="宋体" w:hAnsi="宋体" w:eastAsia="宋体"/>
          <w:lang w:val="en-US"/>
        </w:rPr>
        <w:t>H</w:t>
      </w:r>
      <w:r>
        <w:rPr>
          <w:rFonts w:ascii="宋体" w:hAnsi="宋体" w:eastAsia="宋体"/>
          <w:lang w:eastAsia="zh-CN"/>
        </w:rPr>
        <w:t>链）和两条相同的轻链（</w:t>
      </w:r>
      <w:r>
        <w:rPr>
          <w:rFonts w:ascii="宋体" w:hAnsi="宋体" w:eastAsia="宋体"/>
          <w:lang w:val="en-US"/>
        </w:rPr>
        <w:t>L</w:t>
      </w:r>
      <w:r>
        <w:rPr>
          <w:rFonts w:ascii="宋体" w:hAnsi="宋体" w:eastAsia="宋体"/>
          <w:lang w:eastAsia="zh-CN"/>
        </w:rPr>
        <w:t>链）通过链间二硫键连接而成。可变区（</w:t>
      </w:r>
      <w:r>
        <w:rPr>
          <w:rFonts w:ascii="宋体" w:hAnsi="宋体" w:eastAsia="宋体"/>
          <w:lang w:val="en-US"/>
        </w:rPr>
        <w:t>V</w:t>
      </w:r>
      <w:r>
        <w:rPr>
          <w:rFonts w:ascii="宋体" w:hAnsi="宋体" w:eastAsia="宋体"/>
          <w:lang w:eastAsia="zh-CN"/>
        </w:rPr>
        <w:t>区）是指轻链和重链中靠近</w:t>
      </w:r>
      <w:r>
        <w:rPr>
          <w:rFonts w:ascii="宋体" w:hAnsi="宋体" w:eastAsia="宋体"/>
          <w:lang w:val="en-US"/>
        </w:rPr>
        <w:t>N</w:t>
      </w:r>
      <w:r>
        <w:rPr>
          <w:rFonts w:ascii="宋体" w:hAnsi="宋体" w:eastAsia="宋体"/>
          <w:lang w:eastAsia="zh-CN"/>
        </w:rPr>
        <w:t>端氨基酸序列变化较大的区域，分别占轻链的</w:t>
      </w:r>
      <w:r>
        <w:rPr>
          <w:rFonts w:ascii="宋体" w:hAnsi="宋体" w:eastAsia="宋体"/>
          <w:lang w:val="en-US"/>
        </w:rPr>
        <w:t>1/2</w:t>
      </w:r>
      <w:r>
        <w:rPr>
          <w:rFonts w:ascii="宋体" w:hAnsi="宋体" w:eastAsia="宋体"/>
          <w:lang w:eastAsia="zh-CN"/>
        </w:rPr>
        <w:t>和重链的</w:t>
      </w:r>
      <w:r>
        <w:rPr>
          <w:rFonts w:ascii="宋体" w:hAnsi="宋体" w:eastAsia="宋体"/>
          <w:lang w:val="en-US"/>
        </w:rPr>
        <w:t>1/4</w:t>
      </w:r>
      <w:r>
        <w:rPr>
          <w:rFonts w:ascii="宋体" w:hAnsi="宋体" w:eastAsia="宋体"/>
          <w:lang w:eastAsia="zh-CN"/>
        </w:rPr>
        <w:t>。恒定区（</w:t>
      </w:r>
      <w:r>
        <w:rPr>
          <w:rFonts w:ascii="宋体" w:hAnsi="宋体" w:eastAsia="宋体"/>
          <w:lang w:val="en-US"/>
        </w:rPr>
        <w:t>C</w:t>
      </w:r>
      <w:r>
        <w:rPr>
          <w:rFonts w:ascii="宋体" w:hAnsi="宋体" w:eastAsia="宋体"/>
          <w:lang w:eastAsia="zh-CN"/>
        </w:rPr>
        <w:t>区）是指轻链和重链中靠近</w:t>
      </w:r>
      <w:r>
        <w:rPr>
          <w:rFonts w:ascii="宋体" w:hAnsi="宋体" w:eastAsia="宋体"/>
          <w:lang w:val="en-US"/>
        </w:rPr>
        <w:t>C</w:t>
      </w:r>
      <w:r>
        <w:rPr>
          <w:rFonts w:ascii="宋体" w:hAnsi="宋体" w:eastAsia="宋体"/>
          <w:lang w:eastAsia="zh-CN"/>
        </w:rPr>
        <w:t>端氨基酸序列相对恒定的区域，分别占轻链的</w:t>
      </w:r>
      <w:r>
        <w:rPr>
          <w:rFonts w:ascii="宋体" w:hAnsi="宋体" w:eastAsia="宋体"/>
          <w:lang w:val="en-US"/>
        </w:rPr>
        <w:t>1/2</w:t>
      </w:r>
      <w:r>
        <w:rPr>
          <w:rFonts w:ascii="宋体" w:hAnsi="宋体" w:eastAsia="宋体"/>
          <w:lang w:eastAsia="zh-CN"/>
        </w:rPr>
        <w:t>和重链的</w:t>
      </w:r>
      <w:r>
        <w:rPr>
          <w:rFonts w:ascii="宋体" w:hAnsi="宋体" w:eastAsia="宋体"/>
          <w:lang w:val="en-US"/>
        </w:rPr>
        <w:t>3/4</w:t>
      </w:r>
      <w:r>
        <w:rPr>
          <w:rFonts w:ascii="宋体" w:hAnsi="宋体" w:eastAsia="宋体"/>
          <w:lang w:eastAsia="zh-CN"/>
        </w:rPr>
        <w:t>。根据其重链（</w:t>
      </w:r>
      <w:r>
        <w:rPr>
          <w:rFonts w:ascii="宋体" w:hAnsi="宋体" w:eastAsia="宋体"/>
          <w:lang w:val="en-US"/>
        </w:rPr>
        <w:t>H</w:t>
      </w:r>
      <w:r>
        <w:rPr>
          <w:rFonts w:ascii="宋体" w:hAnsi="宋体" w:eastAsia="宋体"/>
          <w:lang w:eastAsia="zh-CN"/>
        </w:rPr>
        <w:t>链）恒定区抗原特异性的不同，可将重链分为</w:t>
      </w:r>
      <w:r>
        <w:rPr>
          <w:rFonts w:ascii="宋体" w:hAnsi="宋体" w:eastAsia="宋体"/>
          <w:lang w:val="en-US"/>
        </w:rPr>
        <w:t>μ</w:t>
      </w:r>
      <w:r>
        <w:rPr>
          <w:rFonts w:ascii="宋体" w:hAnsi="宋体" w:eastAsia="宋体"/>
          <w:lang w:eastAsia="zh-CN"/>
        </w:rPr>
        <w:t>、</w:t>
      </w:r>
      <w:r>
        <w:rPr>
          <w:rFonts w:ascii="宋体" w:hAnsi="宋体" w:eastAsia="宋体"/>
          <w:lang w:val="en-US"/>
        </w:rPr>
        <w:t>γ</w:t>
      </w:r>
      <w:r>
        <w:rPr>
          <w:rFonts w:ascii="宋体" w:hAnsi="宋体" w:eastAsia="宋体"/>
          <w:lang w:eastAsia="zh-CN"/>
        </w:rPr>
        <w:t>、</w:t>
      </w:r>
      <w:r>
        <w:rPr>
          <w:rFonts w:ascii="宋体" w:hAnsi="宋体" w:eastAsia="宋体"/>
          <w:lang w:val="en-US"/>
        </w:rPr>
        <w:t>α</w:t>
      </w:r>
      <w:r>
        <w:rPr>
          <w:rFonts w:ascii="宋体" w:hAnsi="宋体" w:eastAsia="宋体"/>
          <w:lang w:eastAsia="zh-CN"/>
        </w:rPr>
        <w:t>、</w:t>
      </w:r>
      <w:r>
        <w:rPr>
          <w:rFonts w:ascii="宋体" w:hAnsi="宋体" w:eastAsia="宋体"/>
          <w:lang w:val="en-US"/>
        </w:rPr>
        <w:t>δ</w:t>
      </w:r>
      <w:r>
        <w:rPr>
          <w:rFonts w:ascii="宋体" w:hAnsi="宋体" w:eastAsia="宋体"/>
          <w:lang w:eastAsia="zh-CN"/>
        </w:rPr>
        <w:t>、</w:t>
      </w:r>
      <w:r>
        <w:rPr>
          <w:rFonts w:ascii="宋体" w:hAnsi="宋体" w:eastAsia="宋体"/>
          <w:lang w:val="en-US"/>
        </w:rPr>
        <w:t>ε5</w:t>
      </w:r>
      <w:r>
        <w:rPr>
          <w:rFonts w:ascii="宋体" w:hAnsi="宋体" w:eastAsia="宋体"/>
          <w:lang w:eastAsia="zh-CN"/>
        </w:rPr>
        <w:t>种，相应的免疫球蛋白分为</w:t>
      </w:r>
      <w:r>
        <w:rPr>
          <w:rFonts w:ascii="宋体" w:hAnsi="宋体" w:eastAsia="宋体"/>
          <w:lang w:val="en-US"/>
        </w:rPr>
        <w:t>5</w:t>
      </w:r>
      <w:r>
        <w:rPr>
          <w:rFonts w:ascii="宋体" w:hAnsi="宋体" w:eastAsia="宋体"/>
          <w:lang w:eastAsia="zh-CN"/>
        </w:rPr>
        <w:t>类，即</w:t>
      </w:r>
      <w:r>
        <w:rPr>
          <w:rFonts w:ascii="宋体" w:hAnsi="宋体" w:eastAsia="宋体"/>
          <w:lang w:val="en-US"/>
        </w:rPr>
        <w:t>IgM</w:t>
      </w:r>
      <w:r>
        <w:rPr>
          <w:rFonts w:ascii="宋体" w:hAnsi="宋体" w:eastAsia="宋体"/>
          <w:lang w:eastAsia="zh-CN"/>
        </w:rPr>
        <w:t>、</w:t>
      </w:r>
      <w:r>
        <w:rPr>
          <w:rFonts w:ascii="宋体" w:hAnsi="宋体" w:eastAsia="宋体"/>
          <w:lang w:val="en-US"/>
        </w:rPr>
        <w:t>IgG</w:t>
      </w:r>
      <w:r>
        <w:rPr>
          <w:rFonts w:ascii="宋体" w:hAnsi="宋体" w:eastAsia="宋体"/>
          <w:lang w:eastAsia="zh-CN"/>
        </w:rPr>
        <w:t>、</w:t>
      </w:r>
      <w:r>
        <w:rPr>
          <w:rFonts w:ascii="宋体" w:hAnsi="宋体" w:eastAsia="宋体"/>
          <w:lang w:val="en-US"/>
        </w:rPr>
        <w:t>IgA</w:t>
      </w:r>
      <w:r>
        <w:rPr>
          <w:rFonts w:ascii="宋体" w:hAnsi="宋体" w:eastAsia="宋体"/>
          <w:lang w:eastAsia="zh-CN"/>
        </w:rPr>
        <w:t>、</w:t>
      </w:r>
      <w:r>
        <w:rPr>
          <w:rFonts w:ascii="宋体" w:hAnsi="宋体" w:eastAsia="宋体"/>
          <w:lang w:val="en-US"/>
        </w:rPr>
        <w:t>IgD</w:t>
      </w:r>
      <w:r>
        <w:rPr>
          <w:rFonts w:ascii="宋体" w:hAnsi="宋体" w:eastAsia="宋体"/>
          <w:lang w:eastAsia="zh-CN"/>
        </w:rPr>
        <w:t>、</w:t>
      </w:r>
      <w:r>
        <w:rPr>
          <w:rFonts w:ascii="宋体" w:hAnsi="宋体" w:eastAsia="宋体"/>
          <w:lang w:val="en-US"/>
        </w:rPr>
        <w:t>IgE</w:t>
      </w:r>
      <w:r>
        <w:rPr>
          <w:rFonts w:ascii="宋体" w:hAnsi="宋体" w:eastAsia="宋体"/>
          <w:lang w:eastAsia="zh-CN"/>
        </w:rPr>
        <w:t>，故答</w:t>
      </w:r>
      <w:r>
        <w:rPr>
          <w:rFonts w:ascii="宋体" w:hAnsi="宋体" w:eastAsia="宋体"/>
          <w:lang w:val="en-US"/>
        </w:rPr>
        <w:t>B</w:t>
      </w:r>
      <w:r>
        <w:rPr>
          <w:rFonts w:ascii="宋体" w:hAnsi="宋体" w:eastAsia="宋体"/>
          <w:lang w:eastAsia="zh-CN"/>
        </w:rPr>
        <w:t>。</w:t>
      </w:r>
      <w:r>
        <w:rPr>
          <w:rFonts w:ascii="宋体" w:hAnsi="宋体" w:eastAsia="宋体"/>
          <w:lang w:val="en-US"/>
        </w:rPr>
        <w:t>②Ig</w:t>
      </w:r>
      <w:r>
        <w:rPr>
          <w:rFonts w:ascii="宋体" w:hAnsi="宋体" w:eastAsia="宋体"/>
          <w:lang w:eastAsia="zh-CN"/>
        </w:rPr>
        <w:t>轻链</w:t>
      </w:r>
      <w:r>
        <w:rPr>
          <w:rFonts w:ascii="宋体" w:hAnsi="宋体" w:eastAsia="宋体"/>
          <w:lang w:val="en-US"/>
        </w:rPr>
        <w:t>C</w:t>
      </w:r>
      <w:r>
        <w:rPr>
          <w:rFonts w:ascii="宋体" w:hAnsi="宋体" w:eastAsia="宋体"/>
          <w:lang w:eastAsia="zh-CN"/>
        </w:rPr>
        <w:t>区为</w:t>
      </w:r>
      <w:r>
        <w:rPr>
          <w:rFonts w:ascii="宋体" w:hAnsi="宋体" w:eastAsia="宋体"/>
          <w:lang w:val="en-US"/>
        </w:rPr>
        <w:t>Ig</w:t>
      </w:r>
      <w:r>
        <w:rPr>
          <w:rFonts w:ascii="宋体" w:hAnsi="宋体" w:eastAsia="宋体"/>
          <w:lang w:eastAsia="zh-CN"/>
        </w:rPr>
        <w:t>分型、细分亚型的依据。</w:t>
      </w:r>
      <w:r>
        <w:rPr>
          <w:rFonts w:ascii="宋体" w:hAnsi="宋体" w:eastAsia="宋体"/>
          <w:lang w:val="en-US"/>
        </w:rPr>
        <w:t>③</w:t>
      </w:r>
      <w:r>
        <w:rPr>
          <w:rFonts w:ascii="宋体" w:hAnsi="宋体" w:eastAsia="宋体"/>
          <w:lang w:eastAsia="zh-CN"/>
        </w:rPr>
        <w:t>根据同一类重链的抗原性及二硫键数目和位置的不同，可将</w:t>
      </w:r>
      <w:r>
        <w:rPr>
          <w:rFonts w:ascii="宋体" w:hAnsi="宋体" w:eastAsia="宋体"/>
          <w:lang w:val="en-US"/>
        </w:rPr>
        <w:t>Ig</w:t>
      </w:r>
      <w:r>
        <w:rPr>
          <w:rFonts w:ascii="宋体" w:hAnsi="宋体" w:eastAsia="宋体"/>
          <w:lang w:eastAsia="zh-CN"/>
        </w:rPr>
        <w:t xml:space="preserve">分为多个亚类。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免疫球蛋白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.IL-2R</w:t>
      </w:r>
    </w:p>
    <w:p>
      <w:pPr>
        <w:spacing w:after="15" w:afterAutospacing="0" w:line="360" w:lineRule="auto"/>
        <w:rPr>
          <w:rFonts w:ascii="宋体" w:hAnsi="宋体" w:eastAsia="宋体"/>
          <w:lang w:val="en-US"/>
        </w:rPr>
      </w:pPr>
      <w:r>
        <w:rPr>
          <w:rFonts w:ascii="宋体" w:hAnsi="宋体" w:eastAsia="宋体"/>
          <w:lang w:eastAsia="zh-CN"/>
        </w:rPr>
        <w:t xml:space="preserve">主要存在于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活化的</w:t>
      </w:r>
      <w:r>
        <w:rPr>
          <w:rFonts w:ascii="宋体" w:hAnsi="宋体" w:eastAsia="宋体"/>
          <w:lang w:val="en-US"/>
        </w:rPr>
        <w:t>T</w:t>
      </w:r>
      <w:r>
        <w:rPr>
          <w:rFonts w:ascii="宋体" w:hAnsi="宋体" w:eastAsia="宋体"/>
          <w:lang w:eastAsia="zh-CN"/>
        </w:rPr>
        <w:t xml:space="preserve">细胞表面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静止</w:t>
      </w:r>
      <w:r>
        <w:rPr>
          <w:rFonts w:ascii="宋体" w:hAnsi="宋体" w:eastAsia="宋体"/>
          <w:lang w:val="en-US"/>
        </w:rPr>
        <w:t>T</w:t>
      </w:r>
      <w:r>
        <w:rPr>
          <w:rFonts w:ascii="宋体" w:hAnsi="宋体" w:eastAsia="宋体"/>
          <w:lang w:eastAsia="zh-CN"/>
        </w:rPr>
        <w:t xml:space="preserve">细胞表面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肥大细胞表面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内皮细胞表面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中性粒细胞表面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IL-2R</w:t>
      </w:r>
      <w:r>
        <w:rPr>
          <w:rFonts w:ascii="宋体" w:hAnsi="宋体" w:eastAsia="宋体"/>
          <w:lang w:eastAsia="zh-CN"/>
        </w:rPr>
        <w:t>主要以膜结合形式存在于活化的</w:t>
      </w:r>
      <w:r>
        <w:rPr>
          <w:rFonts w:ascii="宋体" w:hAnsi="宋体" w:eastAsia="宋体"/>
          <w:lang w:val="en-US"/>
        </w:rPr>
        <w:t>T</w:t>
      </w:r>
      <w:r>
        <w:rPr>
          <w:rFonts w:ascii="宋体" w:hAnsi="宋体" w:eastAsia="宋体"/>
          <w:lang w:eastAsia="zh-CN"/>
        </w:rPr>
        <w:t>细胞表面，此外，还存在着分泌游离的形式。其他几个备选答案中的细胞膜上无</w:t>
      </w:r>
      <w:r>
        <w:rPr>
          <w:rFonts w:ascii="宋体" w:hAnsi="宋体" w:eastAsia="宋体"/>
          <w:lang w:val="en-US"/>
        </w:rPr>
        <w:t>IL-2R</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免疫细胞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关于</w:t>
      </w:r>
      <w:r>
        <w:rPr>
          <w:rFonts w:ascii="宋体" w:hAnsi="宋体" w:eastAsia="宋体"/>
          <w:lang w:val="en-US"/>
        </w:rPr>
        <w:t>HLA Ⅱ</w:t>
      </w:r>
      <w:r>
        <w:rPr>
          <w:rFonts w:ascii="宋体" w:hAnsi="宋体" w:eastAsia="宋体"/>
          <w:lang w:eastAsia="zh-CN"/>
        </w:rPr>
        <w:t xml:space="preserve">类分子，正确的是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由</w:t>
      </w:r>
      <w:r>
        <w:rPr>
          <w:rFonts w:ascii="宋体" w:hAnsi="宋体" w:eastAsia="宋体"/>
          <w:lang w:val="en-US"/>
        </w:rPr>
        <w:t>α</w:t>
      </w:r>
      <w:r>
        <w:rPr>
          <w:rFonts w:ascii="宋体" w:hAnsi="宋体" w:eastAsia="宋体"/>
          <w:lang w:eastAsia="zh-CN"/>
        </w:rPr>
        <w:t>链和</w:t>
      </w:r>
      <w:r>
        <w:rPr>
          <w:rFonts w:ascii="宋体" w:hAnsi="宋体" w:eastAsia="宋体"/>
          <w:lang w:val="en-US"/>
        </w:rPr>
        <w:t>β</w:t>
      </w:r>
      <w:r>
        <w:rPr>
          <w:rFonts w:ascii="宋体" w:hAnsi="宋体" w:eastAsia="宋体"/>
          <w:vertAlign w:val="subscript"/>
          <w:lang w:val="en-US"/>
        </w:rPr>
        <w:t>2</w:t>
      </w:r>
      <w:r>
        <w:rPr>
          <w:rFonts w:ascii="宋体" w:hAnsi="宋体" w:eastAsia="宋体"/>
          <w:lang w:val="en-US"/>
        </w:rPr>
        <w:t>m</w:t>
      </w:r>
      <w:r>
        <w:rPr>
          <w:rFonts w:ascii="宋体" w:hAnsi="宋体" w:eastAsia="宋体"/>
          <w:lang w:eastAsia="zh-CN"/>
        </w:rPr>
        <w:t xml:space="preserve">链组成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呈递外源性抗原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分布在所有有核细胞的表面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由</w:t>
      </w:r>
      <w:r>
        <w:rPr>
          <w:rFonts w:ascii="宋体" w:hAnsi="宋体" w:eastAsia="宋体"/>
          <w:lang w:val="en-US"/>
        </w:rPr>
        <w:t>HLA</w:t>
      </w:r>
      <w:r>
        <w:rPr>
          <w:rFonts w:ascii="宋体" w:hAnsi="宋体" w:eastAsia="宋体"/>
          <w:lang w:eastAsia="zh-CN"/>
        </w:rPr>
        <w:t>的</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 xml:space="preserve">等基因编码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可与</w:t>
      </w:r>
      <w:r>
        <w:rPr>
          <w:rFonts w:ascii="宋体" w:hAnsi="宋体" w:eastAsia="宋体"/>
          <w:lang w:val="en-US"/>
        </w:rPr>
        <w:t>CD8</w:t>
      </w:r>
      <w:r>
        <w:rPr>
          <w:rFonts w:ascii="宋体" w:hAnsi="宋体" w:eastAsia="宋体"/>
          <w:lang w:eastAsia="zh-CN"/>
        </w:rPr>
        <w:t xml:space="preserve">分子结合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①HLAⅡ</w:t>
      </w:r>
      <w:r>
        <w:rPr>
          <w:rFonts w:ascii="宋体" w:hAnsi="宋体" w:eastAsia="宋体"/>
          <w:lang w:eastAsia="zh-CN"/>
        </w:rPr>
        <w:t>类基因区由</w:t>
      </w:r>
      <w:r>
        <w:rPr>
          <w:rFonts w:ascii="宋体" w:hAnsi="宋体" w:eastAsia="宋体"/>
          <w:lang w:val="en-US"/>
        </w:rPr>
        <w:t>DP</w:t>
      </w:r>
      <w:r>
        <w:rPr>
          <w:rFonts w:ascii="宋体" w:hAnsi="宋体" w:eastAsia="宋体"/>
          <w:lang w:eastAsia="zh-CN"/>
        </w:rPr>
        <w:t>、</w:t>
      </w:r>
      <w:r>
        <w:rPr>
          <w:rFonts w:ascii="宋体" w:hAnsi="宋体" w:eastAsia="宋体"/>
          <w:lang w:val="en-US"/>
        </w:rPr>
        <w:t>DQ</w:t>
      </w:r>
      <w:r>
        <w:rPr>
          <w:rFonts w:ascii="宋体" w:hAnsi="宋体" w:eastAsia="宋体"/>
          <w:lang w:eastAsia="zh-CN"/>
        </w:rPr>
        <w:t>、</w:t>
      </w:r>
      <w:r>
        <w:rPr>
          <w:rFonts w:ascii="宋体" w:hAnsi="宋体" w:eastAsia="宋体"/>
          <w:lang w:val="en-US"/>
        </w:rPr>
        <w:t>DR 3</w:t>
      </w:r>
      <w:r>
        <w:rPr>
          <w:rFonts w:ascii="宋体" w:hAnsi="宋体" w:eastAsia="宋体"/>
          <w:lang w:eastAsia="zh-CN"/>
        </w:rPr>
        <w:t>个亚区组成，</w:t>
      </w:r>
      <w:r>
        <w:rPr>
          <w:rFonts w:ascii="宋体" w:hAnsi="宋体" w:eastAsia="宋体"/>
          <w:lang w:val="en-US"/>
        </w:rPr>
        <w:t>HLAⅠ</w:t>
      </w:r>
      <w:r>
        <w:rPr>
          <w:rFonts w:ascii="宋体" w:hAnsi="宋体" w:eastAsia="宋体"/>
          <w:lang w:eastAsia="zh-CN"/>
        </w:rPr>
        <w:t>由</w:t>
      </w:r>
      <w:r>
        <w:rPr>
          <w:rFonts w:ascii="宋体" w:hAnsi="宋体" w:eastAsia="宋体"/>
          <w:lang w:val="en-US"/>
        </w:rPr>
        <w:t>α</w:t>
      </w:r>
      <w:r>
        <w:rPr>
          <w:rFonts w:ascii="宋体" w:hAnsi="宋体" w:eastAsia="宋体"/>
          <w:lang w:eastAsia="zh-CN"/>
        </w:rPr>
        <w:t>链和</w:t>
      </w:r>
      <w:r>
        <w:rPr>
          <w:rFonts w:ascii="宋体" w:hAnsi="宋体" w:eastAsia="宋体"/>
          <w:lang w:val="en-US"/>
        </w:rPr>
        <w:t>β</w:t>
      </w:r>
      <w:r>
        <w:rPr>
          <w:rFonts w:ascii="宋体" w:hAnsi="宋体" w:eastAsia="宋体"/>
          <w:vertAlign w:val="subscript"/>
          <w:lang w:val="en-US"/>
        </w:rPr>
        <w:t>2</w:t>
      </w:r>
      <w:r>
        <w:rPr>
          <w:rFonts w:ascii="宋体" w:hAnsi="宋体" w:eastAsia="宋体"/>
          <w:lang w:val="en-US"/>
        </w:rPr>
        <w:t>m</w:t>
      </w:r>
      <w:r>
        <w:rPr>
          <w:rFonts w:ascii="宋体" w:hAnsi="宋体" w:eastAsia="宋体"/>
          <w:lang w:eastAsia="zh-CN"/>
        </w:rPr>
        <w:t>链组成（</w:t>
      </w:r>
      <w:r>
        <w:rPr>
          <w:rFonts w:ascii="宋体" w:hAnsi="宋体" w:eastAsia="宋体"/>
          <w:lang w:val="en-US"/>
        </w:rPr>
        <w:t>A</w:t>
      </w:r>
      <w:r>
        <w:rPr>
          <w:rFonts w:ascii="宋体" w:hAnsi="宋体" w:eastAsia="宋体"/>
          <w:lang w:eastAsia="zh-CN"/>
        </w:rPr>
        <w:t>错）。</w:t>
      </w:r>
      <w:r>
        <w:rPr>
          <w:rFonts w:ascii="宋体" w:hAnsi="宋体" w:eastAsia="宋体"/>
          <w:lang w:val="en-US"/>
        </w:rPr>
        <w:t>②HLAⅡ</w:t>
      </w:r>
      <w:r>
        <w:rPr>
          <w:rFonts w:ascii="宋体" w:hAnsi="宋体" w:eastAsia="宋体"/>
          <w:lang w:eastAsia="zh-CN"/>
        </w:rPr>
        <w:t>类分子分布于抗原提呈细胞（</w:t>
      </w:r>
      <w:r>
        <w:rPr>
          <w:rFonts w:ascii="宋体" w:hAnsi="宋体" w:eastAsia="宋体"/>
          <w:lang w:val="en-US"/>
        </w:rPr>
        <w:t>APC</w:t>
      </w:r>
      <w:r>
        <w:rPr>
          <w:rFonts w:ascii="宋体" w:hAnsi="宋体" w:eastAsia="宋体"/>
          <w:lang w:eastAsia="zh-CN"/>
        </w:rPr>
        <w:t>）活化的</w:t>
      </w:r>
      <w:r>
        <w:rPr>
          <w:rFonts w:ascii="宋体" w:hAnsi="宋体" w:eastAsia="宋体"/>
          <w:lang w:val="en-US"/>
        </w:rPr>
        <w:t>T</w:t>
      </w:r>
      <w:r>
        <w:rPr>
          <w:rFonts w:ascii="宋体" w:hAnsi="宋体" w:eastAsia="宋体"/>
          <w:lang w:eastAsia="zh-CN"/>
        </w:rPr>
        <w:t>细胞表面，可识别和提呈外源性抗原，与辅助受体</w:t>
      </w:r>
      <w:r>
        <w:rPr>
          <w:rFonts w:ascii="宋体" w:hAnsi="宋体" w:eastAsia="宋体"/>
          <w:lang w:val="en-US"/>
        </w:rPr>
        <w:t>CD</w:t>
      </w:r>
      <w:r>
        <w:rPr>
          <w:rFonts w:ascii="宋体" w:hAnsi="宋体" w:eastAsia="宋体"/>
          <w:vertAlign w:val="subscript"/>
          <w:lang w:val="en-US"/>
        </w:rPr>
        <w:t>4</w:t>
      </w:r>
      <w:r>
        <w:rPr>
          <w:rFonts w:ascii="宋体" w:hAnsi="宋体" w:eastAsia="宋体"/>
          <w:lang w:eastAsia="zh-CN"/>
        </w:rPr>
        <w:t>结合，对</w:t>
      </w:r>
      <w:r>
        <w:rPr>
          <w:rFonts w:ascii="宋体" w:hAnsi="宋体" w:eastAsia="宋体"/>
          <w:lang w:val="en-US"/>
        </w:rPr>
        <w:t>T</w:t>
      </w:r>
      <w:r>
        <w:rPr>
          <w:rFonts w:ascii="宋体" w:hAnsi="宋体" w:eastAsia="宋体"/>
          <w:lang w:eastAsia="zh-CN"/>
        </w:rPr>
        <w:t>辅助细胞（</w:t>
      </w:r>
      <w:r>
        <w:rPr>
          <w:rFonts w:ascii="宋体" w:hAnsi="宋体" w:eastAsia="宋体"/>
          <w:lang w:val="en-US"/>
        </w:rPr>
        <w:t>Th</w:t>
      </w:r>
      <w:r>
        <w:rPr>
          <w:rFonts w:ascii="宋体" w:hAnsi="宋体" w:eastAsia="宋体"/>
          <w:lang w:eastAsia="zh-CN"/>
        </w:rPr>
        <w:t>）的识别起限制作用（</w:t>
      </w:r>
      <w:r>
        <w:rPr>
          <w:rFonts w:ascii="宋体" w:hAnsi="宋体" w:eastAsia="宋体"/>
          <w:lang w:val="en-US"/>
        </w:rPr>
        <w:t>B</w:t>
      </w:r>
      <w:r>
        <w:rPr>
          <w:rFonts w:ascii="宋体" w:hAnsi="宋体" w:eastAsia="宋体"/>
          <w:lang w:eastAsia="zh-CN"/>
        </w:rPr>
        <w:t>对）。</w:t>
      </w:r>
      <w:r>
        <w:rPr>
          <w:rFonts w:ascii="宋体" w:hAnsi="宋体" w:eastAsia="宋体"/>
          <w:lang w:val="en-US"/>
        </w:rPr>
        <w:t>③HLA Ⅰ</w:t>
      </w:r>
      <w:r>
        <w:rPr>
          <w:rFonts w:ascii="宋体" w:hAnsi="宋体" w:eastAsia="宋体"/>
          <w:lang w:eastAsia="zh-CN"/>
        </w:rPr>
        <w:t>类分子几乎表达于所有有核细胞表面，</w:t>
      </w:r>
      <w:r>
        <w:rPr>
          <w:rFonts w:ascii="宋体" w:hAnsi="宋体" w:eastAsia="宋体"/>
          <w:lang w:val="en-US"/>
        </w:rPr>
        <w:t>HLAⅡ</w:t>
      </w:r>
      <w:r>
        <w:rPr>
          <w:rFonts w:ascii="宋体" w:hAnsi="宋体" w:eastAsia="宋体"/>
          <w:lang w:eastAsia="zh-CN"/>
        </w:rPr>
        <w:t>分子仅表达于专职</w:t>
      </w:r>
      <w:r>
        <w:rPr>
          <w:rFonts w:ascii="宋体" w:hAnsi="宋体" w:eastAsia="宋体"/>
          <w:lang w:val="en-US"/>
        </w:rPr>
        <w:t>APC</w:t>
      </w:r>
      <w:r>
        <w:rPr>
          <w:rFonts w:ascii="宋体" w:hAnsi="宋体" w:eastAsia="宋体"/>
          <w:lang w:eastAsia="zh-CN"/>
        </w:rPr>
        <w:t>表面（</w:t>
      </w:r>
      <w:r>
        <w:rPr>
          <w:rFonts w:ascii="宋体" w:hAnsi="宋体" w:eastAsia="宋体"/>
          <w:lang w:val="en-US"/>
        </w:rPr>
        <w:t>C</w:t>
      </w:r>
      <w:r>
        <w:rPr>
          <w:rFonts w:ascii="宋体" w:hAnsi="宋体" w:eastAsia="宋体"/>
          <w:lang w:eastAsia="zh-CN"/>
        </w:rPr>
        <w:t>错）。</w:t>
      </w:r>
      <w:r>
        <w:rPr>
          <w:rFonts w:ascii="宋体" w:hAnsi="宋体" w:eastAsia="宋体"/>
          <w:lang w:val="en-US"/>
        </w:rPr>
        <w:t>④HLA Ⅰ</w:t>
      </w:r>
      <w:r>
        <w:rPr>
          <w:rFonts w:ascii="宋体" w:hAnsi="宋体" w:eastAsia="宋体"/>
          <w:lang w:eastAsia="zh-CN"/>
        </w:rPr>
        <w:t>类分子由</w:t>
      </w:r>
      <w:r>
        <w:rPr>
          <w:rFonts w:ascii="宋体" w:hAnsi="宋体" w:eastAsia="宋体"/>
          <w:lang w:val="en-US"/>
        </w:rPr>
        <w:t>HLA 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等基因编码（</w:t>
      </w:r>
      <w:r>
        <w:rPr>
          <w:rFonts w:ascii="宋体" w:hAnsi="宋体" w:eastAsia="宋体"/>
          <w:lang w:val="en-US"/>
        </w:rPr>
        <w:t>D</w:t>
      </w:r>
      <w:r>
        <w:rPr>
          <w:rFonts w:ascii="宋体" w:hAnsi="宋体" w:eastAsia="宋体"/>
          <w:lang w:eastAsia="zh-CN"/>
        </w:rPr>
        <w:t>错）。</w:t>
      </w:r>
      <w:r>
        <w:rPr>
          <w:rFonts w:ascii="宋体" w:hAnsi="宋体" w:eastAsia="宋体"/>
          <w:lang w:val="en-US"/>
        </w:rPr>
        <w:t>⑤HLA Ⅰ</w:t>
      </w:r>
      <w:r>
        <w:rPr>
          <w:rFonts w:ascii="宋体" w:hAnsi="宋体" w:eastAsia="宋体"/>
          <w:lang w:eastAsia="zh-CN"/>
        </w:rPr>
        <w:t>类分子的抗原是</w:t>
      </w:r>
      <w:r>
        <w:rPr>
          <w:rFonts w:ascii="宋体" w:hAnsi="宋体" w:eastAsia="宋体"/>
          <w:lang w:val="en-US"/>
        </w:rPr>
        <w:t>CD</w:t>
      </w:r>
      <w:r>
        <w:rPr>
          <w:rFonts w:ascii="宋体" w:hAnsi="宋体" w:eastAsia="宋体"/>
          <w:vertAlign w:val="subscript"/>
          <w:lang w:val="en-US"/>
        </w:rPr>
        <w:t>8</w:t>
      </w:r>
      <w:r>
        <w:rPr>
          <w:rFonts w:ascii="宋体" w:hAnsi="宋体" w:eastAsia="宋体"/>
          <w:lang w:eastAsia="zh-CN"/>
        </w:rPr>
        <w:t>分子的配体（</w:t>
      </w:r>
      <w:r>
        <w:rPr>
          <w:rFonts w:ascii="宋体" w:hAnsi="宋体" w:eastAsia="宋体"/>
          <w:lang w:val="en-US"/>
        </w:rPr>
        <w:t>E</w:t>
      </w:r>
      <w:r>
        <w:rPr>
          <w:rFonts w:ascii="宋体" w:hAnsi="宋体" w:eastAsia="宋体"/>
          <w:lang w:eastAsia="zh-CN"/>
        </w:rPr>
        <w:t xml:space="preserve">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主要组织相容性复合体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有关</w:t>
      </w:r>
      <w:r>
        <w:rPr>
          <w:rFonts w:ascii="宋体" w:hAnsi="宋体" w:eastAsia="宋体"/>
          <w:lang w:val="en-US"/>
        </w:rPr>
        <w:t>EB</w:t>
      </w:r>
      <w:r>
        <w:rPr>
          <w:rFonts w:ascii="宋体" w:hAnsi="宋体" w:eastAsia="宋体"/>
          <w:lang w:eastAsia="zh-CN"/>
        </w:rPr>
        <w:t xml:space="preserve">病毒说法错误的是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A.EB</w:t>
      </w:r>
      <w:r>
        <w:rPr>
          <w:rFonts w:ascii="宋体" w:hAnsi="宋体" w:eastAsia="宋体"/>
          <w:lang w:eastAsia="zh-CN"/>
        </w:rPr>
        <w:t>病毒是嗜</w:t>
      </w:r>
      <w:r>
        <w:rPr>
          <w:rFonts w:ascii="宋体" w:hAnsi="宋体" w:eastAsia="宋体"/>
          <w:lang w:val="en-US"/>
        </w:rPr>
        <w:t>B</w:t>
      </w:r>
      <w:r>
        <w:rPr>
          <w:rFonts w:ascii="宋体" w:hAnsi="宋体" w:eastAsia="宋体"/>
          <w:lang w:eastAsia="zh-CN"/>
        </w:rPr>
        <w:t xml:space="preserve">细胞的人类疱疹病毒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B.EB</w:t>
      </w:r>
      <w:r>
        <w:rPr>
          <w:rFonts w:ascii="宋体" w:hAnsi="宋体" w:eastAsia="宋体"/>
          <w:lang w:eastAsia="zh-CN"/>
        </w:rPr>
        <w:t xml:space="preserve">病毒在人群中感染非常普遍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主要通过唾液传播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D.5-7</w:t>
      </w:r>
      <w:r>
        <w:rPr>
          <w:rFonts w:ascii="宋体" w:hAnsi="宋体" w:eastAsia="宋体"/>
          <w:lang w:eastAsia="zh-CN"/>
        </w:rPr>
        <w:t>岁儿童</w:t>
      </w:r>
      <w:r>
        <w:rPr>
          <w:rFonts w:ascii="宋体" w:hAnsi="宋体" w:eastAsia="宋体"/>
          <w:lang w:val="en-US"/>
        </w:rPr>
        <w:t>EBV</w:t>
      </w:r>
      <w:r>
        <w:rPr>
          <w:rFonts w:ascii="宋体" w:hAnsi="宋体" w:eastAsia="宋体"/>
          <w:lang w:eastAsia="zh-CN"/>
        </w:rPr>
        <w:t xml:space="preserve">抗体阳性率达百分之九十以上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幼儿感染后多数无明显症状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3-5</w:t>
      </w:r>
      <w:r>
        <w:rPr>
          <w:rFonts w:ascii="宋体" w:hAnsi="宋体" w:eastAsia="宋体"/>
          <w:lang w:eastAsia="zh-CN"/>
        </w:rPr>
        <w:t>岁儿童</w:t>
      </w:r>
      <w:r>
        <w:rPr>
          <w:rFonts w:ascii="宋体" w:hAnsi="宋体" w:eastAsia="宋体"/>
          <w:lang w:val="en-US"/>
        </w:rPr>
        <w:t>EBV</w:t>
      </w:r>
      <w:r>
        <w:rPr>
          <w:rFonts w:ascii="宋体" w:hAnsi="宋体" w:eastAsia="宋体"/>
          <w:lang w:eastAsia="zh-CN"/>
        </w:rPr>
        <w:t xml:space="preserve">抗体阳性率达百分之九十以上。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疱疹病毒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人被狂犬病毒感染后，应及时接种狂犬病病毒灭活疫苗，时间错误的是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伤后第</w:t>
      </w:r>
      <w:r>
        <w:rPr>
          <w:rFonts w:ascii="宋体" w:hAnsi="宋体" w:eastAsia="宋体"/>
          <w:lang w:val="en-US"/>
        </w:rPr>
        <w:t>0</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伤后第</w:t>
      </w:r>
      <w:r>
        <w:rPr>
          <w:rFonts w:ascii="宋体" w:hAnsi="宋体" w:eastAsia="宋体"/>
          <w:lang w:val="en-US"/>
        </w:rPr>
        <w:t>3</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伤后第</w:t>
      </w:r>
      <w:r>
        <w:rPr>
          <w:rFonts w:ascii="宋体" w:hAnsi="宋体" w:eastAsia="宋体"/>
          <w:lang w:val="en-US"/>
        </w:rPr>
        <w:t>7</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伤后第</w:t>
      </w:r>
      <w:r>
        <w:rPr>
          <w:rFonts w:ascii="宋体" w:hAnsi="宋体" w:eastAsia="宋体"/>
          <w:lang w:val="en-US"/>
        </w:rPr>
        <w:t>10</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伤后第</w:t>
      </w:r>
      <w:r>
        <w:rPr>
          <w:rFonts w:ascii="宋体" w:hAnsi="宋体" w:eastAsia="宋体"/>
          <w:lang w:val="en-US"/>
        </w:rPr>
        <w:t>28</w:t>
      </w:r>
      <w:r>
        <w:rPr>
          <w:rFonts w:ascii="宋体" w:hAnsi="宋体" w:eastAsia="宋体"/>
          <w:lang w:eastAsia="zh-CN"/>
        </w:rPr>
        <w:t xml:space="preserve">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【答案解析】人被狂犬病毒感染后，应及时接种狂犬病病毒灭活疫苗，分别为伤后第</w:t>
      </w:r>
      <w:r>
        <w:rPr>
          <w:rFonts w:ascii="宋体" w:hAnsi="宋体" w:eastAsia="宋体"/>
          <w:lang w:val="en-US"/>
        </w:rPr>
        <w:t>0</w:t>
      </w:r>
      <w:r>
        <w:rPr>
          <w:rFonts w:ascii="宋体" w:hAnsi="宋体" w:eastAsia="宋体"/>
          <w:lang w:eastAsia="zh-CN"/>
        </w:rPr>
        <w:t>天，</w:t>
      </w:r>
      <w:r>
        <w:rPr>
          <w:rFonts w:ascii="宋体" w:hAnsi="宋体" w:eastAsia="宋体"/>
          <w:lang w:val="en-US"/>
        </w:rPr>
        <w:t>3</w:t>
      </w:r>
      <w:r>
        <w:rPr>
          <w:rFonts w:ascii="宋体" w:hAnsi="宋体" w:eastAsia="宋体"/>
          <w:lang w:eastAsia="zh-CN"/>
        </w:rPr>
        <w:t>天，</w:t>
      </w:r>
      <w:r>
        <w:rPr>
          <w:rFonts w:ascii="宋体" w:hAnsi="宋体" w:eastAsia="宋体"/>
          <w:lang w:val="en-US"/>
        </w:rPr>
        <w:t>7</w:t>
      </w:r>
      <w:r>
        <w:rPr>
          <w:rFonts w:ascii="宋体" w:hAnsi="宋体" w:eastAsia="宋体"/>
          <w:lang w:eastAsia="zh-CN"/>
        </w:rPr>
        <w:t>天，</w:t>
      </w:r>
      <w:r>
        <w:rPr>
          <w:rFonts w:ascii="宋体" w:hAnsi="宋体" w:eastAsia="宋体"/>
          <w:lang w:val="en-US"/>
        </w:rPr>
        <w:t>14</w:t>
      </w:r>
      <w:r>
        <w:rPr>
          <w:rFonts w:ascii="宋体" w:hAnsi="宋体" w:eastAsia="宋体"/>
          <w:lang w:eastAsia="zh-CN"/>
        </w:rPr>
        <w:t>天，</w:t>
      </w:r>
      <w:r>
        <w:rPr>
          <w:rFonts w:ascii="宋体" w:hAnsi="宋体" w:eastAsia="宋体"/>
          <w:lang w:val="en-US"/>
        </w:rPr>
        <w:t>28</w:t>
      </w:r>
      <w:r>
        <w:rPr>
          <w:rFonts w:ascii="宋体" w:hAnsi="宋体" w:eastAsia="宋体"/>
          <w:lang w:eastAsia="zh-CN"/>
        </w:rPr>
        <w:t>天，各肌肉注射</w:t>
      </w:r>
      <w:r>
        <w:rPr>
          <w:rFonts w:ascii="宋体" w:hAnsi="宋体" w:eastAsia="宋体"/>
          <w:lang w:val="en-US"/>
        </w:rPr>
        <w:t>1ml</w:t>
      </w:r>
      <w:r>
        <w:rPr>
          <w:rFonts w:ascii="宋体" w:hAnsi="宋体" w:eastAsia="宋体"/>
          <w:lang w:eastAsia="zh-CN"/>
        </w:rPr>
        <w:t>，全程免疫后在</w:t>
      </w:r>
      <w:r>
        <w:rPr>
          <w:rFonts w:ascii="宋体" w:hAnsi="宋体" w:eastAsia="宋体"/>
          <w:lang w:val="en-US"/>
        </w:rPr>
        <w:t>7</w:t>
      </w:r>
      <w:r>
        <w:rPr>
          <w:rFonts w:ascii="宋体" w:hAnsi="宋体" w:eastAsia="宋体"/>
          <w:lang w:eastAsia="zh-CN"/>
        </w:rPr>
        <w:t>～</w:t>
      </w:r>
      <w:r>
        <w:rPr>
          <w:rFonts w:ascii="宋体" w:hAnsi="宋体" w:eastAsia="宋体"/>
          <w:lang w:val="en-US"/>
        </w:rPr>
        <w:t>10</w:t>
      </w:r>
      <w:r>
        <w:rPr>
          <w:rFonts w:ascii="宋体" w:hAnsi="宋体" w:eastAsia="宋体"/>
          <w:lang w:eastAsia="zh-CN"/>
        </w:rPr>
        <w:t>天后的中和抗体，保持免疫力</w:t>
      </w:r>
      <w:r>
        <w:rPr>
          <w:rFonts w:ascii="宋体" w:hAnsi="宋体" w:eastAsia="宋体"/>
          <w:lang w:val="en-US"/>
        </w:rPr>
        <w:t>1</w:t>
      </w:r>
      <w:r>
        <w:rPr>
          <w:rFonts w:ascii="宋体" w:hAnsi="宋体" w:eastAsia="宋体"/>
          <w:lang w:eastAsia="zh-CN"/>
        </w:rPr>
        <w:t xml:space="preserve">年左右。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其他病毒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霍乱弧菌的致病因素不包括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鞭毛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荚膜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菌毛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肠毒素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内毒素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①</w:t>
      </w:r>
      <w:r>
        <w:rPr>
          <w:rFonts w:ascii="宋体" w:hAnsi="宋体" w:eastAsia="宋体"/>
          <w:lang w:eastAsia="zh-CN"/>
        </w:rPr>
        <w:t>霍乱弧菌有鞭毛和菌毛。其鞭毛运动有助于细菌穿过肠黏膜表面黏液层而接近肠壁上皮细胞。细菌的普通菌毛是细菌定居于小肠所必需的因子，只有黏附定居后方可致病。</w:t>
      </w:r>
      <w:r>
        <w:rPr>
          <w:rFonts w:ascii="宋体" w:hAnsi="宋体" w:eastAsia="宋体"/>
          <w:lang w:val="en-US"/>
        </w:rPr>
        <w:t>②</w:t>
      </w:r>
      <w:r>
        <w:rPr>
          <w:rFonts w:ascii="宋体" w:hAnsi="宋体" w:eastAsia="宋体"/>
          <w:lang w:eastAsia="zh-CN"/>
        </w:rPr>
        <w:t>霍乱弧菌的主要致病菌，无荚膜。</w:t>
      </w:r>
      <w:r>
        <w:rPr>
          <w:rFonts w:ascii="宋体" w:hAnsi="宋体" w:eastAsia="宋体"/>
          <w:lang w:val="en-US"/>
        </w:rPr>
        <w:t>③</w:t>
      </w:r>
      <w:r>
        <w:rPr>
          <w:rFonts w:ascii="宋体" w:hAnsi="宋体" w:eastAsia="宋体"/>
          <w:lang w:eastAsia="zh-CN"/>
        </w:rPr>
        <w:t>霍乱弧菌既可分泌内毒素，也可分泌外毒素。内毒素系多糖体，耐热，存在菌体内部，是制作菌苗引起抗菌免疫的主要成分。外毒素即霍乱肠毒素，可导致剧烈腹泻。所以选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弧菌属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在患者常见的心理问题中，常表现为行为与年龄、社会角色不相符合，像回到婴儿时期，此患者的心理状态被称为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嫉妒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逃避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焦虑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愤怒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退化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【答案解析】退化即思想移形为影像</w:t>
      </w:r>
      <w:r>
        <w:rPr>
          <w:rFonts w:ascii="宋体" w:hAnsi="宋体" w:eastAsia="宋体"/>
          <w:lang w:val="en-US"/>
        </w:rPr>
        <w:t>——</w:t>
      </w:r>
      <w:r>
        <w:rPr>
          <w:rFonts w:ascii="宋体" w:hAnsi="宋体" w:eastAsia="宋体"/>
          <w:lang w:eastAsia="zh-CN"/>
        </w:rPr>
        <w:t xml:space="preserve">但能够产生此种移形的思想，是与那些被潜抑或者是处在潜意识中的记忆密切相连的。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患者的心理问题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心理健康的最终目标是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情绪良好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人际和谐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智力正常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人格完整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适应环境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【答案解析】心理健康的最终目标是使成人保持人格的完整，培养健全的人格。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心理健康</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下列不属于行为疗法的是哪一项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厌恶疗法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系统脱敏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冲击疗法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自由联想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前提控制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【答案解析】自由联想，联想实验的基本方法之一，</w:t>
      </w:r>
      <w:r>
        <w:rPr>
          <w:rFonts w:ascii="宋体" w:hAnsi="宋体" w:eastAsia="宋体"/>
          <w:lang w:val="en-US"/>
        </w:rPr>
        <w:t>1897</w:t>
      </w:r>
      <w:r>
        <w:rPr>
          <w:rFonts w:ascii="宋体" w:hAnsi="宋体" w:eastAsia="宋体"/>
          <w:lang w:eastAsia="zh-CN"/>
        </w:rPr>
        <w:t>年由</w:t>
      </w:r>
      <w:r>
        <w:rPr>
          <w:rFonts w:ascii="宋体" w:hAnsi="宋体" w:eastAsia="宋体"/>
          <w:lang w:val="en-US"/>
        </w:rPr>
        <w:t>F.</w:t>
      </w:r>
      <w:r>
        <w:rPr>
          <w:rFonts w:ascii="宋体" w:hAnsi="宋体" w:eastAsia="宋体"/>
          <w:lang w:eastAsia="zh-CN"/>
        </w:rPr>
        <w:t xml:space="preserve">高尔顿开创。形式分为不连续的自由联想和连续的自由联想。可以测定人的能力和情绪等，也是精神分析学家使用的一种诊断技术和治疗方式。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指导</w:t>
      </w:r>
      <w:r>
        <w:rPr>
          <w:rFonts w:ascii="宋体" w:hAnsi="宋体" w:eastAsia="宋体"/>
          <w:lang w:val="en-US"/>
        </w:rPr>
        <w:t>-</w:t>
      </w:r>
      <w:r>
        <w:rPr>
          <w:rFonts w:ascii="宋体" w:hAnsi="宋体" w:eastAsia="宋体"/>
          <w:lang w:eastAsia="zh-CN"/>
        </w:rPr>
        <w:t xml:space="preserve">合作型医患关系模式适用于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急性病人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重症病人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慢性病人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意识严重障碍病人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精神病人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【答案解析】指导</w:t>
      </w:r>
      <w:r>
        <w:rPr>
          <w:rFonts w:ascii="宋体" w:hAnsi="宋体" w:eastAsia="宋体"/>
          <w:lang w:val="en-US"/>
        </w:rPr>
        <w:t>-</w:t>
      </w:r>
      <w:r>
        <w:rPr>
          <w:rFonts w:ascii="宋体" w:hAnsi="宋体" w:eastAsia="宋体"/>
          <w:lang w:eastAsia="zh-CN"/>
        </w:rPr>
        <w:t>合作型这是一种微弱单向、以生物心理社会医学模式为指导思想的医患关系，其特征是</w:t>
      </w:r>
      <w:r>
        <w:rPr>
          <w:rFonts w:ascii="宋体" w:hAnsi="宋体" w:eastAsia="宋体"/>
          <w:lang w:val="en-US"/>
        </w:rPr>
        <w:t>“</w:t>
      </w:r>
      <w:r>
        <w:rPr>
          <w:rFonts w:ascii="宋体" w:hAnsi="宋体" w:eastAsia="宋体"/>
          <w:lang w:eastAsia="zh-CN"/>
        </w:rPr>
        <w:t>医生教会病人做什么</w:t>
      </w:r>
      <w:r>
        <w:rPr>
          <w:rFonts w:ascii="宋体" w:hAnsi="宋体" w:eastAsia="宋体"/>
          <w:lang w:val="en-US"/>
        </w:rPr>
        <w:t>”</w:t>
      </w:r>
      <w:r>
        <w:rPr>
          <w:rFonts w:ascii="宋体" w:hAnsi="宋体" w:eastAsia="宋体"/>
          <w:lang w:eastAsia="zh-CN"/>
        </w:rPr>
        <w:t xml:space="preserve">。在这种医患关系中，医生的作用占优势，同时有限度地调动病人的主动性，也就是说，医生是主角，病人是配角。这种模式主要适用于急性病病人的治疗过程，因为此类病人神志清楚，但病情重、病程短，对疾病的治疗及预后了解少，自觉地把医生放在有相当权威的地位上，相信医生掌握了足够的知识和技能来帮助自己，所以愿意听从医生的意见，配合医生的安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医患关系与医患沟通</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医学心理学的基本观点不包括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个性特征作用的观点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认知评价的观点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主动适应与调节的观点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情绪因素作用的观点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遗传决定论的观点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【答案解析】医学心理学的基本观点：心身统一的观点；社会对个体影响的观点；认知评价的观点；主动适应与调节的观点；情绪因素作用的观点；个性特征作用的观点。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医学心理学的总论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识记的内容遗忘最快发生在识记后的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第</w:t>
      </w:r>
      <w:r>
        <w:rPr>
          <w:rFonts w:ascii="宋体" w:hAnsi="宋体" w:eastAsia="宋体"/>
          <w:lang w:val="en-US"/>
        </w:rPr>
        <w:t>1</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第</w:t>
      </w:r>
      <w:r>
        <w:rPr>
          <w:rFonts w:ascii="宋体" w:hAnsi="宋体" w:eastAsia="宋体"/>
          <w:lang w:val="en-US"/>
        </w:rPr>
        <w:t>2</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第</w:t>
      </w:r>
      <w:r>
        <w:rPr>
          <w:rFonts w:ascii="宋体" w:hAnsi="宋体" w:eastAsia="宋体"/>
          <w:lang w:val="en-US"/>
        </w:rPr>
        <w:t>3</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第</w:t>
      </w:r>
      <w:r>
        <w:rPr>
          <w:rFonts w:ascii="宋体" w:hAnsi="宋体" w:eastAsia="宋体"/>
          <w:lang w:val="en-US"/>
        </w:rPr>
        <w:t>4</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第</w:t>
      </w:r>
      <w:r>
        <w:rPr>
          <w:rFonts w:ascii="宋体" w:hAnsi="宋体" w:eastAsia="宋体"/>
          <w:lang w:val="en-US"/>
        </w:rPr>
        <w:t>7</w:t>
      </w:r>
      <w:r>
        <w:rPr>
          <w:rFonts w:ascii="宋体" w:hAnsi="宋体" w:eastAsia="宋体"/>
          <w:lang w:eastAsia="zh-CN"/>
        </w:rPr>
        <w:t xml:space="preserve">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【答案解析】遗忘的进程是不均衡的，有先快后慢的特点，因此第一天是遗忘最快的。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医学心理学基础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对患者进行人本主义治疗中，最重要的是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表达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指导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同情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倾听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【答案解析】人本主义疗法的特点是以患者为中心，把心理治疗看成一个转变过程，而不是指令性治疗。治疗师认真倾听，而不做指令性指导。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公共卫生政策的制定、公共卫生资源的分配应该坚持的原则是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个体化原则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自主原则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保密原则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公正原则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知情同意原则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【答案解析】在制定公共卫生政策、资源分配等方面要体现对人群、对社会负责，即要坚持公正原则，并公开透明，因此</w:t>
      </w:r>
      <w:r>
        <w:rPr>
          <w:rFonts w:ascii="宋体" w:hAnsi="宋体" w:eastAsia="宋体"/>
          <w:lang w:val="en-US"/>
        </w:rPr>
        <w:t>D</w:t>
      </w:r>
      <w:r>
        <w:rPr>
          <w:rFonts w:ascii="宋体" w:hAnsi="宋体" w:eastAsia="宋体"/>
          <w:lang w:eastAsia="zh-CN"/>
        </w:rPr>
        <w:t>是正确答案。这不同于临床诊疗，面对的是一个个的患者，并强调患者的自主、知情同意以及医生的保密等，因此，</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和</w:t>
      </w:r>
      <w:r>
        <w:rPr>
          <w:rFonts w:ascii="宋体" w:hAnsi="宋体" w:eastAsia="宋体"/>
          <w:lang w:val="en-US"/>
        </w:rPr>
        <w:t>E</w:t>
      </w:r>
      <w:r>
        <w:rPr>
          <w:rFonts w:ascii="宋体" w:hAnsi="宋体" w:eastAsia="宋体"/>
          <w:lang w:eastAsia="zh-CN"/>
        </w:rPr>
        <w:t xml:space="preserve">适用临床诊疗，也适用人体试验。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公共卫生伦理与健康伦理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下列不属于传染病防控工作伦理要求的是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采取走访患者家庭以预防医患冲突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做好传染病的监测和报告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尊重传染病患者的人格和权利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尊重科学事实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开展传染病的预防宣传教育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【答案解析】在传染病防控中应遵循以下伦理要求：</w:t>
      </w:r>
      <w:r>
        <w:rPr>
          <w:rFonts w:ascii="宋体" w:hAnsi="宋体" w:eastAsia="宋体"/>
          <w:lang w:val="en-US"/>
        </w:rPr>
        <w:t>①</w:t>
      </w:r>
      <w:r>
        <w:rPr>
          <w:rFonts w:ascii="宋体" w:hAnsi="宋体" w:eastAsia="宋体"/>
          <w:lang w:eastAsia="zh-CN"/>
        </w:rPr>
        <w:t>积极开展传染病的防控，对广大群众的健康负责；</w:t>
      </w:r>
      <w:r>
        <w:rPr>
          <w:rFonts w:ascii="宋体" w:hAnsi="宋体" w:eastAsia="宋体"/>
          <w:lang w:val="en-US"/>
        </w:rPr>
        <w:t>②</w:t>
      </w:r>
      <w:r>
        <w:rPr>
          <w:rFonts w:ascii="宋体" w:hAnsi="宋体" w:eastAsia="宋体"/>
          <w:lang w:eastAsia="zh-CN"/>
        </w:rPr>
        <w:t>认真做好传染病的监测和报告，履行其道德和法律责任；</w:t>
      </w:r>
      <w:r>
        <w:rPr>
          <w:rFonts w:ascii="宋体" w:hAnsi="宋体" w:eastAsia="宋体"/>
          <w:lang w:val="en-US"/>
        </w:rPr>
        <w:t>③</w:t>
      </w:r>
      <w:r>
        <w:rPr>
          <w:rFonts w:ascii="宋体" w:hAnsi="宋体" w:eastAsia="宋体"/>
          <w:lang w:eastAsia="zh-CN"/>
        </w:rPr>
        <w:t>尊重科学，具有奉献精神；</w:t>
      </w:r>
      <w:r>
        <w:rPr>
          <w:rFonts w:ascii="宋体" w:hAnsi="宋体" w:eastAsia="宋体"/>
          <w:lang w:val="en-US"/>
        </w:rPr>
        <w:t>④</w:t>
      </w:r>
      <w:r>
        <w:rPr>
          <w:rFonts w:ascii="宋体" w:hAnsi="宋体" w:eastAsia="宋体"/>
          <w:lang w:eastAsia="zh-CN"/>
        </w:rPr>
        <w:t xml:space="preserve">尊重传染病患者的人格和权利。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公共卫生伦理与健康伦理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执行脑死亡标准的动机和直接目的是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节约卫生资源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增加器官移植供体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更科学的判定死亡，维护死者的尊严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减轻患者家庭的经济、心理负担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缩短患者的生存时间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【答案解析】执行脑死亡标准的动机和直接目的是</w:t>
      </w:r>
      <w:r>
        <w:rPr>
          <w:rFonts w:ascii="宋体" w:hAnsi="宋体" w:eastAsia="宋体"/>
          <w:lang w:val="en-US"/>
        </w:rPr>
        <w:t>C</w:t>
      </w:r>
      <w:r>
        <w:rPr>
          <w:rFonts w:ascii="宋体" w:hAnsi="宋体" w:eastAsia="宋体"/>
          <w:lang w:eastAsia="zh-CN"/>
        </w:rPr>
        <w:t>，即正确答案。而</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D</w:t>
      </w:r>
      <w:r>
        <w:rPr>
          <w:rFonts w:ascii="宋体" w:hAnsi="宋体" w:eastAsia="宋体"/>
          <w:lang w:eastAsia="zh-CN"/>
        </w:rPr>
        <w:t>都是执行脑死亡标准的间接效果。至于答案</w:t>
      </w:r>
      <w:r>
        <w:rPr>
          <w:rFonts w:ascii="宋体" w:hAnsi="宋体" w:eastAsia="宋体"/>
          <w:lang w:val="en-US"/>
        </w:rPr>
        <w:t>E</w:t>
      </w:r>
      <w:r>
        <w:rPr>
          <w:rFonts w:ascii="宋体" w:hAnsi="宋体" w:eastAsia="宋体"/>
          <w:lang w:eastAsia="zh-CN"/>
        </w:rPr>
        <w:t xml:space="preserve">的提法更是错误的，因此这种提法不认为脑死亡的患者已经死亡，故而认为用脑死亡的标准判定人的死亡是在缩短患者的生存时间。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临终关怀与死亡伦理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医学伦理的指导原则最正确的是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防病治病、救死扶伤，实行革命的人道主义，全心全意为人民服务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防病治病、救死扶伤，实行社会主义人道主义，全心全意为人民服务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防病治病、救死扶伤，实行革命的人道主义，全心全意为人民身心健康服务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防病治病、救死扶伤，实行社会主义人道主义，全心全意为人民身心健康服务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社会主义医学人道主义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1981</w:t>
      </w:r>
      <w:r>
        <w:rPr>
          <w:rFonts w:ascii="宋体" w:hAnsi="宋体" w:eastAsia="宋体"/>
          <w:lang w:eastAsia="zh-CN"/>
        </w:rPr>
        <w:t>年，在上海举行的</w:t>
      </w:r>
      <w:r>
        <w:rPr>
          <w:rFonts w:ascii="宋体" w:hAnsi="宋体" w:eastAsia="宋体"/>
          <w:lang w:val="en-US"/>
        </w:rPr>
        <w:t>“</w:t>
      </w:r>
      <w:r>
        <w:rPr>
          <w:rFonts w:ascii="宋体" w:hAnsi="宋体" w:eastAsia="宋体"/>
          <w:lang w:eastAsia="zh-CN"/>
        </w:rPr>
        <w:t>全国第一届医德学术讨论会</w:t>
      </w:r>
      <w:r>
        <w:rPr>
          <w:rFonts w:ascii="宋体" w:hAnsi="宋体" w:eastAsia="宋体"/>
          <w:lang w:val="en-US"/>
        </w:rPr>
        <w:t>”</w:t>
      </w:r>
      <w:r>
        <w:rPr>
          <w:rFonts w:ascii="宋体" w:hAnsi="宋体" w:eastAsia="宋体"/>
          <w:lang w:eastAsia="zh-CN"/>
        </w:rPr>
        <w:t>上，首次明确提出了</w:t>
      </w:r>
      <w:r>
        <w:rPr>
          <w:rFonts w:ascii="宋体" w:hAnsi="宋体" w:eastAsia="宋体"/>
          <w:lang w:val="en-US"/>
        </w:rPr>
        <w:t>“</w:t>
      </w:r>
      <w:r>
        <w:rPr>
          <w:rFonts w:ascii="宋体" w:hAnsi="宋体" w:eastAsia="宋体"/>
          <w:lang w:eastAsia="zh-CN"/>
        </w:rPr>
        <w:t>防病治病，救死扶伤，实行革命的人道主义，全心全意为人民服务</w:t>
      </w:r>
      <w:r>
        <w:rPr>
          <w:rFonts w:ascii="宋体" w:hAnsi="宋体" w:eastAsia="宋体"/>
          <w:lang w:val="en-US"/>
        </w:rPr>
        <w:t>”</w:t>
      </w:r>
      <w:r>
        <w:rPr>
          <w:rFonts w:ascii="宋体" w:hAnsi="宋体" w:eastAsia="宋体"/>
          <w:lang w:eastAsia="zh-CN"/>
        </w:rPr>
        <w:t>的社会主义医德原则。后经修改将上述提法表述为：</w:t>
      </w:r>
      <w:r>
        <w:rPr>
          <w:rFonts w:ascii="宋体" w:hAnsi="宋体" w:eastAsia="宋体"/>
          <w:lang w:val="en-US"/>
        </w:rPr>
        <w:t>“</w:t>
      </w:r>
      <w:r>
        <w:rPr>
          <w:rFonts w:ascii="宋体" w:hAnsi="宋体" w:eastAsia="宋体"/>
          <w:lang w:eastAsia="zh-CN"/>
        </w:rPr>
        <w:t>防病治病，救死扶伤，实行社会主义人道主义，全心全意为人民身心健康服务。</w:t>
      </w:r>
      <w:r>
        <w:rPr>
          <w:rFonts w:ascii="宋体" w:hAnsi="宋体" w:eastAsia="宋体"/>
          <w:lang w:val="en-US"/>
        </w:rPr>
        <w:t>”</w:t>
      </w:r>
      <w:r>
        <w:rPr>
          <w:rFonts w:ascii="宋体" w:hAnsi="宋体" w:eastAsia="宋体"/>
          <w:lang w:eastAsia="zh-CN"/>
        </w:rPr>
        <w:t xml:space="preserve">有学者将上述原则简称为社会主义医学人道主义。这一原则至今仍不失其指导意义，是社会主义核心价值观在医疗卫生领域的具体体现。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医学伦理的原则与规范</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在我国，从事器官移植的医务人员的下列行为中，错误的是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不参与捐献尸体器官的捐献人的死亡判定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不收取接受移植人体器官患者的红包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不与活体器官捐献人签署知情同意书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不泄露人体器官捐献人、接受人的个人资料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不摘取未满</w:t>
      </w:r>
      <w:r>
        <w:rPr>
          <w:rFonts w:ascii="宋体" w:hAnsi="宋体" w:eastAsia="宋体"/>
          <w:lang w:val="en-US"/>
        </w:rPr>
        <w:t>18</w:t>
      </w:r>
      <w:r>
        <w:rPr>
          <w:rFonts w:ascii="宋体" w:hAnsi="宋体" w:eastAsia="宋体"/>
          <w:lang w:eastAsia="zh-CN"/>
        </w:rPr>
        <w:t xml:space="preserve">周岁公民的活体器官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【答案解析】根据我国国务院</w:t>
      </w:r>
      <w:r>
        <w:rPr>
          <w:rFonts w:ascii="宋体" w:hAnsi="宋体" w:eastAsia="宋体"/>
          <w:lang w:val="en-US"/>
        </w:rPr>
        <w:t>2007</w:t>
      </w:r>
      <w:r>
        <w:rPr>
          <w:rFonts w:ascii="宋体" w:hAnsi="宋体" w:eastAsia="宋体"/>
          <w:lang w:eastAsia="zh-CN"/>
        </w:rPr>
        <w:t>年颁布的《人体器官移植条例》规定的精神，</w:t>
      </w:r>
      <w:r>
        <w:rPr>
          <w:rFonts w:ascii="宋体" w:hAnsi="宋体" w:eastAsia="宋体"/>
          <w:lang w:val="en-US"/>
        </w:rPr>
        <w:t>A</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E</w:t>
      </w:r>
      <w:r>
        <w:rPr>
          <w:rFonts w:ascii="宋体" w:hAnsi="宋体" w:eastAsia="宋体"/>
          <w:lang w:eastAsia="zh-CN"/>
        </w:rPr>
        <w:t>均是医务人员符合要求的行为，而</w:t>
      </w:r>
      <w:r>
        <w:rPr>
          <w:rFonts w:ascii="宋体" w:hAnsi="宋体" w:eastAsia="宋体"/>
          <w:lang w:val="en-US"/>
        </w:rPr>
        <w:t>C</w:t>
      </w:r>
      <w:r>
        <w:rPr>
          <w:rFonts w:ascii="宋体" w:hAnsi="宋体" w:eastAsia="宋体"/>
          <w:lang w:eastAsia="zh-CN"/>
        </w:rPr>
        <w:t>是错误行为。因为，从事器官移植的医务人员在进行活体器官移植前必须与活体捐献人签署知情同意书，以体现对捐献人的尊重，否则不能摘取活体器官。至于</w:t>
      </w:r>
      <w:r>
        <w:rPr>
          <w:rFonts w:ascii="宋体" w:hAnsi="宋体" w:eastAsia="宋体"/>
          <w:lang w:val="en-US"/>
        </w:rPr>
        <w:t>B</w:t>
      </w:r>
      <w:r>
        <w:rPr>
          <w:rFonts w:ascii="宋体" w:hAnsi="宋体" w:eastAsia="宋体"/>
          <w:lang w:eastAsia="zh-CN"/>
        </w:rPr>
        <w:t xml:space="preserve">，虽然条例中未具体说明，但这是医德对医务人员的要求，故而也是正确的行为。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医学新技术研究与应用伦理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护士在注射室内尚有男患者的情况下，让需肌内注射的女患者露出臀部进行注射时，引起患者的不满，护士则认为来看病就无须避嫌，其违背的伦理原则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公正原则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尊重原则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不伤害原则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公益原则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有利原则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【答案解析】尊重原则指尊重患者的生命、人格、隐私、自主权。根据此题干描述，医护人员没有保护该女性患者隐私，违背了尊重原则。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医学伦理的原则与规范</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下列属于公共卫生工作特有的伦理原则是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生命价值原则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尊重自主原则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最优化原则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隐私保密原则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全社会参与原则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【答案解析】公共卫生伦理原则包括：全社会参与原则，社会公益原则，社会公正原则，互相协同原则，信息公开原则。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公共卫生伦理与健康伦理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医疗机构应对出现超常处方</w:t>
      </w:r>
      <w:r>
        <w:rPr>
          <w:rFonts w:ascii="宋体" w:hAnsi="宋体" w:eastAsia="宋体"/>
          <w:lang w:val="en-US"/>
        </w:rPr>
        <w:t>3</w:t>
      </w:r>
      <w:r>
        <w:rPr>
          <w:rFonts w:ascii="宋体" w:hAnsi="宋体" w:eastAsia="宋体"/>
          <w:lang w:eastAsia="zh-CN"/>
        </w:rPr>
        <w:t xml:space="preserve">次以上的医师提出警告，并限制其处方权；限制处方权后，仍连续几次出现超常处方且无正当理由可取消其处方权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w:t>
      </w:r>
      <w:r>
        <w:rPr>
          <w:rFonts w:ascii="宋体" w:hAnsi="宋体" w:eastAsia="宋体"/>
          <w:lang w:eastAsia="zh-CN"/>
        </w:rPr>
        <w:t xml:space="preserve">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B.6</w:t>
      </w:r>
      <w:r>
        <w:rPr>
          <w:rFonts w:ascii="宋体" w:hAnsi="宋体" w:eastAsia="宋体"/>
          <w:lang w:eastAsia="zh-CN"/>
        </w:rPr>
        <w:t xml:space="preserve">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 xml:space="preserve">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 xml:space="preserve">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 xml:space="preserve">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【答案解析】医疗机构应当对出现超常处方</w:t>
      </w:r>
      <w:r>
        <w:rPr>
          <w:rFonts w:ascii="宋体" w:hAnsi="宋体" w:eastAsia="宋体"/>
          <w:lang w:val="en-US"/>
        </w:rPr>
        <w:t>3</w:t>
      </w:r>
      <w:r>
        <w:rPr>
          <w:rFonts w:ascii="宋体" w:hAnsi="宋体" w:eastAsia="宋体"/>
          <w:lang w:eastAsia="zh-CN"/>
        </w:rPr>
        <w:t>次以上且无正当理由的医师提出警告，限制其处方权；限制处方权后，仍连续</w:t>
      </w:r>
      <w:r>
        <w:rPr>
          <w:rFonts w:ascii="宋体" w:hAnsi="宋体" w:eastAsia="宋体"/>
          <w:lang w:val="en-US"/>
        </w:rPr>
        <w:t>2</w:t>
      </w:r>
      <w:r>
        <w:rPr>
          <w:rFonts w:ascii="宋体" w:hAnsi="宋体" w:eastAsia="宋体"/>
          <w:lang w:eastAsia="zh-CN"/>
        </w:rPr>
        <w:t xml:space="preserve">次以上出现超常处方且无正当理由的，取消其处方权。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处方管理办法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有权对拒绝隔离治疗的霍乱患者采取强制措施的机构是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卫生行政部门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政府综合执法机构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防疫机构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公安机关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医疗机构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医疗机构发现甲类传染病时，应当及时采取下列措施：（一）对病人、病原携带者，予以隔离治疗，隔离期限根据医学检查结果确定；（二）对疑似病人，确诊前在指定场所单独隔离治疗；（三）对医疗机构内的病人、病原携带者、疑似病人的密切接触者，在指定场所进行医学观察和采取其他必要的预防措施。拒绝隔离治疗或者隔离期未满擅自脱离隔离治疗的，可以由公安机关协助医疗机构采取强制隔离治疗措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传染病防治法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以下哪项不属于乙类传染病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A.H7N9</w:t>
      </w:r>
      <w:r>
        <w:rPr>
          <w:rFonts w:ascii="宋体" w:hAnsi="宋体" w:eastAsia="宋体"/>
          <w:lang w:eastAsia="zh-CN"/>
        </w:rPr>
        <w:t xml:space="preserve">禽流感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甲型</w:t>
      </w:r>
      <w:r>
        <w:rPr>
          <w:rFonts w:ascii="宋体" w:hAnsi="宋体" w:eastAsia="宋体"/>
          <w:lang w:val="en-US"/>
        </w:rPr>
        <w:t>H1N1</w:t>
      </w:r>
      <w:r>
        <w:rPr>
          <w:rFonts w:ascii="宋体" w:hAnsi="宋体" w:eastAsia="宋体"/>
          <w:lang w:eastAsia="zh-CN"/>
        </w:rPr>
        <w:t xml:space="preserve">流感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脊髓灰质炎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流行性乙型脑炎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艾滋病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2013</w:t>
      </w:r>
      <w:r>
        <w:rPr>
          <w:rFonts w:ascii="宋体" w:hAnsi="宋体" w:eastAsia="宋体"/>
          <w:lang w:eastAsia="zh-CN"/>
        </w:rPr>
        <w:t>年</w:t>
      </w:r>
      <w:r>
        <w:rPr>
          <w:rFonts w:ascii="宋体" w:hAnsi="宋体" w:eastAsia="宋体"/>
          <w:lang w:val="en-US"/>
        </w:rPr>
        <w:t>10</w:t>
      </w:r>
      <w:r>
        <w:rPr>
          <w:rFonts w:ascii="宋体" w:hAnsi="宋体" w:eastAsia="宋体"/>
          <w:lang w:eastAsia="zh-CN"/>
        </w:rPr>
        <w:t>月</w:t>
      </w:r>
      <w:r>
        <w:rPr>
          <w:rFonts w:ascii="宋体" w:hAnsi="宋体" w:eastAsia="宋体"/>
          <w:lang w:val="en-US"/>
        </w:rPr>
        <w:t>28</w:t>
      </w:r>
      <w:r>
        <w:rPr>
          <w:rFonts w:ascii="宋体" w:hAnsi="宋体" w:eastAsia="宋体"/>
          <w:lang w:eastAsia="zh-CN"/>
        </w:rPr>
        <w:t>日，国家卫生和计划生育委员会发出《关于调整部分法定传染病病种管理工作的通知》，将人感染</w:t>
      </w:r>
      <w:r>
        <w:rPr>
          <w:rFonts w:ascii="宋体" w:hAnsi="宋体" w:eastAsia="宋体"/>
          <w:lang w:val="en-US"/>
        </w:rPr>
        <w:t>H7N9</w:t>
      </w:r>
      <w:r>
        <w:rPr>
          <w:rFonts w:ascii="宋体" w:hAnsi="宋体" w:eastAsia="宋体"/>
          <w:lang w:eastAsia="zh-CN"/>
        </w:rPr>
        <w:t>禽流感纳入法定乙类传染病；将甲型</w:t>
      </w:r>
      <w:r>
        <w:rPr>
          <w:rFonts w:ascii="宋体" w:hAnsi="宋体" w:eastAsia="宋体"/>
          <w:lang w:val="en-US"/>
        </w:rPr>
        <w:t>H1N1</w:t>
      </w:r>
      <w:r>
        <w:rPr>
          <w:rFonts w:ascii="宋体" w:hAnsi="宋体" w:eastAsia="宋体"/>
          <w:lang w:eastAsia="zh-CN"/>
        </w:rPr>
        <w:t xml:space="preserve">流感从乙类调整为丙类，并纳入现有流行性感冒进行管理。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传染病防治法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放射诊疗工作按照诊疗风险和技术难易程度分为四类管理，其中不包括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放射治疗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核医学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C.B</w:t>
      </w:r>
      <w:r>
        <w:rPr>
          <w:rFonts w:ascii="宋体" w:hAnsi="宋体" w:eastAsia="宋体"/>
          <w:lang w:eastAsia="zh-CN"/>
        </w:rPr>
        <w:t xml:space="preserve">超影像诊断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D.X</w:t>
      </w:r>
      <w:r>
        <w:rPr>
          <w:rFonts w:ascii="宋体" w:hAnsi="宋体" w:eastAsia="宋体"/>
          <w:lang w:eastAsia="zh-CN"/>
        </w:rPr>
        <w:t xml:space="preserve">射线影像诊断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介入放射学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【答案解析】放射诊疗工作按照诊疗风险和技术难易程度分为四类管理：</w:t>
      </w:r>
      <w:r>
        <w:rPr>
          <w:rFonts w:ascii="宋体" w:hAnsi="宋体" w:eastAsia="宋体"/>
          <w:lang w:val="en-US"/>
        </w:rPr>
        <w:t>①</w:t>
      </w:r>
      <w:r>
        <w:rPr>
          <w:rFonts w:ascii="宋体" w:hAnsi="宋体" w:eastAsia="宋体"/>
          <w:lang w:eastAsia="zh-CN"/>
        </w:rPr>
        <w:t>放射治疗是指利用电离辐射的生物效应治疗肿瘤等疾病的技术；</w:t>
      </w:r>
      <w:r>
        <w:rPr>
          <w:rFonts w:ascii="宋体" w:hAnsi="宋体" w:eastAsia="宋体"/>
          <w:lang w:val="en-US"/>
        </w:rPr>
        <w:t>②</w:t>
      </w:r>
      <w:r>
        <w:rPr>
          <w:rFonts w:ascii="宋体" w:hAnsi="宋体" w:eastAsia="宋体"/>
          <w:lang w:eastAsia="zh-CN"/>
        </w:rPr>
        <w:t>核医学是指利用放射性同位素诊断或治疗疾病或进行医学研究的技术；</w:t>
      </w:r>
      <w:r>
        <w:rPr>
          <w:rFonts w:ascii="宋体" w:hAnsi="宋体" w:eastAsia="宋体"/>
          <w:lang w:val="en-US"/>
        </w:rPr>
        <w:t>③</w:t>
      </w:r>
      <w:r>
        <w:rPr>
          <w:rFonts w:ascii="宋体" w:hAnsi="宋体" w:eastAsia="宋体"/>
          <w:lang w:eastAsia="zh-CN"/>
        </w:rPr>
        <w:t>介入放射学是指在医学影像系统监视引导下，经皮针穿刺或引入导管做抽吸注射、引流或对管腔、血管等做成型、灌注、栓塞等，以诊断与治疗疾病的技术；</w:t>
      </w:r>
      <w:r>
        <w:rPr>
          <w:rFonts w:ascii="宋体" w:hAnsi="宋体" w:eastAsia="宋体"/>
          <w:lang w:val="en-US"/>
        </w:rPr>
        <w:t>④X</w:t>
      </w:r>
      <w:r>
        <w:rPr>
          <w:rFonts w:ascii="宋体" w:hAnsi="宋体" w:eastAsia="宋体"/>
          <w:lang w:eastAsia="zh-CN"/>
        </w:rPr>
        <w:t>射线影像诊断是指利用</w:t>
      </w:r>
      <w:r>
        <w:rPr>
          <w:rFonts w:ascii="宋体" w:hAnsi="宋体" w:eastAsia="宋体"/>
          <w:lang w:val="en-US"/>
        </w:rPr>
        <w:t>X</w:t>
      </w:r>
      <w:r>
        <w:rPr>
          <w:rFonts w:ascii="宋体" w:hAnsi="宋体" w:eastAsia="宋体"/>
          <w:lang w:eastAsia="zh-CN"/>
        </w:rPr>
        <w:t xml:space="preserve">射线的穿透等性质取得人体内器官与组织的影像信息以诊断疾病的技术。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放射诊疗管理规定</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《精神卫生法》规定承担精神障碍患者再次诊断的精神科执业医师人数是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A.5</w:t>
      </w:r>
      <w:r>
        <w:rPr>
          <w:rFonts w:ascii="宋体" w:hAnsi="宋体" w:eastAsia="宋体"/>
          <w:lang w:eastAsia="zh-CN"/>
        </w:rPr>
        <w:t xml:space="preserve">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 xml:space="preserve">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w:t>
      </w:r>
      <w:r>
        <w:rPr>
          <w:rFonts w:ascii="宋体" w:hAnsi="宋体" w:eastAsia="宋体"/>
          <w:lang w:eastAsia="zh-CN"/>
        </w:rPr>
        <w:t xml:space="preserve">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D.1</w:t>
      </w:r>
      <w:r>
        <w:rPr>
          <w:rFonts w:ascii="宋体" w:hAnsi="宋体" w:eastAsia="宋体"/>
          <w:lang w:eastAsia="zh-CN"/>
        </w:rPr>
        <w:t xml:space="preserve">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E.3</w:t>
      </w:r>
      <w:r>
        <w:rPr>
          <w:rFonts w:ascii="宋体" w:hAnsi="宋体" w:eastAsia="宋体"/>
          <w:lang w:eastAsia="zh-CN"/>
        </w:rPr>
        <w:t xml:space="preserve">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【答案解析】承担再次诊断的医疗机构应当在接到再次诊断要求后指派二名初次诊断医师以外的精神科执业医师进行再次诊断，并及时出具再次诊断结论。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精神卫生法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医疗机构发现重大食物中毒事件时，应当在多长时间内向所在地县级人民政府卫生行政主管部门报告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A.30</w:t>
      </w:r>
      <w:r>
        <w:rPr>
          <w:rFonts w:ascii="宋体" w:hAnsi="宋体" w:eastAsia="宋体"/>
          <w:lang w:eastAsia="zh-CN"/>
        </w:rPr>
        <w:t xml:space="preserve">分钟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D.6</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E.12</w:t>
      </w:r>
      <w:r>
        <w:rPr>
          <w:rFonts w:ascii="宋体" w:hAnsi="宋体" w:eastAsia="宋体"/>
          <w:lang w:eastAsia="zh-CN"/>
        </w:rPr>
        <w:t xml:space="preserve">小时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【答案解析】下列情形之一的，突发事件监测机构、医疗卫生机构和有关单位应当在</w:t>
      </w:r>
      <w:r>
        <w:rPr>
          <w:rFonts w:ascii="宋体" w:hAnsi="宋体" w:eastAsia="宋体"/>
          <w:lang w:val="en-US"/>
        </w:rPr>
        <w:t>2</w:t>
      </w:r>
      <w:r>
        <w:rPr>
          <w:rFonts w:ascii="宋体" w:hAnsi="宋体" w:eastAsia="宋体"/>
          <w:lang w:eastAsia="zh-CN"/>
        </w:rPr>
        <w:t>小时内向所在地县级人民政府卫生行政主管部门报告：</w:t>
      </w:r>
      <w:r>
        <w:rPr>
          <w:rFonts w:ascii="宋体" w:hAnsi="宋体" w:eastAsia="宋体"/>
          <w:lang w:val="en-US"/>
        </w:rPr>
        <w:t>①</w:t>
      </w:r>
      <w:r>
        <w:rPr>
          <w:rFonts w:ascii="宋体" w:hAnsi="宋体" w:eastAsia="宋体"/>
          <w:lang w:eastAsia="zh-CN"/>
        </w:rPr>
        <w:t>发生或者可能发生传染病暴发、流行；</w:t>
      </w:r>
      <w:r>
        <w:rPr>
          <w:rFonts w:ascii="宋体" w:hAnsi="宋体" w:eastAsia="宋体"/>
          <w:lang w:val="en-US"/>
        </w:rPr>
        <w:t>②</w:t>
      </w:r>
      <w:r>
        <w:rPr>
          <w:rFonts w:ascii="宋体" w:hAnsi="宋体" w:eastAsia="宋体"/>
          <w:lang w:eastAsia="zh-CN"/>
        </w:rPr>
        <w:t>发生或者发现不明原因的群体性疾病；</w:t>
      </w:r>
      <w:r>
        <w:rPr>
          <w:rFonts w:ascii="宋体" w:hAnsi="宋体" w:eastAsia="宋体"/>
          <w:lang w:val="en-US"/>
        </w:rPr>
        <w:t>③</w:t>
      </w:r>
      <w:r>
        <w:rPr>
          <w:rFonts w:ascii="宋体" w:hAnsi="宋体" w:eastAsia="宋体"/>
          <w:lang w:eastAsia="zh-CN"/>
        </w:rPr>
        <w:t>发生传染病菌种、毒种丢失；</w:t>
      </w:r>
      <w:r>
        <w:rPr>
          <w:rFonts w:ascii="宋体" w:hAnsi="宋体" w:eastAsia="宋体"/>
          <w:lang w:val="en-US"/>
        </w:rPr>
        <w:t>④</w:t>
      </w:r>
      <w:r>
        <w:rPr>
          <w:rFonts w:ascii="宋体" w:hAnsi="宋体" w:eastAsia="宋体"/>
          <w:lang w:eastAsia="zh-CN"/>
        </w:rPr>
        <w:t xml:space="preserve">发生或者可能发生重大食物和职业中毒事件。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突发公共卫生事件应急条例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医疗机构工作人员上岗工作，必须佩戴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载有本人姓名、职务或者职称的标牌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载有本人姓名、职称及科室的标牌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载有本人姓名、年龄和专业的标牌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载有本人姓名、专业和职务的标牌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载有本人姓名、性别和年龄的标牌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【答案解析】医疗机构工作人员上岗工作，必须佩戴载有本人姓名、职务或者职称的标牌。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医疗机构管理条例及其实施细则</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哪项不属于医疗机构临床用血文书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输血治疗知情同意书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输血过程和输血后疗效评价意见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输血记录单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患者输血适应证的评估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献血员信息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医疗机构应当建立临床用血医学文书管理制度，确保临床用血信息客观真实、完整、可追溯。医师应当将患者输血适应证的评估、输血过程和输血后疗效评价情况记入病历；临床输血治疗知情同意书、输血记录单等随病历保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医疗机构临床用血管理办法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患者死亡，医患双方当事人不能确定死因或者对死因有异议的，应当尸检。当地不具备尸体冻存条件的，尸检的期限是在患者死亡后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A.48</w:t>
      </w:r>
      <w:r>
        <w:rPr>
          <w:rFonts w:ascii="宋体" w:hAnsi="宋体" w:eastAsia="宋体"/>
          <w:lang w:eastAsia="zh-CN"/>
        </w:rPr>
        <w:t xml:space="preserve">小时内进行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B.60</w:t>
      </w:r>
      <w:r>
        <w:rPr>
          <w:rFonts w:ascii="宋体" w:hAnsi="宋体" w:eastAsia="宋体"/>
          <w:lang w:eastAsia="zh-CN"/>
        </w:rPr>
        <w:t xml:space="preserve">小时内进行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C.24</w:t>
      </w:r>
      <w:r>
        <w:rPr>
          <w:rFonts w:ascii="宋体" w:hAnsi="宋体" w:eastAsia="宋体"/>
          <w:lang w:eastAsia="zh-CN"/>
        </w:rPr>
        <w:t xml:space="preserve">小时内进行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D.36</w:t>
      </w:r>
      <w:r>
        <w:rPr>
          <w:rFonts w:ascii="宋体" w:hAnsi="宋体" w:eastAsia="宋体"/>
          <w:lang w:eastAsia="zh-CN"/>
        </w:rPr>
        <w:t xml:space="preserve">小时内进行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E.12</w:t>
      </w:r>
      <w:r>
        <w:rPr>
          <w:rFonts w:ascii="宋体" w:hAnsi="宋体" w:eastAsia="宋体"/>
          <w:lang w:eastAsia="zh-CN"/>
        </w:rPr>
        <w:t xml:space="preserve">小时内进行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【答案解析】尸检必须在患者死后</w:t>
      </w:r>
      <w:r>
        <w:rPr>
          <w:rFonts w:ascii="宋体" w:hAnsi="宋体" w:eastAsia="宋体"/>
          <w:lang w:val="en-US"/>
        </w:rPr>
        <w:t>48</w:t>
      </w:r>
      <w:r>
        <w:rPr>
          <w:rFonts w:ascii="宋体" w:hAnsi="宋体" w:eastAsia="宋体"/>
          <w:lang w:eastAsia="zh-CN"/>
        </w:rPr>
        <w:t>小时以内进行，但具备尸体冻存条件的可延长至</w:t>
      </w:r>
      <w:r>
        <w:rPr>
          <w:rFonts w:ascii="宋体" w:hAnsi="宋体" w:eastAsia="宋体"/>
          <w:lang w:val="en-US"/>
        </w:rPr>
        <w:t>7</w:t>
      </w:r>
      <w:r>
        <w:rPr>
          <w:rFonts w:ascii="宋体" w:hAnsi="宋体" w:eastAsia="宋体"/>
          <w:lang w:eastAsia="zh-CN"/>
        </w:rPr>
        <w:t xml:space="preserve">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医疗事故处理条例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《执业医师法》规定，在医疗、预防、保健机构中试用期满一年，具有以下学历者，可以参加执业医师资格考试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中等专业学校医学专业学历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取得执业助理医师执业证书后，具有中等专业学校医学专业学历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高等学校医学专业专科学历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取得执业助理医师执业证书后，具有高等学校医学专科学历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高等学校医学专业本科以上学历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【答案解析】根据《中华人民共和国执业医师法》第九条：具有下列条件之一的，可以参加执业医师资格考试：</w:t>
      </w:r>
      <w:r>
        <w:rPr>
          <w:rFonts w:ascii="宋体" w:hAnsi="宋体" w:eastAsia="宋体"/>
          <w:lang w:val="en-US"/>
        </w:rPr>
        <w:t>①</w:t>
      </w:r>
      <w:r>
        <w:rPr>
          <w:rFonts w:ascii="宋体" w:hAnsi="宋体" w:eastAsia="宋体"/>
          <w:lang w:eastAsia="zh-CN"/>
        </w:rPr>
        <w:t>具有、高等学校医学专业本科以上学历，在执业医师指导下，在医疗、预防、保健机构中试用期满一年的；</w:t>
      </w:r>
      <w:r>
        <w:rPr>
          <w:rFonts w:ascii="宋体" w:hAnsi="宋体" w:eastAsia="宋体"/>
          <w:lang w:val="en-US"/>
        </w:rPr>
        <w:t>②</w:t>
      </w:r>
      <w:r>
        <w:rPr>
          <w:rFonts w:ascii="宋体" w:hAnsi="宋体" w:eastAsia="宋体"/>
          <w:lang w:eastAsia="zh-CN"/>
        </w:rPr>
        <w:t xml:space="preserve">取得执业助理医师执业证书后，具有高等学校医学专科学历，在医疗、预防、保健机构中工作满二年的；具有中等专业学校医学专业学历，在医疗、预防、保健机构中工作满五年的。第十条：具有高等学校医学专科学历或者中等专业学校医学专业学历，在执业医师指导下，在医疗、预防、保健机构中试用期满一年的，可以参加执业助理医师资格考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医师注册后应当由卫生行政部门注销注册的情形之一是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受罚款行政处罚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受警告行政处罚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受责令暂停</w:t>
      </w:r>
      <w:r>
        <w:rPr>
          <w:rFonts w:ascii="宋体" w:hAnsi="宋体" w:eastAsia="宋体"/>
          <w:lang w:val="en-US"/>
        </w:rPr>
        <w:t>6</w:t>
      </w:r>
      <w:r>
        <w:rPr>
          <w:rFonts w:ascii="宋体" w:hAnsi="宋体" w:eastAsia="宋体"/>
          <w:lang w:eastAsia="zh-CN"/>
        </w:rPr>
        <w:t xml:space="preserve">个月执业活动的行政处罚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中止医师执业活动满</w:t>
      </w:r>
      <w:r>
        <w:rPr>
          <w:rFonts w:ascii="宋体" w:hAnsi="宋体" w:eastAsia="宋体"/>
          <w:lang w:val="en-US"/>
        </w:rPr>
        <w:t>1</w:t>
      </w:r>
      <w:r>
        <w:rPr>
          <w:rFonts w:ascii="宋体" w:hAnsi="宋体" w:eastAsia="宋体"/>
          <w:lang w:eastAsia="zh-CN"/>
        </w:rPr>
        <w:t xml:space="preserve">年的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受吊销执业证书行政处罚的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【答案解析】注销注册：医师注册后有下列情形之一的，其所在的医疗、预防、保健机构应当在</w:t>
      </w:r>
      <w:r>
        <w:rPr>
          <w:rFonts w:ascii="宋体" w:hAnsi="宋体" w:eastAsia="宋体"/>
          <w:lang w:val="en-US"/>
        </w:rPr>
        <w:t>30</w:t>
      </w:r>
      <w:r>
        <w:rPr>
          <w:rFonts w:ascii="宋体" w:hAnsi="宋体" w:eastAsia="宋体"/>
          <w:lang w:eastAsia="zh-CN"/>
        </w:rPr>
        <w:t>日内报告准予注册的卫生行政部门，卫生行政部门应当注销注册，收回医师执业证书：</w:t>
      </w:r>
      <w:r>
        <w:rPr>
          <w:rFonts w:ascii="宋体" w:hAnsi="宋体" w:eastAsia="宋体"/>
          <w:lang w:val="en-US"/>
        </w:rPr>
        <w:t>①</w:t>
      </w:r>
      <w:r>
        <w:rPr>
          <w:rFonts w:ascii="宋体" w:hAnsi="宋体" w:eastAsia="宋体"/>
          <w:lang w:eastAsia="zh-CN"/>
        </w:rPr>
        <w:t>死亡或者被宣告失踪的</w:t>
      </w:r>
      <w:r>
        <w:rPr>
          <w:rFonts w:ascii="宋体" w:hAnsi="宋体" w:eastAsia="宋体"/>
          <w:lang w:val="en-US"/>
        </w:rPr>
        <w:t>;②</w:t>
      </w:r>
      <w:r>
        <w:rPr>
          <w:rFonts w:ascii="宋体" w:hAnsi="宋体" w:eastAsia="宋体"/>
          <w:lang w:eastAsia="zh-CN"/>
        </w:rPr>
        <w:t>受刑事处罚的</w:t>
      </w:r>
      <w:r>
        <w:rPr>
          <w:rFonts w:ascii="宋体" w:hAnsi="宋体" w:eastAsia="宋体"/>
          <w:lang w:val="en-US"/>
        </w:rPr>
        <w:t>;③</w:t>
      </w:r>
      <w:r>
        <w:rPr>
          <w:rFonts w:ascii="宋体" w:hAnsi="宋体" w:eastAsia="宋体"/>
          <w:lang w:eastAsia="zh-CN"/>
        </w:rPr>
        <w:t>受吊销医师执业证书行政处罚的</w:t>
      </w:r>
      <w:r>
        <w:rPr>
          <w:rFonts w:ascii="宋体" w:hAnsi="宋体" w:eastAsia="宋体"/>
          <w:lang w:val="en-US"/>
        </w:rPr>
        <w:t>;④</w:t>
      </w:r>
      <w:r>
        <w:rPr>
          <w:rFonts w:ascii="宋体" w:hAnsi="宋体" w:eastAsia="宋体"/>
          <w:lang w:eastAsia="zh-CN"/>
        </w:rPr>
        <w:t>因考核不合格，暂停执业活动期满，经培训后再次考核仍不合格的</w:t>
      </w:r>
      <w:r>
        <w:rPr>
          <w:rFonts w:ascii="宋体" w:hAnsi="宋体" w:eastAsia="宋体"/>
          <w:lang w:val="en-US"/>
        </w:rPr>
        <w:t>;⑤</w:t>
      </w:r>
      <w:r>
        <w:rPr>
          <w:rFonts w:ascii="宋体" w:hAnsi="宋体" w:eastAsia="宋体"/>
          <w:lang w:eastAsia="zh-CN"/>
        </w:rPr>
        <w:t>中止医师执业活动满</w:t>
      </w:r>
      <w:r>
        <w:rPr>
          <w:rFonts w:ascii="宋体" w:hAnsi="宋体" w:eastAsia="宋体"/>
          <w:lang w:val="en-US"/>
        </w:rPr>
        <w:t>2</w:t>
      </w:r>
      <w:r>
        <w:rPr>
          <w:rFonts w:ascii="宋体" w:hAnsi="宋体" w:eastAsia="宋体"/>
          <w:lang w:eastAsia="zh-CN"/>
        </w:rPr>
        <w:t>年的</w:t>
      </w:r>
      <w:r>
        <w:rPr>
          <w:rFonts w:ascii="宋体" w:hAnsi="宋体" w:eastAsia="宋体"/>
          <w:lang w:val="en-US"/>
        </w:rPr>
        <w:t>;⑥</w:t>
      </w:r>
      <w:r>
        <w:rPr>
          <w:rFonts w:ascii="宋体" w:hAnsi="宋体" w:eastAsia="宋体"/>
          <w:lang w:eastAsia="zh-CN"/>
        </w:rPr>
        <w:t xml:space="preserve">有国务院卫生行政部门规定不宜从事医疗、预防、保健业务的其他情形的。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医疗性体检是指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以疾病诊治为目的的体检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在办理入职手续时的体检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在办理入学手续时的体检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在办理入伍手续时的体检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在办理结婚手续时的体检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【答案解析】把以疾病诊治为目的的体检，称为</w:t>
      </w:r>
      <w:r>
        <w:rPr>
          <w:rFonts w:ascii="宋体" w:hAnsi="宋体" w:eastAsia="宋体"/>
          <w:lang w:val="en-US"/>
        </w:rPr>
        <w:t>“</w:t>
      </w:r>
      <w:r>
        <w:rPr>
          <w:rFonts w:ascii="宋体" w:hAnsi="宋体" w:eastAsia="宋体"/>
          <w:lang w:eastAsia="zh-CN"/>
        </w:rPr>
        <w:t>医疗性体检</w:t>
      </w:r>
      <w:r>
        <w:rPr>
          <w:rFonts w:ascii="宋体" w:hAnsi="宋体" w:eastAsia="宋体"/>
          <w:lang w:val="en-US"/>
        </w:rPr>
        <w:t>”</w:t>
      </w:r>
      <w:r>
        <w:rPr>
          <w:rFonts w:ascii="宋体" w:hAnsi="宋体" w:eastAsia="宋体"/>
          <w:lang w:eastAsia="zh-CN"/>
        </w:rPr>
        <w:t>；在办理入职、入学、入伍、驾照、出国、结婚、保险等手续时的体检，是以某项特定工作或行为的体检，称为</w:t>
      </w:r>
      <w:r>
        <w:rPr>
          <w:rFonts w:ascii="宋体" w:hAnsi="宋体" w:eastAsia="宋体"/>
          <w:lang w:val="en-US"/>
        </w:rPr>
        <w:t>“</w:t>
      </w:r>
      <w:r>
        <w:rPr>
          <w:rFonts w:ascii="宋体" w:hAnsi="宋体" w:eastAsia="宋体"/>
          <w:lang w:eastAsia="zh-CN"/>
        </w:rPr>
        <w:t>社会性体检</w:t>
      </w:r>
      <w:r>
        <w:rPr>
          <w:rFonts w:ascii="宋体" w:hAnsi="宋体" w:eastAsia="宋体"/>
          <w:lang w:val="en-US"/>
        </w:rPr>
        <w:t xml:space="preserve"> ”</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疾病的早期发现和处理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对于已经有戒烟意愿的吸烟者应该立即采取的措施是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帮助其了解戒烟的危害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宣传吸烟的好处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提供戒烟的药物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帮助确定戒烟日期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强制戒烟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【答案解析】对于已经有戒烟意愿的吸烟者应帮助其确定戒烟日期。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健康相关行为干预</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下列叙述哪一项是正确的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随机抽样就是随便抽样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数字资料就是计量资料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总体就是多个样本之和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样本就是总体中具有代表性的一部分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典型调查就等于抽样调查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【答案解析】医学统计资料按其性质一般分为计数资料与计量资料两类。</w:t>
      </w:r>
      <w:r>
        <w:rPr>
          <w:rFonts w:ascii="宋体" w:hAnsi="宋体" w:eastAsia="宋体"/>
          <w:lang w:val="en-US"/>
        </w:rPr>
        <w:br w:type="textWrapping"/>
      </w:r>
      <w:r>
        <w:rPr>
          <w:rFonts w:ascii="宋体" w:hAnsi="宋体" w:eastAsia="宋体"/>
          <w:lang w:eastAsia="zh-CN"/>
        </w:rPr>
        <w:t>计量资料是对观察单位的某项标志通过定量测量的方法，记录其标志值所得的资料。其特点是：该资料中的每个数据一般都是通过一定的测量而得，各数据间有大小量的差异，数据具有连续性，可用度量衡单位表示。例如人体的身高、体重和血压等。计量资料常用平均数、标准差描述其数量特征。医学统计学中一般不提及</w:t>
      </w:r>
      <w:r>
        <w:rPr>
          <w:rFonts w:ascii="宋体" w:hAnsi="宋体" w:eastAsia="宋体"/>
          <w:lang w:val="en-US"/>
        </w:rPr>
        <w:t>“</w:t>
      </w:r>
      <w:r>
        <w:rPr>
          <w:rFonts w:ascii="宋体" w:hAnsi="宋体" w:eastAsia="宋体"/>
          <w:lang w:eastAsia="zh-CN"/>
        </w:rPr>
        <w:t>数字资料</w:t>
      </w:r>
      <w:r>
        <w:rPr>
          <w:rFonts w:ascii="宋体" w:hAnsi="宋体" w:eastAsia="宋体"/>
          <w:lang w:val="en-US"/>
        </w:rPr>
        <w:t>”</w:t>
      </w:r>
      <w:r>
        <w:rPr>
          <w:rFonts w:ascii="宋体" w:hAnsi="宋体" w:eastAsia="宋体"/>
          <w:lang w:eastAsia="zh-CN"/>
        </w:rPr>
        <w:t xml:space="preserve">这样的说法，这种说法不属于专业术语，属于干扰选项。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常用流行病学研究方法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适合做大规模筛检的疾病是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原位子宫颈癌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艾滋病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麻疹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流行性感冒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全民检查</w:t>
      </w:r>
      <w:r>
        <w:rPr>
          <w:rFonts w:ascii="宋体" w:hAnsi="宋体" w:eastAsia="宋体"/>
          <w:lang w:val="en-US"/>
        </w:rPr>
        <w:t xml:space="preserve">HBsAg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对筛检的疾病，应该有进一步确诊的方法及有效的治疗措施。早期治疗应当比晚期治疗可以降低筛检的疾病的死亡率或患病率，如原位性子宫颈癌、早期乳腺癌。这类疾病治疗方法还应该能被尚无症状的病人所接受，而且是安全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诊断试验和筛检试验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对偏态分布的计量资料，为较好地代表其平均水平应该用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几何均数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中位数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百分位数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众数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【答案解析】均数：是算术均数的简称。用于反映一组同质观察值的平均水平，适用于正态或近似正态分布的定量资料。</w:t>
      </w:r>
      <w:r>
        <w:rPr>
          <w:rFonts w:ascii="宋体" w:hAnsi="宋体" w:eastAsia="宋体"/>
          <w:lang w:val="en-US"/>
        </w:rPr>
        <w:br w:type="textWrapping"/>
      </w:r>
      <w:r>
        <w:rPr>
          <w:rFonts w:ascii="宋体" w:hAnsi="宋体" w:eastAsia="宋体"/>
          <w:lang w:eastAsia="zh-CN"/>
        </w:rPr>
        <w:t>几何均数：适用于某些呈正偏态分布，但数据经过对数变换后呈正态分布的资料，也可用于观察值之间呈倍数或近似倍数变化的资料。</w:t>
      </w:r>
      <w:r>
        <w:rPr>
          <w:rFonts w:ascii="宋体" w:hAnsi="宋体" w:eastAsia="宋体"/>
          <w:lang w:val="en-US"/>
        </w:rPr>
        <w:br w:type="textWrapping"/>
      </w:r>
      <w:r>
        <w:rPr>
          <w:rFonts w:ascii="宋体" w:hAnsi="宋体" w:eastAsia="宋体"/>
          <w:lang w:eastAsia="zh-CN"/>
        </w:rPr>
        <w:t>中位数：是一组由小到大按顺序排列的观察值中位次居中的数值。中位数可用于描述任何分布，特别是偏态分布资料以及频数分布的一端或两端无确切数据资料的中心位置。</w:t>
      </w:r>
      <w:r>
        <w:rPr>
          <w:rFonts w:ascii="宋体" w:hAnsi="宋体" w:eastAsia="宋体"/>
          <w:lang w:val="en-US"/>
        </w:rPr>
        <w:br w:type="textWrapping"/>
      </w:r>
      <w:r>
        <w:rPr>
          <w:rFonts w:ascii="宋体" w:hAnsi="宋体" w:eastAsia="宋体"/>
          <w:lang w:eastAsia="zh-CN"/>
        </w:rPr>
        <w:t>百分位数：是一种位置指标。百分位数可用于确定非正态分布资料的医学参考值范围。</w:t>
      </w:r>
      <w:r>
        <w:rPr>
          <w:rFonts w:ascii="宋体" w:hAnsi="宋体" w:eastAsia="宋体"/>
          <w:lang w:val="en-US"/>
        </w:rPr>
        <w:br w:type="textWrapping"/>
      </w:r>
      <w:r>
        <w:rPr>
          <w:rFonts w:ascii="宋体" w:hAnsi="宋体" w:eastAsia="宋体"/>
          <w:lang w:eastAsia="zh-CN"/>
        </w:rPr>
        <w:t>所以，此题选择</w:t>
      </w:r>
      <w:r>
        <w:rPr>
          <w:rFonts w:ascii="宋体" w:hAnsi="宋体" w:eastAsia="宋体"/>
          <w:lang w:val="en-US"/>
        </w:rPr>
        <w:t>C</w:t>
      </w:r>
      <w:r>
        <w:rPr>
          <w:rFonts w:ascii="宋体" w:hAnsi="宋体" w:eastAsia="宋体"/>
          <w:lang w:eastAsia="zh-CN"/>
        </w:rPr>
        <w:t xml:space="preserve">中位数。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-Logistic</w:t>
      </w:r>
      <w:r>
        <w:rPr>
          <w:rFonts w:ascii="宋体" w:hAnsi="宋体" w:eastAsia="宋体"/>
          <w:lang w:eastAsia="zh-CN"/>
        </w:rPr>
        <w:t>回归分析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计量资料且呈对称分布，计算集中趋势的指标最好选用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中位数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四分位数间距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几何均数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标准差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M</w:t>
      </w:r>
      <w:r>
        <w:rPr>
          <w:rFonts w:ascii="宋体" w:hAnsi="宋体" w:eastAsia="宋体"/>
          <w:lang w:eastAsia="zh-CN"/>
        </w:rPr>
        <w:t>为中位数，对于不对称资料，采用均数来描述资料的平均水平是不合适的，此时考虑用中位数代替；</w:t>
      </w:r>
      <w:r>
        <w:rPr>
          <w:rFonts w:ascii="宋体" w:hAnsi="宋体" w:eastAsia="宋体"/>
          <w:lang w:val="en-US"/>
        </w:rPr>
        <w:t>G</w:t>
      </w:r>
      <w:r>
        <w:rPr>
          <w:rFonts w:ascii="宋体" w:hAnsi="宋体" w:eastAsia="宋体"/>
          <w:lang w:eastAsia="zh-CN"/>
        </w:rPr>
        <w:t>为几何均数，是描述偏态分布资料的集中趋势的另一种重要指标；</w:t>
      </w:r>
      <w:r>
        <w:rPr>
          <w:rFonts w:ascii="宋体" w:hAnsi="宋体" w:eastAsia="宋体"/>
          <w:lang w:val="en-US"/>
        </w:rPr>
        <w:t>Q</w:t>
      </w:r>
      <w:r>
        <w:rPr>
          <w:rFonts w:ascii="宋体" w:hAnsi="宋体" w:eastAsia="宋体"/>
          <w:lang w:eastAsia="zh-CN"/>
        </w:rPr>
        <w:t>为四分位数间距、</w:t>
      </w:r>
      <w:r>
        <w:rPr>
          <w:rFonts w:ascii="宋体" w:hAnsi="宋体" w:eastAsia="宋体"/>
          <w:lang w:val="en-US"/>
        </w:rPr>
        <w:t>S</w:t>
      </w:r>
      <w:r>
        <w:rPr>
          <w:rFonts w:ascii="宋体" w:hAnsi="宋体" w:eastAsia="宋体"/>
          <w:lang w:eastAsia="zh-CN"/>
        </w:rPr>
        <w:t>为标准差，此两者是描述离散趋势的指标。计量资料且呈对称分布，可判断其为正态分布资料，在选择集中趋势的指标时应选择均数，故选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定量资料的统计描述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两组呈正态分布的数值变量资料，但均数相差悬殊，若比较离散趋势，最好选用的指标为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全距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平均数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算数平均数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标准差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变异系数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【答案解析】变异系数用</w:t>
      </w:r>
      <w:r>
        <w:rPr>
          <w:rFonts w:ascii="宋体" w:hAnsi="宋体" w:eastAsia="宋体"/>
          <w:lang w:val="en-US"/>
        </w:rPr>
        <w:t>CV</w:t>
      </w:r>
      <w:r>
        <w:rPr>
          <w:rFonts w:ascii="宋体" w:hAnsi="宋体" w:eastAsia="宋体"/>
          <w:lang w:eastAsia="zh-CN"/>
        </w:rPr>
        <w:t>表示，</w:t>
      </w:r>
      <w:r>
        <w:rPr>
          <w:rFonts w:ascii="宋体" w:hAnsi="宋体" w:eastAsia="宋体"/>
          <w:lang w:val="en-US"/>
        </w:rPr>
        <w:t>CV</w:t>
      </w:r>
      <w:r>
        <w:rPr>
          <w:rFonts w:ascii="宋体" w:hAnsi="宋体" w:eastAsia="宋体"/>
          <w:lang w:eastAsia="zh-CN"/>
        </w:rPr>
        <w:t>是将标准差转化为算术均数的倍数，以百分数的形式表示。</w:t>
      </w:r>
      <w:r>
        <w:rPr>
          <w:rFonts w:ascii="宋体" w:hAnsi="宋体" w:eastAsia="宋体"/>
          <w:lang w:val="en-US"/>
        </w:rPr>
        <w:t>CV</w:t>
      </w:r>
      <w:r>
        <w:rPr>
          <w:rFonts w:ascii="宋体" w:hAnsi="宋体" w:eastAsia="宋体"/>
          <w:lang w:eastAsia="zh-CN"/>
        </w:rPr>
        <w:t xml:space="preserve">常常用于比较度量单位不同或均数相差悬殊的两组（或多组）资料的变异程度。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定量资料的统计描述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统计学数据具有的特性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稳定性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可加性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主观性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变异性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可靠性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【答案解析】统计学数据具有的特性是变异性。随着测量工具的完善和精确，数据的这种随机性变化就更明显。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医学统计学方法</w:t>
      </w:r>
      <w:r>
        <w:rPr>
          <w:rFonts w:ascii="宋体" w:hAnsi="宋体" w:eastAsia="宋体"/>
          <w:lang w:val="en-US"/>
        </w:rPr>
        <w:t>-</w:t>
      </w:r>
      <w:r>
        <w:rPr>
          <w:rFonts w:ascii="宋体" w:hAnsi="宋体" w:eastAsia="宋体"/>
          <w:lang w:eastAsia="zh-CN"/>
        </w:rPr>
        <w:t>概念和步骤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统计工作的步骤不包括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统计设计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搜集资料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分析资料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整理资料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题目的制定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【答案解析】统计工作包括统计设计、搜集资料、整理资料和分析资料</w:t>
      </w:r>
      <w:r>
        <w:rPr>
          <w:rFonts w:ascii="宋体" w:hAnsi="宋体" w:eastAsia="宋体"/>
          <w:lang w:val="en-US"/>
        </w:rPr>
        <w:t>4</w:t>
      </w:r>
      <w:r>
        <w:rPr>
          <w:rFonts w:ascii="宋体" w:hAnsi="宋体" w:eastAsia="宋体"/>
          <w:lang w:eastAsia="zh-CN"/>
        </w:rPr>
        <w:t>个步骤。这</w:t>
      </w:r>
      <w:r>
        <w:rPr>
          <w:rFonts w:ascii="宋体" w:hAnsi="宋体" w:eastAsia="宋体"/>
          <w:lang w:val="en-US"/>
        </w:rPr>
        <w:t>4</w:t>
      </w:r>
      <w:r>
        <w:rPr>
          <w:rFonts w:ascii="宋体" w:hAnsi="宋体" w:eastAsia="宋体"/>
          <w:lang w:eastAsia="zh-CN"/>
        </w:rPr>
        <w:t xml:space="preserve">个步骤紧密相连，任何一个步骤的缺陷都会影响后续步骤，使统计分析的结果不可靠。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医学统计学方法</w:t>
      </w:r>
      <w:r>
        <w:rPr>
          <w:rFonts w:ascii="宋体" w:hAnsi="宋体" w:eastAsia="宋体"/>
          <w:lang w:val="en-US"/>
        </w:rPr>
        <w:t>-</w:t>
      </w:r>
      <w:r>
        <w:rPr>
          <w:rFonts w:ascii="宋体" w:hAnsi="宋体" w:eastAsia="宋体"/>
          <w:lang w:eastAsia="zh-CN"/>
        </w:rPr>
        <w:t>概念和步骤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下列有关概率与频率，说法正确的是哪一项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概率就是频率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频率常用符号</w:t>
      </w:r>
      <w:r>
        <w:rPr>
          <w:rFonts w:ascii="宋体" w:hAnsi="宋体" w:eastAsia="宋体"/>
          <w:lang w:val="en-US"/>
        </w:rPr>
        <w:t>P</w:t>
      </w:r>
      <w:r>
        <w:rPr>
          <w:rFonts w:ascii="宋体" w:hAnsi="宋体" w:eastAsia="宋体"/>
          <w:lang w:eastAsia="zh-CN"/>
        </w:rPr>
        <w:t xml:space="preserve">表示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概率常用符号</w:t>
      </w:r>
      <w:r>
        <w:rPr>
          <w:rFonts w:ascii="宋体" w:hAnsi="宋体" w:eastAsia="宋体"/>
          <w:lang w:val="en-US"/>
        </w:rPr>
        <w:t>M</w:t>
      </w:r>
      <w:r>
        <w:rPr>
          <w:rFonts w:ascii="宋体" w:hAnsi="宋体" w:eastAsia="宋体"/>
          <w:lang w:eastAsia="zh-CN"/>
        </w:rPr>
        <w:t xml:space="preserve">表示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概率是描述某随机事件发生可能性大小的指标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概率的取值范围介于</w:t>
      </w:r>
      <w:r>
        <w:rPr>
          <w:rFonts w:ascii="宋体" w:hAnsi="宋体" w:eastAsia="宋体"/>
          <w:lang w:val="en-US"/>
        </w:rPr>
        <w:t>-1</w:t>
      </w:r>
      <w:r>
        <w:rPr>
          <w:rFonts w:ascii="宋体" w:hAnsi="宋体" w:eastAsia="宋体"/>
          <w:lang w:eastAsia="zh-CN"/>
        </w:rPr>
        <w:t>和</w:t>
      </w:r>
      <w:r>
        <w:rPr>
          <w:rFonts w:ascii="宋体" w:hAnsi="宋体" w:eastAsia="宋体"/>
          <w:lang w:val="en-US"/>
        </w:rPr>
        <w:t>+1</w:t>
      </w:r>
      <w:r>
        <w:rPr>
          <w:rFonts w:ascii="宋体" w:hAnsi="宋体" w:eastAsia="宋体"/>
          <w:lang w:eastAsia="zh-CN"/>
        </w:rPr>
        <w:t xml:space="preserve">之间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【答案解析】描述随机事件（如发病）发生可能性大小的度量为概率，常用</w:t>
      </w:r>
      <w:r>
        <w:rPr>
          <w:rFonts w:ascii="宋体" w:hAnsi="宋体" w:eastAsia="宋体"/>
          <w:lang w:val="en-US"/>
        </w:rPr>
        <w:t>P</w:t>
      </w:r>
      <w:r>
        <w:rPr>
          <w:rFonts w:ascii="宋体" w:hAnsi="宋体" w:eastAsia="宋体"/>
          <w:lang w:eastAsia="zh-CN"/>
        </w:rPr>
        <w:t>表示。</w:t>
      </w:r>
      <w:r>
        <w:rPr>
          <w:rFonts w:ascii="宋体" w:hAnsi="宋体" w:eastAsia="宋体"/>
          <w:lang w:val="en-US"/>
        </w:rPr>
        <w:t>P</w:t>
      </w:r>
      <w:r>
        <w:rPr>
          <w:rFonts w:ascii="宋体" w:hAnsi="宋体" w:eastAsia="宋体"/>
          <w:lang w:eastAsia="zh-CN"/>
        </w:rPr>
        <w:t>值范围在</w:t>
      </w:r>
      <w:r>
        <w:rPr>
          <w:rFonts w:ascii="宋体" w:hAnsi="宋体" w:eastAsia="宋体"/>
          <w:lang w:val="en-US"/>
        </w:rPr>
        <w:t>0</w:t>
      </w:r>
      <w:r>
        <w:rPr>
          <w:rFonts w:ascii="宋体" w:hAnsi="宋体" w:eastAsia="宋体"/>
          <w:lang w:eastAsia="zh-CN"/>
        </w:rPr>
        <w:t>和</w:t>
      </w:r>
      <w:r>
        <w:rPr>
          <w:rFonts w:ascii="宋体" w:hAnsi="宋体" w:eastAsia="宋体"/>
          <w:lang w:val="en-US"/>
        </w:rPr>
        <w:t>1</w:t>
      </w:r>
      <w:r>
        <w:rPr>
          <w:rFonts w:ascii="宋体" w:hAnsi="宋体" w:eastAsia="宋体"/>
          <w:lang w:eastAsia="zh-CN"/>
        </w:rPr>
        <w:t>之间，</w:t>
      </w:r>
      <w:r>
        <w:rPr>
          <w:rFonts w:ascii="宋体" w:hAnsi="宋体" w:eastAsia="宋体"/>
          <w:lang w:val="en-US"/>
        </w:rPr>
        <w:t>p≤0.05</w:t>
      </w:r>
      <w:r>
        <w:rPr>
          <w:rFonts w:ascii="宋体" w:hAnsi="宋体" w:eastAsia="宋体"/>
          <w:lang w:eastAsia="zh-CN"/>
        </w:rPr>
        <w:t>或</w:t>
      </w:r>
      <w:r>
        <w:rPr>
          <w:rFonts w:ascii="宋体" w:hAnsi="宋体" w:eastAsia="宋体"/>
          <w:lang w:val="en-US"/>
        </w:rPr>
        <w:t>p≤0.01</w:t>
      </w:r>
      <w:r>
        <w:rPr>
          <w:rFonts w:ascii="宋体" w:hAnsi="宋体" w:eastAsia="宋体"/>
          <w:lang w:eastAsia="zh-CN"/>
        </w:rPr>
        <w:t xml:space="preserve">的随机事件，通常称作小概率事件。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分类资料的统计描述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在直线回归分析中，如果算得回归系数</w:t>
      </w:r>
      <w:r>
        <w:rPr>
          <w:rFonts w:ascii="宋体" w:hAnsi="宋体" w:eastAsia="宋体"/>
          <w:lang w:val="en-US"/>
        </w:rPr>
        <w:t>b&gt;0</w:t>
      </w:r>
      <w:r>
        <w:rPr>
          <w:rFonts w:ascii="宋体" w:hAnsi="宋体" w:eastAsia="宋体"/>
          <w:lang w:eastAsia="zh-CN"/>
        </w:rPr>
        <w:t xml:space="preserve">，则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不需要进行假设检验确定</w:t>
      </w:r>
      <w:r>
        <w:rPr>
          <w:rFonts w:ascii="宋体" w:hAnsi="宋体" w:eastAsia="宋体"/>
          <w:lang w:val="en-US"/>
        </w:rPr>
        <w:t>β</w:t>
      </w:r>
      <w:r>
        <w:rPr>
          <w:rFonts w:ascii="宋体" w:hAnsi="宋体" w:eastAsia="宋体"/>
          <w:lang w:eastAsia="zh-CN"/>
        </w:rPr>
        <w:t xml:space="preserve">是否等于零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还需进行假设检验确定</w:t>
      </w:r>
      <w:r>
        <w:rPr>
          <w:rFonts w:ascii="宋体" w:hAnsi="宋体" w:eastAsia="宋体"/>
          <w:lang w:val="en-US"/>
        </w:rPr>
        <w:t>β</w:t>
      </w:r>
      <w:r>
        <w:rPr>
          <w:rFonts w:ascii="宋体" w:hAnsi="宋体" w:eastAsia="宋体"/>
          <w:lang w:eastAsia="zh-CN"/>
        </w:rPr>
        <w:t xml:space="preserve">是否等于零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C.β</w:t>
      </w:r>
      <w:r>
        <w:rPr>
          <w:rFonts w:ascii="宋体" w:hAnsi="宋体" w:eastAsia="宋体"/>
          <w:lang w:eastAsia="zh-CN"/>
        </w:rPr>
        <w:t>大于</w:t>
      </w:r>
      <w:r>
        <w:rPr>
          <w:rFonts w:ascii="宋体" w:hAnsi="宋体" w:eastAsia="宋体"/>
          <w:lang w:val="en-US"/>
        </w:rPr>
        <w:t xml:space="preserve">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D.β</w:t>
      </w:r>
      <w:r>
        <w:rPr>
          <w:rFonts w:ascii="宋体" w:hAnsi="宋体" w:eastAsia="宋体"/>
          <w:lang w:eastAsia="zh-CN"/>
        </w:rPr>
        <w:t>等于</w:t>
      </w:r>
      <w:r>
        <w:rPr>
          <w:rFonts w:ascii="宋体" w:hAnsi="宋体" w:eastAsia="宋体"/>
          <w:lang w:val="en-US"/>
        </w:rPr>
        <w:t xml:space="preserve">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E.β</w:t>
      </w:r>
      <w:r>
        <w:rPr>
          <w:rFonts w:ascii="宋体" w:hAnsi="宋体" w:eastAsia="宋体"/>
          <w:lang w:eastAsia="zh-CN"/>
        </w:rPr>
        <w:t>小于</w:t>
      </w:r>
      <w:r>
        <w:rPr>
          <w:rFonts w:ascii="宋体" w:hAnsi="宋体" w:eastAsia="宋体"/>
          <w:lang w:val="en-US"/>
        </w:rPr>
        <w:t xml:space="preserve">0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【答案解析】在直线回归分析中，如果算得回归系数</w:t>
      </w:r>
      <w:r>
        <w:rPr>
          <w:rFonts w:ascii="宋体" w:hAnsi="宋体" w:eastAsia="宋体"/>
          <w:lang w:val="en-US"/>
        </w:rPr>
        <w:t>b&gt;0</w:t>
      </w:r>
      <w:r>
        <w:rPr>
          <w:rFonts w:ascii="宋体" w:hAnsi="宋体" w:eastAsia="宋体"/>
          <w:lang w:eastAsia="zh-CN"/>
        </w:rPr>
        <w:t>，还需进行假设检验确定</w:t>
      </w:r>
      <w:r>
        <w:rPr>
          <w:rFonts w:ascii="宋体" w:hAnsi="宋体" w:eastAsia="宋体"/>
          <w:lang w:val="en-US"/>
        </w:rPr>
        <w:t>β</w:t>
      </w:r>
      <w:r>
        <w:rPr>
          <w:rFonts w:ascii="宋体" w:hAnsi="宋体" w:eastAsia="宋体"/>
          <w:lang w:eastAsia="zh-CN"/>
        </w:rPr>
        <w:t xml:space="preserve">是否等于零。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直线相关和回归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预防医学强调人类环境是指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城市环境和教育环境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社会环境和心理环境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家庭环境和城市环境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人类生活的自然环境和社会环境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人类的工作环境和教育环境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人类赖以生存的环境由自然环境和社会环境（人工环境）组成。自然环境是人类生活和生产所必需的自然条件和自然资源的总称，即阳光、温度、气候、地磁、空气、水、岩石、土壤、动植物、微生物以及地壳的稳定性等自然因素的总和。而社会环境是人类在自然环境的基础上，为不断提高物质和精神生活水平，通过长期有计划、有目的地发展，逐步创造和建立起来的一种人工环境。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预防医学的绪论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预防医学道德价值的社会性，常与下列因素相联系不包括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需要国家资金的投入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需要社会的支持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工作对象是健康的社会人群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预防医学工作者工作的特殊性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工作内容与人们的生活环境相关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由于预防医学的群体性，因而预防医学工作的好坏会影响到整个社会，同时预防医学只依靠预防保健人员是不够的，它需要社会的重视、支持和参与。不仅如此，随着世界经济的发展、交通发达，国家交往日益频繁，以至任何一个国家单独采取疾病（特别是传染病）的防治措施都不可能有效地控制疾病的发生、传播和保证人群的安全。所以，需要全人类社会的共同协作而进入人类预防的时代。因此，社会性也是预防医学的突出特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预防医学的绪论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队列研究的观察终点是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观察对象出现了预期的结果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观察对象因非研究因素退出研究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整个试验的结束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观察对象死于车祸等意外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随访者与观察对象失去了联系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【答案解析】队列研究的观察终点是观察对象出现了预期的结果。其余四个均不属于。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常用流行病学研究方法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以下属于评价筛查试验本身的真实性的一组指标是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特异度、标准差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灵敏度、特异度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灵敏度、变异系数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约登指数、预测值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正确指数、变异系数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【答案解析】评价筛查试验本身的真实性的一组指标是灵敏度、特异度。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诊断试验和筛检试验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描述暴发疫情严重性的最佳指标是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死亡率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续发人数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发病人数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罹患率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患病人数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【答案解析】罹患率：与发病率一样，都是测量某人群新发病例发生频率的指标，通常指在某一局限范围、短时间内的发病率。该指标适用于描述局部地区疾病的暴发强度，如传染病、食物中毒等暴发流行情况。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流行病学资料</w:t>
      </w:r>
      <w:r>
        <w:rPr>
          <w:rFonts w:ascii="宋体" w:hAnsi="宋体" w:eastAsia="宋体"/>
          <w:lang w:val="en-US"/>
        </w:rPr>
        <w:t>-</w:t>
      </w:r>
      <w:r>
        <w:rPr>
          <w:rFonts w:ascii="宋体" w:hAnsi="宋体" w:eastAsia="宋体"/>
          <w:lang w:eastAsia="zh-CN"/>
        </w:rPr>
        <w:t>来源与疾病分布</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w:t>
      </w:r>
      <w:r>
        <w:rPr>
          <w:rFonts w:ascii="宋体" w:hAnsi="宋体" w:eastAsia="宋体"/>
          <w:lang w:val="en-US"/>
        </w:rPr>
        <w:t>50</w:t>
      </w:r>
      <w:r>
        <w:rPr>
          <w:rFonts w:ascii="宋体" w:hAnsi="宋体" w:eastAsia="宋体"/>
          <w:lang w:eastAsia="zh-CN"/>
        </w:rPr>
        <w:t xml:space="preserve">岁，帕金森患者，常表现为一侧肢体的震颤或活动笨拙，进而累及对侧肢体，其出现震颤麻痹是由于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前庭小脑神经元病变所致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纹状体神经元病变所致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红核神经元病变所致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乙酰胆碱递质系统功能受损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多巴胺神经递质系统功能受损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【答案解析】帕金森患者出现震颤麻痹是由于多巴胺神经递质系统功能受损。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神经系统的功能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张某，</w:t>
      </w:r>
      <w:r>
        <w:rPr>
          <w:rFonts w:ascii="宋体" w:hAnsi="宋体" w:eastAsia="宋体"/>
          <w:lang w:val="en-US"/>
        </w:rPr>
        <w:t>35</w:t>
      </w:r>
      <w:r>
        <w:rPr>
          <w:rFonts w:ascii="宋体" w:hAnsi="宋体" w:eastAsia="宋体"/>
          <w:lang w:eastAsia="zh-CN"/>
        </w:rPr>
        <w:t xml:space="preserve">岁，在冬天的一个晚上进入浴室，之后不久突然晕倒，出现此情况的血流动力学的原始因素是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全身血管收缩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心输出量减少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血管容量增加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血流速度加速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血量减少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【答案解析】人在高温环境中，皮肤血管舒张，皮肤血管中容纳的血量增多，回心血量减少。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血液循环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24</w:t>
      </w:r>
      <w:r>
        <w:rPr>
          <w:rFonts w:ascii="宋体" w:hAnsi="宋体" w:eastAsia="宋体"/>
          <w:lang w:eastAsia="zh-CN"/>
        </w:rPr>
        <w:t>岁。间断心悸</w:t>
      </w:r>
      <w:r>
        <w:rPr>
          <w:rFonts w:ascii="宋体" w:hAnsi="宋体" w:eastAsia="宋体"/>
          <w:lang w:val="en-US"/>
        </w:rPr>
        <w:t>1</w:t>
      </w:r>
      <w:r>
        <w:rPr>
          <w:rFonts w:ascii="宋体" w:hAnsi="宋体" w:eastAsia="宋体"/>
          <w:lang w:eastAsia="zh-CN"/>
        </w:rPr>
        <w:t>月余。心悸时心电图示：窦性心律，可见提前出现的宽大畸形的</w:t>
      </w:r>
      <w:r>
        <w:rPr>
          <w:rFonts w:ascii="宋体" w:hAnsi="宋体" w:eastAsia="宋体"/>
          <w:lang w:val="en-US"/>
        </w:rPr>
        <w:t>QRS</w:t>
      </w:r>
      <w:r>
        <w:rPr>
          <w:rFonts w:ascii="宋体" w:hAnsi="宋体" w:eastAsia="宋体"/>
          <w:lang w:eastAsia="zh-CN"/>
        </w:rPr>
        <w:t>波群，</w:t>
      </w:r>
      <w:r>
        <w:rPr>
          <w:rFonts w:ascii="宋体" w:hAnsi="宋体" w:eastAsia="宋体"/>
          <w:lang w:val="en-US"/>
        </w:rPr>
        <w:t>QRS</w:t>
      </w:r>
      <w:r>
        <w:rPr>
          <w:rFonts w:ascii="宋体" w:hAnsi="宋体" w:eastAsia="宋体"/>
          <w:lang w:eastAsia="zh-CN"/>
        </w:rPr>
        <w:t>时限</w:t>
      </w:r>
      <w:r>
        <w:rPr>
          <w:rFonts w:ascii="宋体" w:hAnsi="宋体" w:eastAsia="宋体"/>
          <w:lang w:val="en-US"/>
        </w:rPr>
        <w:t>0.16s</w:t>
      </w:r>
      <w:r>
        <w:rPr>
          <w:rFonts w:ascii="宋体" w:hAnsi="宋体" w:eastAsia="宋体"/>
          <w:lang w:eastAsia="zh-CN"/>
        </w:rPr>
        <w:t>，其前无</w:t>
      </w:r>
      <w:r>
        <w:rPr>
          <w:rFonts w:ascii="宋体" w:hAnsi="宋体" w:eastAsia="宋体"/>
          <w:lang w:val="en-US"/>
        </w:rPr>
        <w:t>P</w:t>
      </w:r>
      <w:r>
        <w:rPr>
          <w:rFonts w:ascii="宋体" w:hAnsi="宋体" w:eastAsia="宋体"/>
          <w:lang w:eastAsia="zh-CN"/>
        </w:rPr>
        <w:t xml:space="preserve">波，代偿间期完全。期前收缩后代偿间期形成的生理学机制是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房</w:t>
      </w:r>
      <w:r>
        <w:rPr>
          <w:rFonts w:ascii="宋体" w:hAnsi="宋体" w:eastAsia="宋体"/>
          <w:lang w:val="en-US"/>
        </w:rPr>
        <w:t>-</w:t>
      </w:r>
      <w:r>
        <w:rPr>
          <w:rFonts w:ascii="宋体" w:hAnsi="宋体" w:eastAsia="宋体"/>
          <w:lang w:eastAsia="zh-CN"/>
        </w:rPr>
        <w:t xml:space="preserve">室延搁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心肌有效不应期长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心肌传导速度不均一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心内传导途径不变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【答案解析】患者完全性代偿间歇，代偿间歇的产生主要是由于心肌有效不应期长。</w:t>
      </w:r>
      <w:r>
        <w:rPr>
          <w:rFonts w:ascii="宋体" w:hAnsi="宋体" w:eastAsia="宋体"/>
          <w:lang w:val="en-US"/>
        </w:rPr>
        <w:br w:type="textWrapping"/>
      </w:r>
      <w:r>
        <w:rPr>
          <w:rFonts w:ascii="宋体" w:hAnsi="宋体" w:eastAsia="宋体"/>
          <w:lang w:eastAsia="zh-CN"/>
        </w:rPr>
        <w:t>完全性代偿间歇：少数房性期前收缩发生较晚，或窦房结周围组织的不应期长，窦房结的节律未被扰乱，期前收缩前后</w:t>
      </w:r>
      <w:r>
        <w:rPr>
          <w:rFonts w:ascii="宋体" w:hAnsi="宋体" w:eastAsia="宋体"/>
          <w:lang w:val="en-US"/>
        </w:rPr>
        <w:t>PP</w:t>
      </w:r>
      <w:r>
        <w:rPr>
          <w:rFonts w:ascii="宋体" w:hAnsi="宋体" w:eastAsia="宋体"/>
          <w:lang w:eastAsia="zh-CN"/>
        </w:rPr>
        <w:t>间期恰好为窦性者</w:t>
      </w:r>
      <w:r>
        <w:rPr>
          <w:rFonts w:ascii="宋体" w:hAnsi="宋体" w:eastAsia="宋体"/>
          <w:lang w:val="en-US"/>
        </w:rPr>
        <w:t>2</w:t>
      </w:r>
      <w:r>
        <w:rPr>
          <w:rFonts w:ascii="宋体" w:hAnsi="宋体" w:eastAsia="宋体"/>
          <w:lang w:eastAsia="zh-CN"/>
        </w:rPr>
        <w:t xml:space="preserve">倍，称为完全性代偿间歇。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血液循环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7</w:t>
      </w:r>
      <w:r>
        <w:rPr>
          <w:rFonts w:ascii="宋体" w:hAnsi="宋体" w:eastAsia="宋体"/>
          <w:lang w:eastAsia="zh-CN"/>
        </w:rPr>
        <w:t>岁，阵发性右上腹绞痛，伴呕吐，发作间歇期症状完全消失，查体：体温</w:t>
      </w:r>
      <w:r>
        <w:rPr>
          <w:rFonts w:ascii="宋体" w:hAnsi="宋体" w:eastAsia="宋体"/>
          <w:lang w:val="en-US"/>
        </w:rPr>
        <w:t>37.2℃</w:t>
      </w:r>
      <w:r>
        <w:rPr>
          <w:rFonts w:ascii="宋体" w:hAnsi="宋体" w:eastAsia="宋体"/>
          <w:lang w:eastAsia="zh-CN"/>
        </w:rPr>
        <w:t xml:space="preserve">，巩膜无黄染，右上腹轻度深压痛，无肌紧张，可能为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急性胆囊炎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胆道蛔虫病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胆道出血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【答案解析】病例的特点是儿童阵发性右上腹痛，发作间歇期症状完全消失，无明显感染和腹膜炎体征，是典型的胆道蛔虫症的临床表现。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常见传染病及寄生虫病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患者发热、无力、食欲不振、腹痛，以左下腹明显，腹泻早期稀便，大便次数增多后转为黏液脓血便，并有里急后重。应诊断为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急性胃肠炎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肠伤寒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食物中毒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肠阿米巴痢疾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细菌性痢疾指由一些病原感染引起的痢疾样病变，本病是夏秋季常见的肠道传染病，其主要临床表现是腹痛、腹泻、里急后重、黏液脓血便，可伴有发热及全身毒血症症状，严重者有感染性休克和中毒性脑病。本病急性期一般数日即愈，少数病人病程迁延不愈成为慢性或反复发作。</w:t>
      </w:r>
      <w:r>
        <w:rPr>
          <w:rFonts w:ascii="宋体" w:hAnsi="宋体" w:eastAsia="宋体"/>
          <w:lang w:val="en-US"/>
        </w:rPr>
        <w:br w:type="textWrapping"/>
      </w:r>
      <w:r>
        <w:rPr>
          <w:rFonts w:ascii="宋体" w:hAnsi="宋体" w:eastAsia="宋体"/>
          <w:lang w:val="en-US"/>
        </w:rPr>
        <w:t>A.</w:t>
      </w:r>
      <w:r>
        <w:rPr>
          <w:rFonts w:ascii="宋体" w:hAnsi="宋体" w:eastAsia="宋体"/>
          <w:lang w:eastAsia="zh-CN"/>
        </w:rPr>
        <w:t>急性胃肠炎：腹痛、腹泻、呕吐等，一般是无血便。</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急性细菌性痢疾：如题中述。</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肠伤寒：表情淡漠，缓冲脉等。</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食物中毒：中毒史。</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肠阿米巴痢疾：特殊腥臭味，暗红色大便。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常见传染病及寄生虫病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.44</w:t>
      </w:r>
    </w:p>
    <w:p>
      <w:pPr>
        <w:spacing w:after="15" w:afterAutospacing="0" w:line="360" w:lineRule="auto"/>
        <w:rPr>
          <w:rFonts w:ascii="宋体" w:hAnsi="宋体" w:eastAsia="宋体"/>
          <w:lang w:val="en-US"/>
        </w:rPr>
      </w:pPr>
      <w:r>
        <w:rPr>
          <w:rFonts w:ascii="宋体" w:hAnsi="宋体" w:eastAsia="宋体"/>
          <w:lang w:eastAsia="zh-CN"/>
        </w:rPr>
        <w:t xml:space="preserve">岁男患者，车祸时发生右大腿骨粉碎性及开放性骨折，在送往医院途中，该患者出现面部青紫，呼吸困难，口吐白沫而亡，其最可能的死因是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气体栓塞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脂肪栓塞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气胸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【答案解析】脂肪栓塞综合征（</w:t>
      </w:r>
      <w:r>
        <w:rPr>
          <w:rFonts w:ascii="宋体" w:hAnsi="宋体" w:eastAsia="宋体"/>
          <w:lang w:val="en-US"/>
        </w:rPr>
        <w:t>FES</w:t>
      </w:r>
      <w:r>
        <w:rPr>
          <w:rFonts w:ascii="宋体" w:hAnsi="宋体" w:eastAsia="宋体"/>
          <w:lang w:eastAsia="zh-CN"/>
        </w:rPr>
        <w:t>）是指骨盆或长骨骨折后</w:t>
      </w:r>
      <w:r>
        <w:rPr>
          <w:rFonts w:ascii="宋体" w:hAnsi="宋体" w:eastAsia="宋体"/>
          <w:lang w:val="en-US"/>
        </w:rPr>
        <w:t>24</w:t>
      </w:r>
      <w:r>
        <w:rPr>
          <w:rFonts w:ascii="宋体" w:hAnsi="宋体" w:eastAsia="宋体"/>
          <w:lang w:eastAsia="zh-CN"/>
        </w:rPr>
        <w:t>～</w:t>
      </w:r>
      <w:r>
        <w:rPr>
          <w:rFonts w:ascii="宋体" w:hAnsi="宋体" w:eastAsia="宋体"/>
          <w:lang w:val="en-US"/>
        </w:rPr>
        <w:t>48h</w:t>
      </w:r>
      <w:r>
        <w:rPr>
          <w:rFonts w:ascii="宋体" w:hAnsi="宋体" w:eastAsia="宋体"/>
          <w:lang w:eastAsia="zh-CN"/>
        </w:rPr>
        <w:t>出现呼吸困难、意识障碍和瘀点。当骨折时，脂肪细胞和静脉窦破裂，脂肪作为血肿内含物进入静脉循环，海绵状骨颗粒和较大的脂肪滴阻塞最小的肺血管分支，而小的脂肪滴可通过肺前毛细血管旁路进入肺静脉。故答案选择</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局部血液循环障碍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40</w:t>
      </w:r>
      <w:r>
        <w:rPr>
          <w:rFonts w:ascii="宋体" w:hAnsi="宋体" w:eastAsia="宋体"/>
          <w:lang w:eastAsia="zh-CN"/>
        </w:rPr>
        <w:t>岁，肾病综合征</w:t>
      </w:r>
      <w:r>
        <w:rPr>
          <w:rFonts w:ascii="宋体" w:hAnsi="宋体" w:eastAsia="宋体"/>
          <w:lang w:val="en-US"/>
        </w:rPr>
        <w:t>8</w:t>
      </w:r>
      <w:r>
        <w:rPr>
          <w:rFonts w:ascii="宋体" w:hAnsi="宋体" w:eastAsia="宋体"/>
          <w:lang w:eastAsia="zh-CN"/>
        </w:rPr>
        <w:t xml:space="preserve">年。近来出现贫血、视力减退、心律紊乱、全身出现尿味、身体虚弱等症状。数月来，呕吐、抽搐、昏迷而死亡。肾脏的病理表现可能为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蚤咬肾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大白肾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大红肾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颗粒性固缩肾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颗粒性固缩肾：肾小球因缺血发生纤维化和玻璃样变，所属肾小管因缺血及功能废用而萎缩、消失。间质则有结缔组织增生及淋巴细胞浸润。纤维化肾小球及增生的间质结缔组织收缩，使表面凹陷。病变较轻区域健存的肾小球因功能代偿而肥大，所属肾小管相应地代偿性扩张，向肾表面突起。从而形成肉眼所见肾表面的细小颗粒。肉眼可见双侧肾体积缩小，重量减轻，质地变硬，表面呈均匀弥漫的细颗粒状。切面皮质变薄，皮质与髓质分解不清晰。具有这些特点的肾被称为颗粒性固缩肾。患者慢性肾功能衰竭导致死亡，肾脏病理表现应为颗粒性固缩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30</w:t>
      </w:r>
      <w:r>
        <w:rPr>
          <w:rFonts w:ascii="宋体" w:hAnsi="宋体" w:eastAsia="宋体"/>
          <w:lang w:eastAsia="zh-CN"/>
        </w:rPr>
        <w:t>岁。颈部包块</w:t>
      </w:r>
      <w:r>
        <w:rPr>
          <w:rFonts w:ascii="宋体" w:hAnsi="宋体" w:eastAsia="宋体"/>
          <w:lang w:val="en-US"/>
        </w:rPr>
        <w:t>6</w:t>
      </w:r>
      <w:r>
        <w:rPr>
          <w:rFonts w:ascii="宋体" w:hAnsi="宋体" w:eastAsia="宋体"/>
          <w:lang w:eastAsia="zh-CN"/>
        </w:rPr>
        <w:t>个月。查体：甲状腺右叶可触及直径</w:t>
      </w:r>
      <w:r>
        <w:rPr>
          <w:rFonts w:ascii="宋体" w:hAnsi="宋体" w:eastAsia="宋体"/>
          <w:lang w:val="en-US"/>
        </w:rPr>
        <w:t>2cm</w:t>
      </w:r>
      <w:r>
        <w:rPr>
          <w:rFonts w:ascii="宋体" w:hAnsi="宋体" w:eastAsia="宋体"/>
          <w:lang w:eastAsia="zh-CN"/>
        </w:rPr>
        <w:t>质硬结节。</w:t>
      </w:r>
      <w:r>
        <w:rPr>
          <w:rFonts w:ascii="宋体" w:hAnsi="宋体" w:eastAsia="宋体"/>
          <w:lang w:val="en-US"/>
        </w:rPr>
        <w:t>B</w:t>
      </w:r>
      <w:r>
        <w:rPr>
          <w:rFonts w:ascii="宋体" w:hAnsi="宋体" w:eastAsia="宋体"/>
          <w:lang w:eastAsia="zh-CN"/>
        </w:rPr>
        <w:t>超检查示：甲状腺右叶下极实性结节，</w:t>
      </w:r>
      <w:r>
        <w:rPr>
          <w:rFonts w:ascii="宋体" w:hAnsi="宋体" w:eastAsia="宋体"/>
          <w:lang w:val="en-US"/>
        </w:rPr>
        <w:t>2cm×1.5cm</w:t>
      </w:r>
      <w:r>
        <w:rPr>
          <w:rFonts w:ascii="宋体" w:hAnsi="宋体" w:eastAsia="宋体"/>
          <w:lang w:eastAsia="zh-CN"/>
        </w:rPr>
        <w:t xml:space="preserve">，边界不规则，内可见细小钙化。行穿刺活检，最可能的病理类型是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鳞癌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滤泡状癌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未分化癌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乳头状癌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髓样癌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【答案解析】甲状腺乳头状癌是最常见的一类甲状腺癌，多数为单发肿物，病理可见分化良好的柱状上皮呈乳头状突起，核清晰伴嗜酸性细胞浆，常可见同心圆的钙盐沉积。与本病例相符，选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34</w:t>
      </w:r>
      <w:r>
        <w:rPr>
          <w:rFonts w:ascii="宋体" w:hAnsi="宋体" w:eastAsia="宋体"/>
          <w:lang w:eastAsia="zh-CN"/>
        </w:rPr>
        <w:t xml:space="preserve">岁，近期出现低热、全身疲乏无力、食欲减退伴有肝区不适，尿黄等特点，进行肝穿刺活检，镜下见肝细胞弥漫性疏松化，气球样变，点状坏死及嗜酸小体形成。病理诊断是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急性普通型肝炎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急性重型肝炎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亚急性重型肝炎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慢性持续性肝炎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慢性活动性肝炎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急性普通型肝炎可分为黄疸型和无黄疸型。病变以肝细胞变性为主，其中以肝细胞胞质疏松化和气球样变、肝细胞嗜酸性变和嗜酸性小体形成为主。坏死病变较轻，表现为肝小叶内散在的点状坏死。黄疸型急性普通型肝炎坏死灶稍多、稍重，可见毛细胆管腔内胆栓形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有一农村年轻妇女，婚后出现心悸二年，</w:t>
      </w:r>
      <w:r>
        <w:rPr>
          <w:rFonts w:ascii="宋体" w:hAnsi="宋体" w:eastAsia="宋体"/>
          <w:lang w:val="en-US"/>
        </w:rPr>
        <w:t>1</w:t>
      </w:r>
      <w:r>
        <w:rPr>
          <w:rFonts w:ascii="宋体" w:hAnsi="宋体" w:eastAsia="宋体"/>
          <w:lang w:eastAsia="zh-CN"/>
        </w:rPr>
        <w:t xml:space="preserve">个月前牙痛拔牙后，开始发热，全身乏力，检查，皮肤有出血点，脾大，心尖区可闻及双期杂音。本患者最大可能感染的是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由致病力强的化脓菌引起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与系统性红斑狼疮有关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与</w:t>
      </w:r>
      <w:r>
        <w:rPr>
          <w:rFonts w:ascii="宋体" w:hAnsi="宋体" w:eastAsia="宋体"/>
          <w:lang w:val="en-US"/>
        </w:rPr>
        <w:t>A</w:t>
      </w:r>
      <w:r>
        <w:rPr>
          <w:rFonts w:ascii="宋体" w:hAnsi="宋体" w:eastAsia="宋体"/>
          <w:lang w:eastAsia="zh-CN"/>
        </w:rPr>
        <w:t xml:space="preserve">组乙型溶血性链球菌感染有关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由致病力弱的草绿色链球菌引起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与慢性消耗性疾病有关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【答案解析】年轻女性，有心悸病史</w:t>
      </w:r>
      <w:r>
        <w:rPr>
          <w:rFonts w:ascii="宋体" w:hAnsi="宋体" w:eastAsia="宋体"/>
          <w:lang w:val="en-US"/>
        </w:rPr>
        <w:t>2</w:t>
      </w:r>
      <w:r>
        <w:rPr>
          <w:rFonts w:ascii="宋体" w:hAnsi="宋体" w:eastAsia="宋体"/>
          <w:lang w:eastAsia="zh-CN"/>
        </w:rPr>
        <w:t>年（提示存在基础心脏疾病），</w:t>
      </w:r>
      <w:r>
        <w:rPr>
          <w:rFonts w:ascii="宋体" w:hAnsi="宋体" w:eastAsia="宋体"/>
          <w:lang w:val="en-US"/>
        </w:rPr>
        <w:t>1</w:t>
      </w:r>
      <w:r>
        <w:rPr>
          <w:rFonts w:ascii="宋体" w:hAnsi="宋体" w:eastAsia="宋体"/>
          <w:lang w:eastAsia="zh-CN"/>
        </w:rPr>
        <w:t>月前有器械操作史（致病微生物有机会进入血液循环），后即出现发热等感染症状，查体有皮肤粘膜损害（血管损害现象），脾大（免疫现象），心脏有新出现的心尖部双期杂音。</w:t>
      </w:r>
      <w:r>
        <w:rPr>
          <w:rFonts w:ascii="宋体" w:hAnsi="宋体" w:eastAsia="宋体"/>
          <w:lang w:val="en-US"/>
        </w:rPr>
        <w:br w:type="textWrapping"/>
      </w:r>
      <w:r>
        <w:rPr>
          <w:rFonts w:ascii="宋体" w:hAnsi="宋体" w:eastAsia="宋体"/>
          <w:lang w:eastAsia="zh-CN"/>
        </w:rPr>
        <w:t>结合在器械操作史后随即出现的一系列症状体征：</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有基础疾病；</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发热；</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血管损害现象；</w:t>
      </w:r>
      <w:r>
        <w:rPr>
          <w:rFonts w:ascii="宋体" w:hAnsi="宋体" w:eastAsia="宋体"/>
          <w:lang w:val="en-US"/>
        </w:rPr>
        <w:br w:type="textWrapping"/>
      </w:r>
      <w:r>
        <w:rPr>
          <w:rFonts w:ascii="宋体" w:hAnsi="宋体" w:eastAsia="宋体"/>
          <w:lang w:val="en-US"/>
        </w:rPr>
        <w:t>4.</w:t>
      </w:r>
      <w:r>
        <w:rPr>
          <w:rFonts w:ascii="宋体" w:hAnsi="宋体" w:eastAsia="宋体"/>
          <w:lang w:eastAsia="zh-CN"/>
        </w:rPr>
        <w:t>免疫现象。</w:t>
      </w:r>
      <w:r>
        <w:rPr>
          <w:rFonts w:ascii="宋体" w:hAnsi="宋体" w:eastAsia="宋体"/>
          <w:lang w:val="en-US"/>
        </w:rPr>
        <w:br w:type="textWrapping"/>
      </w:r>
      <w:r>
        <w:rPr>
          <w:rFonts w:ascii="宋体" w:hAnsi="宋体" w:eastAsia="宋体"/>
          <w:lang w:eastAsia="zh-CN"/>
        </w:rPr>
        <w:t>在诊断</w:t>
      </w:r>
      <w:r>
        <w:rPr>
          <w:rFonts w:ascii="宋体" w:hAnsi="宋体" w:eastAsia="宋体"/>
          <w:lang w:val="en-US"/>
        </w:rPr>
        <w:t>IE</w:t>
      </w:r>
      <w:r>
        <w:rPr>
          <w:rFonts w:ascii="宋体" w:hAnsi="宋体" w:eastAsia="宋体"/>
          <w:lang w:eastAsia="zh-CN"/>
        </w:rPr>
        <w:t>的</w:t>
      </w:r>
      <w:r>
        <w:rPr>
          <w:rFonts w:ascii="宋体" w:hAnsi="宋体" w:eastAsia="宋体"/>
          <w:lang w:val="en-US"/>
        </w:rPr>
        <w:t>6</w:t>
      </w:r>
      <w:r>
        <w:rPr>
          <w:rFonts w:ascii="宋体" w:hAnsi="宋体" w:eastAsia="宋体"/>
          <w:lang w:eastAsia="zh-CN"/>
        </w:rPr>
        <w:t>项次要标准中，患者出现了</w:t>
      </w:r>
      <w:r>
        <w:rPr>
          <w:rFonts w:ascii="宋体" w:hAnsi="宋体" w:eastAsia="宋体"/>
          <w:lang w:val="en-US"/>
        </w:rPr>
        <w:t>4</w:t>
      </w:r>
      <w:r>
        <w:rPr>
          <w:rFonts w:ascii="宋体" w:hAnsi="宋体" w:eastAsia="宋体"/>
          <w:lang w:eastAsia="zh-CN"/>
        </w:rPr>
        <w:t>项。另外</w:t>
      </w:r>
      <w:r>
        <w:rPr>
          <w:rFonts w:ascii="宋体" w:hAnsi="宋体" w:eastAsia="宋体"/>
          <w:lang w:val="en-US"/>
        </w:rPr>
        <w:t>2</w:t>
      </w:r>
      <w:r>
        <w:rPr>
          <w:rFonts w:ascii="宋体" w:hAnsi="宋体" w:eastAsia="宋体"/>
          <w:lang w:eastAsia="zh-CN"/>
        </w:rPr>
        <w:t>项是微生物学证据和超声心动图。</w:t>
      </w:r>
      <w:r>
        <w:rPr>
          <w:rFonts w:ascii="宋体" w:hAnsi="宋体" w:eastAsia="宋体"/>
          <w:lang w:val="en-US"/>
        </w:rPr>
        <w:br w:type="textWrapping"/>
      </w:r>
      <w:r>
        <w:rPr>
          <w:rFonts w:ascii="宋体" w:hAnsi="宋体" w:eastAsia="宋体"/>
          <w:lang w:val="en-US"/>
        </w:rPr>
        <w:t>IE</w:t>
      </w:r>
      <w:r>
        <w:rPr>
          <w:rFonts w:ascii="宋体" w:hAnsi="宋体" w:eastAsia="宋体"/>
          <w:lang w:eastAsia="zh-CN"/>
        </w:rPr>
        <w:t>诊断的主要标准有</w:t>
      </w:r>
      <w:r>
        <w:rPr>
          <w:rFonts w:ascii="宋体" w:hAnsi="宋体" w:eastAsia="宋体"/>
          <w:lang w:val="en-US"/>
        </w:rPr>
        <w:t>2</w:t>
      </w:r>
      <w:r>
        <w:rPr>
          <w:rFonts w:ascii="宋体" w:hAnsi="宋体" w:eastAsia="宋体"/>
          <w:lang w:eastAsia="zh-CN"/>
        </w:rPr>
        <w:t>项：</w:t>
      </w:r>
      <w:r>
        <w:rPr>
          <w:rFonts w:ascii="宋体" w:hAnsi="宋体" w:eastAsia="宋体"/>
          <w:lang w:val="en-US"/>
        </w:rPr>
        <w:t>1.</w:t>
      </w:r>
      <w:r>
        <w:rPr>
          <w:rFonts w:ascii="宋体" w:hAnsi="宋体" w:eastAsia="宋体"/>
          <w:lang w:eastAsia="zh-CN"/>
        </w:rPr>
        <w:t>血培养阳性；</w:t>
      </w:r>
      <w:r>
        <w:rPr>
          <w:rFonts w:ascii="宋体" w:hAnsi="宋体" w:eastAsia="宋体"/>
          <w:lang w:val="en-US"/>
        </w:rPr>
        <w:t>2.</w:t>
      </w:r>
      <w:r>
        <w:rPr>
          <w:rFonts w:ascii="宋体" w:hAnsi="宋体" w:eastAsia="宋体"/>
          <w:lang w:eastAsia="zh-CN"/>
        </w:rPr>
        <w:t xml:space="preserve">心内膜感染证据。亚急性细菌性心内膜炎的发生由致病力弱的草绿色链球菌引起。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53</w:t>
      </w:r>
      <w:r>
        <w:rPr>
          <w:rFonts w:ascii="宋体" w:hAnsi="宋体" w:eastAsia="宋体"/>
          <w:lang w:eastAsia="zh-CN"/>
        </w:rPr>
        <w:t>岁，反复活动时胸痛，快步行走及上楼梯可诱发，休息可缓解。冠状动脉造影见前降支阻塞</w:t>
      </w:r>
      <w:r>
        <w:rPr>
          <w:rFonts w:ascii="宋体" w:hAnsi="宋体" w:eastAsia="宋体"/>
          <w:lang w:val="en-US"/>
        </w:rPr>
        <w:t>75%</w:t>
      </w:r>
      <w:r>
        <w:rPr>
          <w:rFonts w:ascii="宋体" w:hAnsi="宋体" w:eastAsia="宋体"/>
          <w:lang w:eastAsia="zh-CN"/>
        </w:rPr>
        <w:t xml:space="preserve">。血管病变的始动环节是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交感神经兴奋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细小动脉的玻璃样变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单核细胞对动脉内皮的黏附力增加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内皮细胞受损及功能失调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内皮下脂质沉积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【答案解析】此患者考虑是动脉粥样硬化，而动脉粥样硬化血管病变的始动环节是内皮细胞损伤。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56</w:t>
      </w:r>
      <w:r>
        <w:rPr>
          <w:rFonts w:ascii="宋体" w:hAnsi="宋体" w:eastAsia="宋体"/>
          <w:lang w:eastAsia="zh-CN"/>
        </w:rPr>
        <w:t xml:space="preserve">岁。以进行性吞咽困难入院，经过检查诊断为胃癌，择期进行手术治疗。病人术后出现腹气胀，应选用以下哪种药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肾上腺素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东莨菪碱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毛果芸香碱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新斯的明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毒扁豆碱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新斯的明是可逆性胆碱酯酶抑制药，可用于骨骼肌进行性肌无力的重症肌无力，可改善肌无力症状。本品还能兴奋胃肠道平滑肌和膀胱逼尿肌促进排气和排尿，可用于手术后腹气胀和尿潴留。此外通过拟胆碱作用使心率减慢，用于阵发性室上性心动过速并可解救非除极化型肌松药如筒箭毒碱过量中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抗胆碱酯酶药和胆碱酯酶复活药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54</w:t>
      </w:r>
      <w:r>
        <w:rPr>
          <w:rFonts w:ascii="宋体" w:hAnsi="宋体" w:eastAsia="宋体"/>
          <w:lang w:eastAsia="zh-CN"/>
        </w:rPr>
        <w:t>岁，有甲亢的病史，近日因过劳和精神受刺激，而出现失眠，心慌，胸闷。体检见心率</w:t>
      </w:r>
      <w:r>
        <w:rPr>
          <w:rFonts w:ascii="宋体" w:hAnsi="宋体" w:eastAsia="宋体"/>
          <w:lang w:val="en-US"/>
        </w:rPr>
        <w:t>160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分，心电有明显的心肌缺血改变，窦性心律不齐。此时最好选用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胺碘酮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奎尼丁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普鲁卡因胺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普萘洛尔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利多卡因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【答案解析】此患者有甲亢，心肌缺血改变且心率快。应用心得安对以上症状均有效，故选心得安。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抗心律失常药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37</w:t>
      </w:r>
      <w:r>
        <w:rPr>
          <w:rFonts w:ascii="宋体" w:hAnsi="宋体" w:eastAsia="宋体"/>
          <w:lang w:eastAsia="zh-CN"/>
        </w:rPr>
        <w:t>岁。在心脏手术过程中，病人心电图表明：突然发生</w:t>
      </w:r>
      <w:r>
        <w:rPr>
          <w:rFonts w:ascii="宋体" w:hAnsi="宋体" w:eastAsia="宋体"/>
          <w:lang w:val="en-US"/>
        </w:rPr>
        <w:t>Ⅲ</w:t>
      </w:r>
      <w:r>
        <w:rPr>
          <w:rFonts w:ascii="宋体" w:hAnsi="宋体" w:eastAsia="宋体"/>
          <w:lang w:eastAsia="zh-CN"/>
        </w:rPr>
        <w:t xml:space="preserve">度房室传导阻滞。此时该用何药作紧急处置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静注阿托品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静滴异丙肾上腺素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静注肾上腺素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静滴山莨菪碱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静滴去甲上肾腺素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阿托品可用于迷走神经过度兴奋所致的房室传导阻滞，改善患者的临床症状。但其用量需十分谨慎，剂量过低时，可引起进一步的心动过缓；剂量过大，则可加重心梗。而异丙肾上腺素具有强大的加速传导的作用，舌下或静脉滴注给药可使房室传导阻滞明显改善。静脉滴注时，可根据心率调整滴速。因此，综合多种因素，选用异丙肾上腺素较为合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肾上腺素受体激动药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67</w:t>
      </w:r>
      <w:r>
        <w:rPr>
          <w:rFonts w:ascii="宋体" w:hAnsi="宋体" w:eastAsia="宋体"/>
          <w:lang w:eastAsia="zh-CN"/>
        </w:rPr>
        <w:t>岁。高血压患者，常有头晕、头痛、颈项板紧，血压最高达</w:t>
      </w:r>
      <w:r>
        <w:rPr>
          <w:rFonts w:ascii="宋体" w:hAnsi="宋体" w:eastAsia="宋体"/>
          <w:lang w:val="en-US"/>
        </w:rPr>
        <w:t>190/110mmHg</w:t>
      </w:r>
      <w:r>
        <w:rPr>
          <w:rFonts w:ascii="宋体" w:hAnsi="宋体" w:eastAsia="宋体"/>
          <w:lang w:eastAsia="zh-CN"/>
        </w:rPr>
        <w:t xml:space="preserve">，长期服用可乐定降血压。由于突然停药，次日血压将明显回升，此反应为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停药反应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变态反应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副作用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毒性反应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后遗效应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【答案解析】停药反应是指患者长期用药，突然停药后原有疾病加剧，又称回跃反应。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药物效应动力学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56</w:t>
      </w:r>
      <w:r>
        <w:rPr>
          <w:rFonts w:ascii="宋体" w:hAnsi="宋体" w:eastAsia="宋体"/>
          <w:lang w:eastAsia="zh-CN"/>
        </w:rPr>
        <w:t>岁，乙肝病史</w:t>
      </w:r>
      <w:r>
        <w:rPr>
          <w:rFonts w:ascii="宋体" w:hAnsi="宋体" w:eastAsia="宋体"/>
          <w:lang w:val="en-US"/>
        </w:rPr>
        <w:t>10</w:t>
      </w:r>
      <w:r>
        <w:rPr>
          <w:rFonts w:ascii="宋体" w:hAnsi="宋体" w:eastAsia="宋体"/>
          <w:lang w:eastAsia="zh-CN"/>
        </w:rPr>
        <w:t xml:space="preserve">年，近期出现腹围逐渐增大入院，今早出现躁狂、抽搐等此时最适合的治疗是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葡糖糖酸钙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吗啡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盐酸精氨酸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异丙嗪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溴隐亭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【答案解析】患者有乙肝病史，腹水，出现精神症状，考虑有并发肝性脑病。</w:t>
      </w:r>
      <w:r>
        <w:rPr>
          <w:rFonts w:ascii="宋体" w:hAnsi="宋体" w:eastAsia="宋体"/>
          <w:lang w:val="en-US"/>
        </w:rPr>
        <w:br w:type="textWrapping"/>
      </w:r>
      <w:r>
        <w:rPr>
          <w:rFonts w:ascii="宋体" w:hAnsi="宋体" w:eastAsia="宋体"/>
          <w:lang w:eastAsia="zh-CN"/>
        </w:rPr>
        <w:t xml:space="preserve">巴比妥类，苯二氮卓类镇静药能够诱发或加重肝性脑病，故肝性脑病患者禁用。若患者出现躁狂等精神症状时，可用异丙嗪，氯苯那敏等抗组胺药。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组胺受体阻断药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w:t>
      </w:r>
      <w:r>
        <w:rPr>
          <w:rFonts w:ascii="宋体" w:hAnsi="宋体" w:eastAsia="宋体"/>
          <w:lang w:val="en-US"/>
        </w:rPr>
        <w:t>5</w:t>
      </w:r>
      <w:r>
        <w:rPr>
          <w:rFonts w:ascii="宋体" w:hAnsi="宋体" w:eastAsia="宋体"/>
          <w:lang w:eastAsia="zh-CN"/>
        </w:rPr>
        <w:t xml:space="preserve">年前感染疱疹病毒后，长期反复发生感染，其最大的外周免疫器官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脾脏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甲状腺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胰岛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【答案解析】脾脏是人体最大的免疫器官，除具有与淋巴结相似的功能外，还有造血、储血和清除自身衰老损伤细胞及免疫复合物的作用。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免疫器官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患者多在午后体温升高，一般为</w:t>
      </w:r>
      <w:r>
        <w:rPr>
          <w:rFonts w:ascii="宋体" w:hAnsi="宋体" w:eastAsia="宋体"/>
          <w:lang w:val="en-US"/>
        </w:rPr>
        <w:t>37</w:t>
      </w:r>
      <w:r>
        <w:rPr>
          <w:rFonts w:ascii="宋体" w:hAnsi="宋体" w:eastAsia="宋体"/>
          <w:lang w:eastAsia="zh-CN"/>
        </w:rPr>
        <w:t>～</w:t>
      </w:r>
      <w:r>
        <w:rPr>
          <w:rFonts w:ascii="宋体" w:hAnsi="宋体" w:eastAsia="宋体"/>
          <w:lang w:val="en-US"/>
        </w:rPr>
        <w:t>38℃</w:t>
      </w:r>
      <w:r>
        <w:rPr>
          <w:rFonts w:ascii="宋体" w:hAnsi="宋体" w:eastAsia="宋体"/>
          <w:lang w:eastAsia="zh-CN"/>
        </w:rPr>
        <w:t xml:space="preserve">之间，患者常常伴有全身乏力或消瘦，夜间盗汗，结核菌素试验阳性。诊断为结核病。与结核杆菌耐干燥有关的是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有芽胞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胞壁致密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含耐热的酶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细胞壁中脂质多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【答案解析】结核分枝杆菌是抗酸杆菌，细胞壁中含有脂质，故对乙醇敏感，在</w:t>
      </w:r>
      <w:r>
        <w:rPr>
          <w:rFonts w:ascii="宋体" w:hAnsi="宋体" w:eastAsia="宋体"/>
          <w:lang w:val="en-US"/>
        </w:rPr>
        <w:t>70%</w:t>
      </w:r>
      <w:r>
        <w:rPr>
          <w:rFonts w:ascii="宋体" w:hAnsi="宋体" w:eastAsia="宋体"/>
          <w:lang w:eastAsia="zh-CN"/>
        </w:rPr>
        <w:t>的乙醇中</w:t>
      </w:r>
      <w:r>
        <w:rPr>
          <w:rFonts w:ascii="宋体" w:hAnsi="宋体" w:eastAsia="宋体"/>
          <w:lang w:val="en-US"/>
        </w:rPr>
        <w:t>2min</w:t>
      </w:r>
      <w:r>
        <w:rPr>
          <w:rFonts w:ascii="宋体" w:hAnsi="宋体" w:eastAsia="宋体"/>
          <w:lang w:eastAsia="zh-CN"/>
        </w:rPr>
        <w:t>死亡。此外，脂质可防止菌体水分丢失，故对干燥的抵抗力特别强，黏附在尘埃中保持传染性</w:t>
      </w:r>
      <w:r>
        <w:rPr>
          <w:rFonts w:ascii="宋体" w:hAnsi="宋体" w:eastAsia="宋体"/>
          <w:lang w:val="en-US"/>
        </w:rPr>
        <w:t>8</w:t>
      </w:r>
      <w:r>
        <w:rPr>
          <w:rFonts w:ascii="宋体" w:hAnsi="宋体" w:eastAsia="宋体"/>
          <w:lang w:eastAsia="zh-CN"/>
        </w:rPr>
        <w:t>～</w:t>
      </w:r>
      <w:r>
        <w:rPr>
          <w:rFonts w:ascii="宋体" w:hAnsi="宋体" w:eastAsia="宋体"/>
          <w:lang w:val="en-US"/>
        </w:rPr>
        <w:t>10</w:t>
      </w:r>
      <w:r>
        <w:rPr>
          <w:rFonts w:ascii="宋体" w:hAnsi="宋体" w:eastAsia="宋体"/>
          <w:lang w:eastAsia="zh-CN"/>
        </w:rPr>
        <w:t>天，在干燥痰内可保持</w:t>
      </w:r>
      <w:r>
        <w:rPr>
          <w:rFonts w:ascii="宋体" w:hAnsi="宋体" w:eastAsia="宋体"/>
          <w:lang w:val="en-US"/>
        </w:rPr>
        <w:t>6</w:t>
      </w:r>
      <w:r>
        <w:rPr>
          <w:rFonts w:ascii="宋体" w:hAnsi="宋体" w:eastAsia="宋体"/>
          <w:lang w:eastAsia="zh-CN"/>
        </w:rPr>
        <w:t>～</w:t>
      </w:r>
      <w:r>
        <w:rPr>
          <w:rFonts w:ascii="宋体" w:hAnsi="宋体" w:eastAsia="宋体"/>
          <w:lang w:val="en-US"/>
        </w:rPr>
        <w:t>8</w:t>
      </w:r>
      <w:r>
        <w:rPr>
          <w:rFonts w:ascii="宋体" w:hAnsi="宋体" w:eastAsia="宋体"/>
          <w:lang w:eastAsia="zh-CN"/>
        </w:rPr>
        <w:t xml:space="preserve">个月。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分枝杆菌属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12</w:t>
      </w:r>
      <w:r>
        <w:rPr>
          <w:rFonts w:ascii="宋体" w:hAnsi="宋体" w:eastAsia="宋体"/>
          <w:lang w:eastAsia="zh-CN"/>
        </w:rPr>
        <w:t xml:space="preserve">岁，以发热伴全身皮疹为主要临床表现，最可能的急性出疹性传染病是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麻疹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风疹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猩红热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热疹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【答案解析】麻疹病毒引起麻疹，麻疹是儿童时期最为常见 的急性出疹性传染病，在易感人群中，其发病率几乎达</w:t>
      </w:r>
      <w:r>
        <w:rPr>
          <w:rFonts w:ascii="宋体" w:hAnsi="宋体" w:eastAsia="宋体"/>
          <w:lang w:val="en-US"/>
        </w:rPr>
        <w:t xml:space="preserve">100% </w:t>
      </w:r>
      <w:r>
        <w:rPr>
          <w:rFonts w:ascii="宋体" w:hAnsi="宋体" w:eastAsia="宋体"/>
          <w:lang w:eastAsia="zh-CN"/>
        </w:rPr>
        <w:t xml:space="preserve">，死亡病例常因并发症所致。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呼吸道病毒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患者高热、意识障碍、抽搐、病理反射及脑膜刺激征阳性，诊断为乙脑，乙脑病毒传播环节中最重要的中间宿主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库蚊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兔子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【答案解析】蚊虫感染病毒后，叮咬猪、牛、羊、马等动物，产生病毒血症，可成为更多的蚊虫感染病毒的传染源。国内外研究均表明，幼猪是乙脑病毒传播环节中最重要的中间宿主。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黄病毒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45</w:t>
      </w:r>
      <w:r>
        <w:rPr>
          <w:rFonts w:ascii="宋体" w:hAnsi="宋体" w:eastAsia="宋体"/>
          <w:lang w:eastAsia="zh-CN"/>
        </w:rPr>
        <w:t>岁，大学教授，因车祸导致颅脑损伤，智力测验显示其智商为</w:t>
      </w:r>
      <w:r>
        <w:rPr>
          <w:rFonts w:ascii="宋体" w:hAnsi="宋体" w:eastAsia="宋体"/>
          <w:lang w:val="en-US"/>
        </w:rPr>
        <w:t>85</w:t>
      </w:r>
      <w:r>
        <w:rPr>
          <w:rFonts w:ascii="宋体" w:hAnsi="宋体" w:eastAsia="宋体"/>
          <w:lang w:eastAsia="zh-CN"/>
        </w:rPr>
        <w:t>分，同时有一位从未接受过正规教育的老人测得智商也是</w:t>
      </w:r>
      <w:r>
        <w:rPr>
          <w:rFonts w:ascii="宋体" w:hAnsi="宋体" w:eastAsia="宋体"/>
          <w:lang w:val="en-US"/>
        </w:rPr>
        <w:t>85</w:t>
      </w:r>
      <w:r>
        <w:rPr>
          <w:rFonts w:ascii="宋体" w:hAnsi="宋体" w:eastAsia="宋体"/>
          <w:lang w:eastAsia="zh-CN"/>
        </w:rPr>
        <w:t xml:space="preserve">分。心理治疗师认为前者的智力出现了问题，而后者正常。这一判断所遵循的原则是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客观性原则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中立性原则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操作性原则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保密性原则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标准化原则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【答案解析】心理测验的结果只是测出来的东西，所以对结果作出评价时要遵循客观性原则。也就是要</w:t>
      </w:r>
      <w:r>
        <w:rPr>
          <w:rFonts w:ascii="宋体" w:hAnsi="宋体" w:eastAsia="宋体"/>
          <w:lang w:val="en-US"/>
        </w:rPr>
        <w:t>“</w:t>
      </w:r>
      <w:r>
        <w:rPr>
          <w:rFonts w:ascii="宋体" w:hAnsi="宋体" w:eastAsia="宋体"/>
          <w:lang w:eastAsia="zh-CN"/>
        </w:rPr>
        <w:t>实事求是</w:t>
      </w:r>
      <w:r>
        <w:rPr>
          <w:rFonts w:ascii="宋体" w:hAnsi="宋体" w:eastAsia="宋体"/>
          <w:lang w:val="en-US"/>
        </w:rPr>
        <w:t>”</w:t>
      </w:r>
      <w:r>
        <w:rPr>
          <w:rFonts w:ascii="宋体" w:hAnsi="宋体" w:eastAsia="宋体"/>
          <w:lang w:eastAsia="zh-CN"/>
        </w:rPr>
        <w:t xml:space="preserve">，对结果的解释要符合受试者的实际情况。结果虽然相同，但是两者收受的教育情况是不同的。因此作出的判断结果是遵守了客观原则。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心理评估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某生参加高考前数月产生严重焦虑，来到咨询室后，该生讲述了其内心的恐惧与担心，治疗师只是认真地倾听，不做指令性指导，这种心理疗法的理论属于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精神分析理论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认知理论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人本主义理论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心理生理理论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马斯洛理论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【答案解析】人本主义理论治疗最大的特点在于倾听。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刚入学的小学生看到别的孩子打扫卫生得到老师的表扬，也主动打扫卫生，在受到老师的表扬后，他经常自动打扫卫生。对其行为过程结果最全面、合理的理论解释是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经典条件反射和操作性条件反射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经典条件反射和强化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操作性条件反射和强化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非条件反射和条件反射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社会学习和操作型性条件反射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w:t>
      </w:r>
      <w:r>
        <w:rPr>
          <w:rFonts w:ascii="宋体" w:hAnsi="宋体" w:eastAsia="宋体"/>
          <w:lang w:eastAsia="zh-CN"/>
        </w:rPr>
        <w:t>看到别的孩子打扫卫生得到老师的表扬，也主动打扫卫生</w:t>
      </w:r>
      <w:r>
        <w:rPr>
          <w:rFonts w:ascii="宋体" w:hAnsi="宋体" w:eastAsia="宋体"/>
          <w:lang w:val="en-US"/>
        </w:rPr>
        <w:t>”</w:t>
      </w:r>
      <w:r>
        <w:rPr>
          <w:rFonts w:ascii="宋体" w:hAnsi="宋体" w:eastAsia="宋体"/>
          <w:lang w:eastAsia="zh-CN"/>
        </w:rPr>
        <w:t>属于社会学习，</w:t>
      </w:r>
      <w:r>
        <w:rPr>
          <w:rFonts w:ascii="宋体" w:hAnsi="宋体" w:eastAsia="宋体"/>
          <w:lang w:val="en-US"/>
        </w:rPr>
        <w:t>“</w:t>
      </w:r>
      <w:r>
        <w:rPr>
          <w:rFonts w:ascii="宋体" w:hAnsi="宋体" w:eastAsia="宋体"/>
          <w:lang w:eastAsia="zh-CN"/>
        </w:rPr>
        <w:t>受到老师的表扬后，他经常自动打扫卫生</w:t>
      </w:r>
      <w:r>
        <w:rPr>
          <w:rFonts w:ascii="宋体" w:hAnsi="宋体" w:eastAsia="宋体"/>
          <w:lang w:val="en-US"/>
        </w:rPr>
        <w:t>”</w:t>
      </w:r>
      <w:r>
        <w:rPr>
          <w:rFonts w:ascii="宋体" w:hAnsi="宋体" w:eastAsia="宋体"/>
          <w:lang w:eastAsia="zh-CN"/>
        </w:rPr>
        <w:t>属于操作性条件反射，因而答案为</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程某，男性，</w:t>
      </w:r>
      <w:r>
        <w:rPr>
          <w:rFonts w:ascii="宋体" w:hAnsi="宋体" w:eastAsia="宋体"/>
          <w:lang w:val="en-US"/>
        </w:rPr>
        <w:t>31</w:t>
      </w:r>
      <w:r>
        <w:rPr>
          <w:rFonts w:ascii="宋体" w:hAnsi="宋体" w:eastAsia="宋体"/>
          <w:lang w:eastAsia="zh-CN"/>
        </w:rPr>
        <w:t>岁，已婚。因为紧张、担忧、头晕、心悸、胸闷不适、失眠</w:t>
      </w:r>
      <w:r>
        <w:rPr>
          <w:rFonts w:ascii="宋体" w:hAnsi="宋体" w:eastAsia="宋体"/>
          <w:lang w:val="en-US"/>
        </w:rPr>
        <w:t>3</w:t>
      </w:r>
      <w:r>
        <w:rPr>
          <w:rFonts w:ascii="宋体" w:hAnsi="宋体" w:eastAsia="宋体"/>
          <w:lang w:eastAsia="zh-CN"/>
        </w:rPr>
        <w:t>年，血压增高</w:t>
      </w:r>
      <w:r>
        <w:rPr>
          <w:rFonts w:ascii="宋体" w:hAnsi="宋体" w:eastAsia="宋体"/>
          <w:lang w:val="en-US"/>
        </w:rPr>
        <w:t>1</w:t>
      </w:r>
      <w:r>
        <w:rPr>
          <w:rFonts w:ascii="宋体" w:hAnsi="宋体" w:eastAsia="宋体"/>
          <w:lang w:eastAsia="zh-CN"/>
        </w:rPr>
        <w:t>年余就医。自述</w:t>
      </w:r>
      <w:r>
        <w:rPr>
          <w:rFonts w:ascii="宋体" w:hAnsi="宋体" w:eastAsia="宋体"/>
          <w:lang w:val="en-US"/>
        </w:rPr>
        <w:t>3</w:t>
      </w:r>
      <w:r>
        <w:rPr>
          <w:rFonts w:ascii="宋体" w:hAnsi="宋体" w:eastAsia="宋体"/>
          <w:lang w:eastAsia="zh-CN"/>
        </w:rPr>
        <w:t>年前一个深夜遇小偷入室，搏斗后小偷逃离，程某开始出现上述症状，逐渐加重。家族中无精神病史，父亲有高血压史。检查发现血压偏高，主诉多，紧张，求医心切，反复问</w:t>
      </w:r>
      <w:r>
        <w:rPr>
          <w:rFonts w:ascii="宋体" w:hAnsi="宋体" w:eastAsia="宋体"/>
          <w:lang w:val="en-US"/>
        </w:rPr>
        <w:t>“</w:t>
      </w:r>
      <w:r>
        <w:rPr>
          <w:rFonts w:ascii="宋体" w:hAnsi="宋体" w:eastAsia="宋体"/>
          <w:lang w:eastAsia="zh-CN"/>
        </w:rPr>
        <w:t>我的病会不会好</w:t>
      </w:r>
      <w:r>
        <w:rPr>
          <w:rFonts w:ascii="宋体" w:hAnsi="宋体" w:eastAsia="宋体"/>
          <w:lang w:val="en-US"/>
        </w:rPr>
        <w:t>”</w:t>
      </w:r>
      <w:r>
        <w:rPr>
          <w:rFonts w:ascii="宋体" w:hAnsi="宋体" w:eastAsia="宋体"/>
          <w:lang w:eastAsia="zh-CN"/>
        </w:rPr>
        <w:t xml:space="preserve">，对药物治疗有疑虑，怕药物依赖和损害记忆。诊断为：高血压病（原发性高血压），焦虑障碍。应采取的合理治疗为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认知行为治疗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药物治疗和认知行为治疗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药物治疗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心理治疗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不治疗，密切观察随访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【答案解析】患者长期的焦虑性格加上担心药物副作用不敢服药，导致视丘下部和垂体</w:t>
      </w:r>
      <w:r>
        <w:rPr>
          <w:rFonts w:ascii="宋体" w:hAnsi="宋体" w:eastAsia="宋体"/>
          <w:lang w:val="en-US"/>
        </w:rPr>
        <w:t>-</w:t>
      </w:r>
      <w:r>
        <w:rPr>
          <w:rFonts w:ascii="宋体" w:hAnsi="宋体" w:eastAsia="宋体"/>
          <w:lang w:eastAsia="zh-CN"/>
        </w:rPr>
        <w:t>交感神经</w:t>
      </w:r>
      <w:r>
        <w:rPr>
          <w:rFonts w:ascii="宋体" w:hAnsi="宋体" w:eastAsia="宋体"/>
          <w:lang w:val="en-US"/>
        </w:rPr>
        <w:t>-</w:t>
      </w:r>
      <w:r>
        <w:rPr>
          <w:rFonts w:ascii="宋体" w:hAnsi="宋体" w:eastAsia="宋体"/>
          <w:lang w:eastAsia="zh-CN"/>
        </w:rPr>
        <w:t>肾上腺髓质轴（</w:t>
      </w:r>
      <w:r>
        <w:rPr>
          <w:rFonts w:ascii="宋体" w:hAnsi="宋体" w:eastAsia="宋体"/>
          <w:lang w:val="en-US"/>
        </w:rPr>
        <w:t>HPA</w:t>
      </w:r>
      <w:r>
        <w:rPr>
          <w:rFonts w:ascii="宋体" w:hAnsi="宋体" w:eastAsia="宋体"/>
          <w:lang w:eastAsia="zh-CN"/>
        </w:rPr>
        <w:t>轴）被激活，儿茶酚胺分泌增加，引起交感神经功能亢进，心率加快和血压增高，患者有高血压家族史，具有高血压易感因素，焦虑性人格和生活事件最终导致了高血压病。通过认知行为治疗和药物治疗，阻断焦虑紧张情绪，</w:t>
      </w:r>
      <w:r>
        <w:rPr>
          <w:rFonts w:ascii="宋体" w:hAnsi="宋体" w:eastAsia="宋体"/>
          <w:lang w:val="en-US"/>
        </w:rPr>
        <w:t>HPA</w:t>
      </w:r>
      <w:r>
        <w:rPr>
          <w:rFonts w:ascii="宋体" w:hAnsi="宋体" w:eastAsia="宋体"/>
          <w:lang w:eastAsia="zh-CN"/>
        </w:rPr>
        <w:t xml:space="preserve">轴张力降低，达到降压的目的。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48</w:t>
      </w:r>
      <w:r>
        <w:rPr>
          <w:rFonts w:ascii="宋体" w:hAnsi="宋体" w:eastAsia="宋体"/>
          <w:lang w:eastAsia="zh-CN"/>
        </w:rPr>
        <w:t>岁。因右胫骨平台骨折术后软组织感染</w:t>
      </w:r>
      <w:r>
        <w:rPr>
          <w:rFonts w:ascii="宋体" w:hAnsi="宋体" w:eastAsia="宋体"/>
          <w:lang w:val="en-US"/>
        </w:rPr>
        <w:t>1</w:t>
      </w:r>
      <w:r>
        <w:rPr>
          <w:rFonts w:ascii="宋体" w:hAnsi="宋体" w:eastAsia="宋体"/>
          <w:lang w:eastAsia="zh-CN"/>
        </w:rPr>
        <w:t xml:space="preserve">月余入院治疗。骨科主治医师王某建议进行专家会诊。会诊后决定采用保守治疗，既避免手术治疗造成软组织的进一步损伤，又能节约费用。治疗期间患者经常出现紧张、焦虑，害怕出现组织坏死甚至截肢等严重后果，影响睡眠和康复。针对该患者的紧张焦虑，最适合的心理干预技术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冲击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梦的分析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厌恶疗法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系统脱敏法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放松训练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【答案解析】放松训练是通过机体的主动放松使人体体验到身心的舒适以调节因紧张反应所造成的紊乱的心理生理功能的一种行为疗法。对于缓解焦虑等心理症状较为有效。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某镇卫生院</w:t>
      </w:r>
      <w:r>
        <w:rPr>
          <w:rFonts w:ascii="宋体" w:hAnsi="宋体" w:eastAsia="宋体"/>
          <w:lang w:val="en-US"/>
        </w:rPr>
        <w:t>3</w:t>
      </w:r>
      <w:r>
        <w:rPr>
          <w:rFonts w:ascii="宋体" w:hAnsi="宋体" w:eastAsia="宋体"/>
          <w:lang w:eastAsia="zh-CN"/>
        </w:rPr>
        <w:t>名医务人员违反《献血法》规定，将不符合国家规定标准的血液用于患者，由于患者家属及时发现，经治医师采取果断措施，幸好未给受血者健康造成损害。根据《献血法》规定，当地县卫生局应对</w:t>
      </w:r>
      <w:r>
        <w:rPr>
          <w:rFonts w:ascii="宋体" w:hAnsi="宋体" w:eastAsia="宋体"/>
          <w:lang w:val="en-US"/>
        </w:rPr>
        <w:t>3</w:t>
      </w:r>
      <w:r>
        <w:rPr>
          <w:rFonts w:ascii="宋体" w:hAnsi="宋体" w:eastAsia="宋体"/>
          <w:lang w:eastAsia="zh-CN"/>
        </w:rPr>
        <w:t xml:space="preserve">名医务人员给予的行政处理是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暂停执业活动</w:t>
      </w:r>
      <w:r>
        <w:rPr>
          <w:rFonts w:ascii="宋体" w:hAnsi="宋体" w:eastAsia="宋体"/>
          <w:lang w:val="en-US"/>
        </w:rPr>
        <w:t>6</w:t>
      </w:r>
      <w:r>
        <w:rPr>
          <w:rFonts w:ascii="宋体" w:hAnsi="宋体" w:eastAsia="宋体"/>
          <w:lang w:eastAsia="zh-CN"/>
        </w:rPr>
        <w:t>个月以上</w:t>
      </w:r>
      <w:r>
        <w:rPr>
          <w:rFonts w:ascii="宋体" w:hAnsi="宋体" w:eastAsia="宋体"/>
          <w:lang w:val="en-US"/>
        </w:rPr>
        <w:t>1</w:t>
      </w:r>
      <w:r>
        <w:rPr>
          <w:rFonts w:ascii="宋体" w:hAnsi="宋体" w:eastAsia="宋体"/>
          <w:lang w:eastAsia="zh-CN"/>
        </w:rPr>
        <w:t xml:space="preserve">年以下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吊销其医师执业证书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警告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罚款</w:t>
      </w:r>
      <w:r>
        <w:rPr>
          <w:rFonts w:ascii="宋体" w:hAnsi="宋体" w:eastAsia="宋体"/>
          <w:lang w:val="en-US"/>
        </w:rPr>
        <w:t>1</w:t>
      </w:r>
      <w:r>
        <w:rPr>
          <w:rFonts w:ascii="宋体" w:hAnsi="宋体" w:eastAsia="宋体"/>
          <w:lang w:eastAsia="zh-CN"/>
        </w:rPr>
        <w:t xml:space="preserve">万元以下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责令改正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医疗机构的医务人员违反规定，将不符合国家规定标准的血液用于患者的，由县级以上地方人民政府卫生行政部门责令改正；给患者健康造成损害的，应当依法赔偿，对直接负责的主管人员和其他直接责任人员，依法给予行政处分；构成犯罪的，依法追究刑事责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献血法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某人因病住院</w:t>
      </w:r>
      <w:r>
        <w:rPr>
          <w:rFonts w:ascii="宋体" w:hAnsi="宋体" w:eastAsia="宋体"/>
          <w:lang w:val="en-US"/>
        </w:rPr>
        <w:t>20</w:t>
      </w:r>
      <w:r>
        <w:rPr>
          <w:rFonts w:ascii="宋体" w:hAnsi="宋体" w:eastAsia="宋体"/>
          <w:lang w:eastAsia="zh-CN"/>
        </w:rPr>
        <w:t>天，治疗费用共</w:t>
      </w:r>
      <w:r>
        <w:rPr>
          <w:rFonts w:ascii="宋体" w:hAnsi="宋体" w:eastAsia="宋体"/>
          <w:lang w:val="en-US"/>
        </w:rPr>
        <w:t>53000</w:t>
      </w:r>
      <w:r>
        <w:rPr>
          <w:rFonts w:ascii="宋体" w:hAnsi="宋体" w:eastAsia="宋体"/>
          <w:lang w:eastAsia="zh-CN"/>
        </w:rPr>
        <w:t>元，结算费用时被告知其中</w:t>
      </w:r>
      <w:r>
        <w:rPr>
          <w:rFonts w:ascii="宋体" w:hAnsi="宋体" w:eastAsia="宋体"/>
          <w:lang w:val="en-US"/>
        </w:rPr>
        <w:t>50000</w:t>
      </w:r>
      <w:r>
        <w:rPr>
          <w:rFonts w:ascii="宋体" w:hAnsi="宋体" w:eastAsia="宋体"/>
          <w:lang w:eastAsia="zh-CN"/>
        </w:rPr>
        <w:t>元以下的部分有医保支付，另外</w:t>
      </w:r>
      <w:r>
        <w:rPr>
          <w:rFonts w:ascii="宋体" w:hAnsi="宋体" w:eastAsia="宋体"/>
          <w:lang w:val="en-US"/>
        </w:rPr>
        <w:t>3000</w:t>
      </w:r>
      <w:r>
        <w:rPr>
          <w:rFonts w:ascii="宋体" w:hAnsi="宋体" w:eastAsia="宋体"/>
          <w:lang w:eastAsia="zh-CN"/>
        </w:rPr>
        <w:t>元需个人支付，该案例中的</w:t>
      </w:r>
      <w:r>
        <w:rPr>
          <w:rFonts w:ascii="宋体" w:hAnsi="宋体" w:eastAsia="宋体"/>
          <w:lang w:val="en-US"/>
        </w:rPr>
        <w:t>50000</w:t>
      </w:r>
      <w:r>
        <w:rPr>
          <w:rFonts w:ascii="宋体" w:hAnsi="宋体" w:eastAsia="宋体"/>
          <w:lang w:eastAsia="zh-CN"/>
        </w:rPr>
        <w:t xml:space="preserve">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起付线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封顶线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自付线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共同付费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封底线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【答案解析】医保封顶线是指统筹医疗基金所能支付的医疗费用上限，也就是统筹基金支付范围的</w:t>
      </w:r>
      <w:r>
        <w:rPr>
          <w:rFonts w:ascii="宋体" w:hAnsi="宋体" w:eastAsia="宋体"/>
          <w:lang w:val="en-US"/>
        </w:rPr>
        <w:t>“</w:t>
      </w:r>
      <w:r>
        <w:rPr>
          <w:rFonts w:ascii="宋体" w:hAnsi="宋体" w:eastAsia="宋体"/>
          <w:lang w:eastAsia="zh-CN"/>
        </w:rPr>
        <w:t>封顶线</w:t>
      </w:r>
      <w:r>
        <w:rPr>
          <w:rFonts w:ascii="宋体" w:hAnsi="宋体" w:eastAsia="宋体"/>
          <w:lang w:val="en-US"/>
        </w:rPr>
        <w:t>”</w:t>
      </w:r>
      <w:r>
        <w:rPr>
          <w:rFonts w:ascii="宋体" w:hAnsi="宋体" w:eastAsia="宋体"/>
          <w:lang w:eastAsia="zh-CN"/>
        </w:rPr>
        <w:t>；医保起付线是指统筹医疗基金的起付标准，在统筹基金支付前按规定必须由个人负担的医疗费用额度，也就是通常所说的进入统筹基金支付的</w:t>
      </w:r>
      <w:r>
        <w:rPr>
          <w:rFonts w:ascii="宋体" w:hAnsi="宋体" w:eastAsia="宋体"/>
          <w:lang w:val="en-US"/>
        </w:rPr>
        <w:t>“</w:t>
      </w:r>
      <w:r>
        <w:rPr>
          <w:rFonts w:ascii="宋体" w:hAnsi="宋体" w:eastAsia="宋体"/>
          <w:lang w:eastAsia="zh-CN"/>
        </w:rPr>
        <w:t>门槛</w:t>
      </w:r>
      <w:r>
        <w:rPr>
          <w:rFonts w:ascii="宋体" w:hAnsi="宋体" w:eastAsia="宋体"/>
          <w:lang w:val="en-US"/>
        </w:rPr>
        <w:t>”</w:t>
      </w:r>
      <w:r>
        <w:rPr>
          <w:rFonts w:ascii="宋体" w:hAnsi="宋体" w:eastAsia="宋体"/>
          <w:lang w:eastAsia="zh-CN"/>
        </w:rPr>
        <w:t>。因此应该选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医疗机构管理条例及其实施细则</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某医师在执业活动中，违反《执业医师法》规定，由县级以上人民政府卫生行政部门给予警告或者责令暂停六个月以上一年以下执业活动；情节严重的，吊销其医师执业证书的行为是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不参加培训和继续教育的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干扰医疗机构正常工作的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经患者或家属同意，对患者进行实验性临床医疗的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在医疗、预防、保健工作中造成事故的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未经批准开办医疗机构行医的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根据《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二）由于不负责任延误急危患者的抢救和诊治，造成严重后果的；（三）造成医疗责任事故的；（四）未经亲自诊查、调查，签署诊断、治疗、流行病学等证明文件或者有关出生、死亡等证明文件的；（五）隐匿、伪造或者擅自销毁医学文书及有关资料的；（六）使用未经批准使用的药品、消毒药剂和医疗器械的；（七）不按照规定使用麻醉药品、医疗用毒性药品、精神药品和放射性药品的；（八）未经患者或者其家属同意，对患者进行实验性临床医疗的；（九）泄露患者隐私，造成严重后果的；（十）利用职务之便，索取、非法收受患者财物或者牟取其他不正当利益的；（十一）发生自然灾害、传染病流行、突发重大伤亡事故以及其他严重威胁人民生命健康的紧急情况时，不服从卫生行政部门调遣的；（十二）发生医疗事故或者发现传染病疫情，患者涉嫌伤害事件或者非正常死亡，不按照规定报告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李某隐匿、伪造或者擅自销毁医学文书及有关资料，由县级以上地方人民政府卫生行政部门给予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承担赔偿责任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依法追究刑事责任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吊销其执业证书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责令暂停</w:t>
      </w:r>
      <w:r>
        <w:rPr>
          <w:rFonts w:ascii="宋体" w:hAnsi="宋体" w:eastAsia="宋体"/>
          <w:lang w:val="en-US"/>
        </w:rPr>
        <w:t>6</w:t>
      </w:r>
      <w:r>
        <w:rPr>
          <w:rFonts w:ascii="宋体" w:hAnsi="宋体" w:eastAsia="宋体"/>
          <w:lang w:eastAsia="zh-CN"/>
        </w:rPr>
        <w:t>个月以上</w:t>
      </w:r>
      <w:r>
        <w:rPr>
          <w:rFonts w:ascii="宋体" w:hAnsi="宋体" w:eastAsia="宋体"/>
          <w:lang w:val="en-US"/>
        </w:rPr>
        <w:t>1</w:t>
      </w:r>
      <w:r>
        <w:rPr>
          <w:rFonts w:ascii="宋体" w:hAnsi="宋体" w:eastAsia="宋体"/>
          <w:lang w:eastAsia="zh-CN"/>
        </w:rPr>
        <w:t xml:space="preserve">年以下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警告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【答案解析】医师在执业活动中，有下列行为之一的，由县级以上地方人民政府卫生行政部门给予警告或者责令暂停</w:t>
      </w:r>
      <w:r>
        <w:rPr>
          <w:rFonts w:ascii="宋体" w:hAnsi="宋体" w:eastAsia="宋体"/>
          <w:lang w:val="en-US"/>
        </w:rPr>
        <w:t>6</w:t>
      </w:r>
      <w:r>
        <w:rPr>
          <w:rFonts w:ascii="宋体" w:hAnsi="宋体" w:eastAsia="宋体"/>
          <w:lang w:eastAsia="zh-CN"/>
        </w:rPr>
        <w:t>个月以上</w:t>
      </w:r>
      <w:r>
        <w:rPr>
          <w:rFonts w:ascii="宋体" w:hAnsi="宋体" w:eastAsia="宋体"/>
          <w:lang w:val="en-US"/>
        </w:rPr>
        <w:t>1</w:t>
      </w:r>
      <w:r>
        <w:rPr>
          <w:rFonts w:ascii="宋体" w:hAnsi="宋体" w:eastAsia="宋体"/>
          <w:lang w:eastAsia="zh-CN"/>
        </w:rPr>
        <w:t>年以下执业活动</w:t>
      </w:r>
      <w:r>
        <w:rPr>
          <w:rFonts w:ascii="宋体" w:hAnsi="宋体" w:eastAsia="宋体"/>
          <w:lang w:val="en-US"/>
        </w:rPr>
        <w:t>;</w:t>
      </w:r>
      <w:r>
        <w:rPr>
          <w:rFonts w:ascii="宋体" w:hAnsi="宋体" w:eastAsia="宋体"/>
          <w:lang w:eastAsia="zh-CN"/>
        </w:rPr>
        <w:t>情节严重的，吊销其执业证书</w:t>
      </w:r>
      <w:r>
        <w:rPr>
          <w:rFonts w:ascii="宋体" w:hAnsi="宋体" w:eastAsia="宋体"/>
          <w:lang w:val="en-US"/>
        </w:rPr>
        <w:t>;</w:t>
      </w:r>
      <w:r>
        <w:rPr>
          <w:rFonts w:ascii="宋体" w:hAnsi="宋体" w:eastAsia="宋体"/>
          <w:lang w:eastAsia="zh-CN"/>
        </w:rPr>
        <w:t xml:space="preserve">构成犯罪的，依法追究刑事责任。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患儿刘某，男，</w:t>
      </w:r>
      <w:r>
        <w:rPr>
          <w:rFonts w:ascii="宋体" w:hAnsi="宋体" w:eastAsia="宋体"/>
          <w:lang w:val="en-US"/>
        </w:rPr>
        <w:t>11</w:t>
      </w:r>
      <w:r>
        <w:rPr>
          <w:rFonts w:ascii="宋体" w:hAnsi="宋体" w:eastAsia="宋体"/>
          <w:lang w:eastAsia="zh-CN"/>
        </w:rPr>
        <w:t>岁。因高热</w:t>
      </w:r>
      <w:r>
        <w:rPr>
          <w:rFonts w:ascii="宋体" w:hAnsi="宋体" w:eastAsia="宋体"/>
          <w:lang w:val="en-US"/>
        </w:rPr>
        <w:t>1</w:t>
      </w:r>
      <w:r>
        <w:rPr>
          <w:rFonts w:ascii="宋体" w:hAnsi="宋体" w:eastAsia="宋体"/>
          <w:lang w:eastAsia="zh-CN"/>
        </w:rPr>
        <w:t>日由其父亲陪伴到某医院呼吸科就诊。接诊医生张某对刘某进行详细检查后，诊断</w:t>
      </w:r>
      <w:r>
        <w:rPr>
          <w:rFonts w:ascii="宋体" w:hAnsi="宋体" w:eastAsia="宋体"/>
          <w:lang w:val="en-US"/>
        </w:rPr>
        <w:t>“</w:t>
      </w:r>
      <w:r>
        <w:rPr>
          <w:rFonts w:ascii="宋体" w:hAnsi="宋体" w:eastAsia="宋体"/>
          <w:lang w:eastAsia="zh-CN"/>
        </w:rPr>
        <w:t>上呼吸道感染</w:t>
      </w:r>
      <w:r>
        <w:rPr>
          <w:rFonts w:ascii="宋体" w:hAnsi="宋体" w:eastAsia="宋体"/>
          <w:lang w:val="en-US"/>
        </w:rPr>
        <w:t>?”</w:t>
      </w:r>
      <w:r>
        <w:rPr>
          <w:rFonts w:ascii="宋体" w:hAnsi="宋体" w:eastAsia="宋体"/>
          <w:lang w:eastAsia="zh-CN"/>
        </w:rPr>
        <w:t>，嘱住院进一步检查治疗。但刘某的父亲以怕影响孩子学习为由，不同意住院检查治疗，并在病历上签署了</w:t>
      </w:r>
      <w:r>
        <w:rPr>
          <w:rFonts w:ascii="宋体" w:hAnsi="宋体" w:eastAsia="宋体"/>
          <w:lang w:val="en-US"/>
        </w:rPr>
        <w:t>“</w:t>
      </w:r>
      <w:r>
        <w:rPr>
          <w:rFonts w:ascii="宋体" w:hAnsi="宋体" w:eastAsia="宋体"/>
          <w:lang w:eastAsia="zh-CN"/>
        </w:rPr>
        <w:t>拒绝住院，后果自负</w:t>
      </w:r>
      <w:r>
        <w:rPr>
          <w:rFonts w:ascii="宋体" w:hAnsi="宋体" w:eastAsia="宋体"/>
          <w:lang w:val="en-US"/>
        </w:rPr>
        <w:t>”</w:t>
      </w:r>
      <w:r>
        <w:rPr>
          <w:rFonts w:ascii="宋体" w:hAnsi="宋体" w:eastAsia="宋体"/>
          <w:lang w:eastAsia="zh-CN"/>
        </w:rPr>
        <w:t>的意见。当晚刘某病情恶化，急送该院诊治，经抢救无效死亡。尸检病理诊断为</w:t>
      </w:r>
      <w:r>
        <w:rPr>
          <w:rFonts w:ascii="宋体" w:hAnsi="宋体" w:eastAsia="宋体"/>
          <w:lang w:val="en-US"/>
        </w:rPr>
        <w:t>“</w:t>
      </w:r>
      <w:r>
        <w:rPr>
          <w:rFonts w:ascii="宋体" w:hAnsi="宋体" w:eastAsia="宋体"/>
          <w:lang w:eastAsia="zh-CN"/>
        </w:rPr>
        <w:t>暴发性脑炎</w:t>
      </w:r>
      <w:r>
        <w:rPr>
          <w:rFonts w:ascii="宋体" w:hAnsi="宋体" w:eastAsia="宋体"/>
          <w:lang w:val="en-US"/>
        </w:rPr>
        <w:t>”</w:t>
      </w:r>
      <w:r>
        <w:rPr>
          <w:rFonts w:ascii="宋体" w:hAnsi="宋体" w:eastAsia="宋体"/>
          <w:lang w:eastAsia="zh-CN"/>
        </w:rPr>
        <w:t xml:space="preserve">。医师张某诊疗行为性质属于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因医疗技术过失漏诊，不构成医疗事故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因医疗技术过失误诊，不构成医疗事故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因医疗责任过失漏诊，构成医疗事故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因医疗责任过失误诊，构成医疗事故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因患方原因，延误治疗，不构成医疗事故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【答案解析】此案例为漏诊，不构成医疗事故。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医疗事故处理条例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50</w:t>
      </w:r>
      <w:r>
        <w:rPr>
          <w:rFonts w:ascii="宋体" w:hAnsi="宋体" w:eastAsia="宋体"/>
          <w:lang w:eastAsia="zh-CN"/>
        </w:rPr>
        <w:t xml:space="preserve">岁，从非洲回国后出现发热、腹泻等症状，经诊断为霍乱，后抢救无效死亡。那么患者的尸体应进行哪项处理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将尸体立即消毒，就近火化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将尸体立即消毒，解剖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将尸体立即消毒，土埋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将尸体立即消毒，作为标本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将尸体立即消毒，封存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患甲类传染病、炭疽死亡的，应当将尸体立即进行卫生处理，就近火化。患其他传染病死亡的，必要时，应当将尸体进行卫生处理后火化或者按照规定深埋。为了查找传染病病因，医疗机构在必要时可以按照国务院卫生行政部门的规定，对传染病病人尸体或者疑似传染病病人尸体进行解剖查验，并应当告知死者家属。疫区中被传染病病原体污染或者可能被传染病病原体污染的物品，经消毒可以使用的，应当在当地疾病预防控制机构的指导下，进行消毒处理后，方可使用、出售和运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传染病防治法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某幼儿园有</w:t>
      </w:r>
      <w:r>
        <w:rPr>
          <w:rFonts w:ascii="宋体" w:hAnsi="宋体" w:eastAsia="宋体"/>
          <w:lang w:val="en-US"/>
        </w:rPr>
        <w:t>200</w:t>
      </w:r>
      <w:r>
        <w:rPr>
          <w:rFonts w:ascii="宋体" w:hAnsi="宋体" w:eastAsia="宋体"/>
          <w:lang w:eastAsia="zh-CN"/>
        </w:rPr>
        <w:t>名儿童，近一周有</w:t>
      </w:r>
      <w:r>
        <w:rPr>
          <w:rFonts w:ascii="宋体" w:hAnsi="宋体" w:eastAsia="宋体"/>
          <w:lang w:val="en-US"/>
        </w:rPr>
        <w:t>30</w:t>
      </w:r>
      <w:r>
        <w:rPr>
          <w:rFonts w:ascii="宋体" w:hAnsi="宋体" w:eastAsia="宋体"/>
          <w:lang w:eastAsia="zh-CN"/>
        </w:rPr>
        <w:t xml:space="preserve">名儿童相继出现发热、手心、脚心出疹子，口腔溃疡等症状，经诊断为手足口病，提示该病流行强度为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聚集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散发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流行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大流行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暴发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【答案解析】短时间内一个单位出现大量相同病人，称为暴发。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常用流行病学研究方法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某项队列研究得出相对危险度为</w:t>
      </w:r>
      <w:r>
        <w:rPr>
          <w:rFonts w:ascii="宋体" w:hAnsi="宋体" w:eastAsia="宋体"/>
          <w:lang w:val="en-US"/>
        </w:rPr>
        <w:t>5.0</w:t>
      </w:r>
      <w:r>
        <w:rPr>
          <w:rFonts w:ascii="宋体" w:hAnsi="宋体" w:eastAsia="宋体"/>
          <w:lang w:eastAsia="zh-CN"/>
        </w:rPr>
        <w:t>，</w:t>
      </w:r>
      <w:r>
        <w:rPr>
          <w:rFonts w:ascii="宋体" w:hAnsi="宋体" w:eastAsia="宋体"/>
          <w:lang w:val="en-US"/>
        </w:rPr>
        <w:t>95</w:t>
      </w:r>
      <w:r>
        <w:rPr>
          <w:rFonts w:ascii="宋体" w:hAnsi="宋体" w:eastAsia="宋体"/>
          <w:lang w:eastAsia="zh-CN"/>
        </w:rPr>
        <w:t>％的可信限为</w:t>
      </w:r>
      <w:r>
        <w:rPr>
          <w:rFonts w:ascii="宋体" w:hAnsi="宋体" w:eastAsia="宋体"/>
          <w:lang w:val="en-US"/>
        </w:rPr>
        <w:t>3.2</w:t>
      </w:r>
      <w:r>
        <w:rPr>
          <w:rFonts w:ascii="宋体" w:hAnsi="宋体" w:eastAsia="宋体"/>
          <w:lang w:eastAsia="zh-CN"/>
        </w:rPr>
        <w:t>～</w:t>
      </w:r>
      <w:r>
        <w:rPr>
          <w:rFonts w:ascii="宋体" w:hAnsi="宋体" w:eastAsia="宋体"/>
          <w:lang w:val="en-US"/>
        </w:rPr>
        <w:t>6.8</w:t>
      </w:r>
      <w:r>
        <w:rPr>
          <w:rFonts w:ascii="宋体" w:hAnsi="宋体" w:eastAsia="宋体"/>
          <w:lang w:eastAsia="zh-CN"/>
        </w:rPr>
        <w:t xml:space="preserve">，下列叙述中正确的是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暴露组的发病危险与对照组的发病危险的比值为</w:t>
      </w:r>
      <w:r>
        <w:rPr>
          <w:rFonts w:ascii="宋体" w:hAnsi="宋体" w:eastAsia="宋体"/>
          <w:lang w:val="en-US"/>
        </w:rPr>
        <w:t xml:space="preserve">6.8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对照组的发病危险比暴露组高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暴露与疾病的关联为</w:t>
      </w:r>
      <w:r>
        <w:rPr>
          <w:rFonts w:ascii="宋体" w:hAnsi="宋体" w:eastAsia="宋体"/>
          <w:lang w:val="en-US"/>
        </w:rPr>
        <w:t>“</w:t>
      </w:r>
      <w:r>
        <w:rPr>
          <w:rFonts w:ascii="宋体" w:hAnsi="宋体" w:eastAsia="宋体"/>
          <w:lang w:eastAsia="zh-CN"/>
        </w:rPr>
        <w:t>负</w:t>
      </w:r>
      <w:r>
        <w:rPr>
          <w:rFonts w:ascii="宋体" w:hAnsi="宋体" w:eastAsia="宋体"/>
          <w:lang w:val="en-US"/>
        </w:rPr>
        <w:t>”</w:t>
      </w:r>
      <w:r>
        <w:rPr>
          <w:rFonts w:ascii="宋体" w:hAnsi="宋体" w:eastAsia="宋体"/>
          <w:lang w:eastAsia="zh-CN"/>
        </w:rPr>
        <w:t xml:space="preserve">关联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暴露因素不是危险因素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归因危险度暂时无法计算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【答案解析】此题未提供暴露组和非暴露组的发病资料，因此无法计算归因危险度。可信区间的上下限差值不表示归因危险度。</w:t>
      </w:r>
      <w:r>
        <w:rPr>
          <w:rFonts w:ascii="宋体" w:hAnsi="宋体" w:eastAsia="宋体"/>
          <w:lang w:val="en-US"/>
        </w:rPr>
        <w:t>A</w:t>
      </w:r>
      <w:r>
        <w:rPr>
          <w:rFonts w:ascii="宋体" w:hAnsi="宋体" w:eastAsia="宋体"/>
          <w:lang w:eastAsia="zh-CN"/>
        </w:rPr>
        <w:t>：暴露组的发病危险与对照组的发病危险的比值为</w:t>
      </w:r>
      <w:r>
        <w:rPr>
          <w:rFonts w:ascii="宋体" w:hAnsi="宋体" w:eastAsia="宋体"/>
          <w:lang w:val="en-US"/>
        </w:rPr>
        <w:t>5.0</w:t>
      </w:r>
      <w:r>
        <w:rPr>
          <w:rFonts w:ascii="宋体" w:hAnsi="宋体" w:eastAsia="宋体"/>
          <w:lang w:eastAsia="zh-CN"/>
        </w:rPr>
        <w:t>；</w:t>
      </w:r>
      <w:r>
        <w:rPr>
          <w:rFonts w:ascii="宋体" w:hAnsi="宋体" w:eastAsia="宋体"/>
          <w:lang w:val="en-US"/>
        </w:rPr>
        <w:t>B</w:t>
      </w:r>
      <w:r>
        <w:rPr>
          <w:rFonts w:ascii="宋体" w:hAnsi="宋体" w:eastAsia="宋体"/>
          <w:lang w:eastAsia="zh-CN"/>
        </w:rPr>
        <w:t>：暴露组的发病危险比对照组高；</w:t>
      </w:r>
      <w:r>
        <w:rPr>
          <w:rFonts w:ascii="宋体" w:hAnsi="宋体" w:eastAsia="宋体"/>
          <w:lang w:val="en-US"/>
        </w:rPr>
        <w:t>C</w:t>
      </w:r>
      <w:r>
        <w:rPr>
          <w:rFonts w:ascii="宋体" w:hAnsi="宋体" w:eastAsia="宋体"/>
          <w:lang w:eastAsia="zh-CN"/>
        </w:rPr>
        <w:t>：暴露与疾病的关联为</w:t>
      </w:r>
      <w:r>
        <w:rPr>
          <w:rFonts w:ascii="宋体" w:hAnsi="宋体" w:eastAsia="宋体"/>
          <w:lang w:val="en-US"/>
        </w:rPr>
        <w:t>“</w:t>
      </w:r>
      <w:r>
        <w:rPr>
          <w:rFonts w:ascii="宋体" w:hAnsi="宋体" w:eastAsia="宋体"/>
          <w:lang w:eastAsia="zh-CN"/>
        </w:rPr>
        <w:t>正相关</w:t>
      </w:r>
      <w:r>
        <w:rPr>
          <w:rFonts w:ascii="宋体" w:hAnsi="宋体" w:eastAsia="宋体"/>
          <w:lang w:val="en-US"/>
        </w:rPr>
        <w:t>”</w:t>
      </w:r>
      <w:r>
        <w:rPr>
          <w:rFonts w:ascii="宋体" w:hAnsi="宋体" w:eastAsia="宋体"/>
          <w:lang w:eastAsia="zh-CN"/>
        </w:rPr>
        <w:t>；</w:t>
      </w:r>
      <w:r>
        <w:rPr>
          <w:rFonts w:ascii="宋体" w:hAnsi="宋体" w:eastAsia="宋体"/>
          <w:lang w:val="en-US"/>
        </w:rPr>
        <w:t>D</w:t>
      </w:r>
      <w:r>
        <w:rPr>
          <w:rFonts w:ascii="宋体" w:hAnsi="宋体" w:eastAsia="宋体"/>
          <w:lang w:eastAsia="zh-CN"/>
        </w:rPr>
        <w:t xml:space="preserve">：暴露因素是危险因素。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常用流行病学研究方法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某医师欲采用横断面调查研究的方法，调查高血压病在人群中的分布情况，选择最合适的指标为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病死率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患病率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发病率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死亡率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出生率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病率也称现患率，流行率。是指某特定时间内总人口中某病新旧病例所占比例。患病率可按观察时间的不同分为期间患病率和时点患病率两种，时点患病率较常用。通常患病率时点在理论上是无长度的，一般不超过一个月。而期间患病率所指的是特定的一段时间，通常多超过一个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定量资料的统计描述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男，</w:t>
      </w:r>
      <w:r>
        <w:rPr>
          <w:rFonts w:ascii="宋体" w:hAnsi="宋体" w:eastAsia="宋体"/>
          <w:lang w:val="en-US"/>
        </w:rPr>
        <w:t>56</w:t>
      </w:r>
      <w:r>
        <w:rPr>
          <w:rFonts w:ascii="宋体" w:hAnsi="宋体" w:eastAsia="宋体"/>
          <w:lang w:eastAsia="zh-CN"/>
        </w:rPr>
        <w:t>岁。吞咽困难</w:t>
      </w:r>
      <w:r>
        <w:rPr>
          <w:rFonts w:ascii="宋体" w:hAnsi="宋体" w:eastAsia="宋体"/>
          <w:lang w:val="en-US"/>
        </w:rPr>
        <w:t>5</w:t>
      </w:r>
      <w:r>
        <w:rPr>
          <w:rFonts w:ascii="宋体" w:hAnsi="宋体" w:eastAsia="宋体"/>
          <w:lang w:eastAsia="zh-CN"/>
        </w:rPr>
        <w:t xml:space="preserve">个月。胃镜检查见食管中段隆起伴溃疡，管腔狭窄，管壁僵硬。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）黏膜活检最可能的病理改变是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淋巴瘤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非干酪样肉芽肿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鳞癌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干酪样肉芽肿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）该病最多见的发病部位是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颈段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胸部上段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胸部中段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胸部下段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胸部中下段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【答案解析】考虑该患者为食管癌。</w:t>
      </w:r>
      <w:r>
        <w:rPr>
          <w:rFonts w:ascii="宋体" w:hAnsi="宋体" w:eastAsia="宋体"/>
          <w:lang w:val="en-US"/>
        </w:rPr>
        <w:br w:type="textWrapping"/>
      </w:r>
      <w:r>
        <w:rPr>
          <w:rFonts w:ascii="宋体" w:hAnsi="宋体" w:eastAsia="宋体"/>
          <w:lang w:eastAsia="zh-CN"/>
        </w:rPr>
        <w:t>食管癌以食管中段最多见，下段次之，而上段最少。早期癌临床无明显症状，病变多局限，多为原位癌或黏膜内癌。中晚期癌多见，患者出现吞咽困难等典型症状。</w:t>
      </w:r>
      <w:r>
        <w:rPr>
          <w:rFonts w:ascii="宋体" w:hAnsi="宋体" w:eastAsia="宋体"/>
          <w:lang w:val="en-US"/>
        </w:rPr>
        <w:br w:type="textWrapping"/>
      </w:r>
      <w:r>
        <w:rPr>
          <w:rFonts w:ascii="宋体" w:hAnsi="宋体" w:eastAsia="宋体"/>
          <w:lang w:eastAsia="zh-CN"/>
        </w:rPr>
        <w:t>组织学类型：</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）鳞状细胞癌：此型食管癌最为多见，约占</w:t>
      </w:r>
      <w:r>
        <w:rPr>
          <w:rFonts w:ascii="宋体" w:hAnsi="宋体" w:eastAsia="宋体"/>
          <w:lang w:val="en-US"/>
        </w:rPr>
        <w:t>90%</w:t>
      </w:r>
      <w:r>
        <w:rPr>
          <w:rFonts w:ascii="宋体" w:hAnsi="宋体" w:eastAsia="宋体"/>
          <w:lang w:eastAsia="zh-CN"/>
        </w:rPr>
        <w:t>，根据分化程度又可分为高、中、低分化三级。</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）腺癌：其发生大多与</w:t>
      </w:r>
      <w:r>
        <w:rPr>
          <w:rFonts w:ascii="宋体" w:hAnsi="宋体" w:eastAsia="宋体"/>
          <w:lang w:val="en-US"/>
        </w:rPr>
        <w:t>Barrett</w:t>
      </w:r>
      <w:r>
        <w:rPr>
          <w:rFonts w:ascii="宋体" w:hAnsi="宋体" w:eastAsia="宋体"/>
          <w:lang w:eastAsia="zh-CN"/>
        </w:rPr>
        <w:t>食管有关，只有极少数来自黏膜下腺体。</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）小细胞癌：极为少见，来自神经内分泌细胞。 </w:t>
      </w:r>
    </w:p>
    <w:p>
      <w:pPr>
        <w:spacing w:after="270" w:afterAutospacing="0"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58</w:t>
      </w:r>
      <w:r>
        <w:rPr>
          <w:rFonts w:ascii="宋体" w:hAnsi="宋体" w:eastAsia="宋体"/>
          <w:lang w:eastAsia="zh-CN"/>
        </w:rPr>
        <w:t>岁，支气管哮喘病史</w:t>
      </w:r>
      <w:r>
        <w:rPr>
          <w:rFonts w:ascii="宋体" w:hAnsi="宋体" w:eastAsia="宋体"/>
          <w:lang w:val="en-US"/>
        </w:rPr>
        <w:t>30</w:t>
      </w:r>
      <w:r>
        <w:rPr>
          <w:rFonts w:ascii="宋体" w:hAnsi="宋体" w:eastAsia="宋体"/>
          <w:lang w:eastAsia="zh-CN"/>
        </w:rPr>
        <w:t xml:space="preserve">余年。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作用于呼吸系统的药物</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）该患者急性哮喘发作时首选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色甘酸钠吸入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氨茶碱口服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沙丁胺醇吸入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麻黄碱口服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倍氯米松口服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）长期使用对该患者最有效的药物是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色甘酸钠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特布他林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氨茶碱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肾上腺素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【答案解析】最有效的药物是糖皮质激素，急性哮喘发作时首选的药物是</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 xml:space="preserve">受体激动剂。 </w:t>
      </w:r>
    </w:p>
    <w:p>
      <w:pPr>
        <w:spacing w:after="270" w:afterAutospacing="0"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梁某是某医学学校毕业的学生，想从事临床工作，现如今在县医院试用期满一年。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）需要具有以下哪种学历，方可以参加执业医师资格考试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高等学校医学专业本科以上学历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高等学校医学专业专科学历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取得执业助理医师执业证书后，具有高等学校医学专科学历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中等专业学校医学专业学历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取得执业助理医师执业证书后，具有中等专业学校医学专业学历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【答案解析】高等学校医学专业专科学历和中等专业学校医学专业学历不允许直接报考执业医师，必须先参加执业助理医师资格考试，通过后在分别经过</w:t>
      </w:r>
      <w:r>
        <w:rPr>
          <w:rFonts w:ascii="宋体" w:hAnsi="宋体" w:eastAsia="宋体"/>
          <w:lang w:val="en-US"/>
        </w:rPr>
        <w:t>2</w:t>
      </w:r>
      <w:r>
        <w:rPr>
          <w:rFonts w:ascii="宋体" w:hAnsi="宋体" w:eastAsia="宋体"/>
          <w:lang w:eastAsia="zh-CN"/>
        </w:rPr>
        <w:t>年和</w:t>
      </w:r>
      <w:r>
        <w:rPr>
          <w:rFonts w:ascii="宋体" w:hAnsi="宋体" w:eastAsia="宋体"/>
          <w:lang w:val="en-US"/>
        </w:rPr>
        <w:t>5</w:t>
      </w:r>
      <w:r>
        <w:rPr>
          <w:rFonts w:ascii="宋体" w:hAnsi="宋体" w:eastAsia="宋体"/>
          <w:lang w:eastAsia="zh-CN"/>
        </w:rPr>
        <w:t xml:space="preserve">年的工作经历，才允许参加执业医师资格考试。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）若梁某为中等专业学校医学专业学历，并且今年顺利取得助理医师证书，需要再工作几年才可以参加执业医师考试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 xml:space="preserve">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）若梁某具有高等专业学校医学专业学历，取得助理医师证书后几年可参加执业医师考试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 xml:space="preserve">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【答案解析】执业医师资格考试条件：</w:t>
      </w:r>
      <w:r>
        <w:rPr>
          <w:rFonts w:ascii="宋体" w:hAnsi="宋体" w:eastAsia="宋体"/>
          <w:lang w:val="en-US"/>
        </w:rPr>
        <w:br w:type="textWrapping"/>
      </w:r>
      <w:r>
        <w:rPr>
          <w:rFonts w:ascii="宋体" w:hAnsi="宋体" w:eastAsia="宋体"/>
          <w:lang w:eastAsia="zh-CN"/>
        </w:rPr>
        <w:t>具有下列条件之一的，可以参加执业医师资格考试：</w:t>
      </w:r>
      <w:r>
        <w:rPr>
          <w:rFonts w:ascii="宋体" w:hAnsi="宋体" w:eastAsia="宋体"/>
          <w:lang w:val="en-US"/>
        </w:rPr>
        <w:t>①</w:t>
      </w:r>
      <w:r>
        <w:rPr>
          <w:rFonts w:ascii="宋体" w:hAnsi="宋体" w:eastAsia="宋体"/>
          <w:lang w:eastAsia="zh-CN"/>
        </w:rPr>
        <w:t>具有高等学校医学专业本科以上学历，在执业医师指导下，在医疗、预防、保健机构中试用期满</w:t>
      </w:r>
      <w:r>
        <w:rPr>
          <w:rFonts w:ascii="宋体" w:hAnsi="宋体" w:eastAsia="宋体"/>
          <w:lang w:val="en-US"/>
        </w:rPr>
        <w:t>1</w:t>
      </w:r>
      <w:r>
        <w:rPr>
          <w:rFonts w:ascii="宋体" w:hAnsi="宋体" w:eastAsia="宋体"/>
          <w:lang w:eastAsia="zh-CN"/>
        </w:rPr>
        <w:t>年的；</w:t>
      </w:r>
      <w:r>
        <w:rPr>
          <w:rFonts w:ascii="宋体" w:hAnsi="宋体" w:eastAsia="宋体"/>
          <w:lang w:val="en-US"/>
        </w:rPr>
        <w:t>②</w:t>
      </w:r>
      <w:r>
        <w:rPr>
          <w:rFonts w:ascii="宋体" w:hAnsi="宋体" w:eastAsia="宋体"/>
          <w:lang w:eastAsia="zh-CN"/>
        </w:rPr>
        <w:t>取得执业助理医师执业证书后，具有高等学校医学专科学历，在医疗、预防、保健机构中工作满</w:t>
      </w:r>
      <w:r>
        <w:rPr>
          <w:rFonts w:ascii="宋体" w:hAnsi="宋体" w:eastAsia="宋体"/>
          <w:lang w:val="en-US"/>
        </w:rPr>
        <w:t>2</w:t>
      </w:r>
      <w:r>
        <w:rPr>
          <w:rFonts w:ascii="宋体" w:hAnsi="宋体" w:eastAsia="宋体"/>
          <w:lang w:eastAsia="zh-CN"/>
        </w:rPr>
        <w:t>年；具有中等专业学校医学专业学历，在医疗、预防、保健机构中工作满</w:t>
      </w:r>
      <w:r>
        <w:rPr>
          <w:rFonts w:ascii="宋体" w:hAnsi="宋体" w:eastAsia="宋体"/>
          <w:lang w:val="en-US"/>
        </w:rPr>
        <w:t>5</w:t>
      </w:r>
      <w:r>
        <w:rPr>
          <w:rFonts w:ascii="宋体" w:hAnsi="宋体" w:eastAsia="宋体"/>
          <w:lang w:eastAsia="zh-CN"/>
        </w:rPr>
        <w:t xml:space="preserve">年的。 </w:t>
      </w:r>
    </w:p>
    <w:p>
      <w:pPr>
        <w:spacing w:after="270" w:afterAutospacing="0"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45</w:t>
      </w:r>
      <w:r>
        <w:rPr>
          <w:rFonts w:ascii="宋体" w:hAnsi="宋体" w:eastAsia="宋体"/>
          <w:lang w:eastAsia="zh-CN"/>
        </w:rPr>
        <w:t>岁。因反复咳嗽一个月到社区卫生服务中心就诊。医生与其交谈中得知该患者已经吸烟</w:t>
      </w:r>
      <w:r>
        <w:rPr>
          <w:rFonts w:ascii="宋体" w:hAnsi="宋体" w:eastAsia="宋体"/>
          <w:lang w:val="en-US"/>
        </w:rPr>
        <w:t>20</w:t>
      </w:r>
      <w:r>
        <w:rPr>
          <w:rFonts w:ascii="宋体" w:hAnsi="宋体" w:eastAsia="宋体"/>
          <w:lang w:eastAsia="zh-CN"/>
        </w:rPr>
        <w:t>多年，</w:t>
      </w:r>
      <w:r>
        <w:rPr>
          <w:rFonts w:ascii="宋体" w:hAnsi="宋体" w:eastAsia="宋体"/>
          <w:lang w:val="en-US"/>
        </w:rPr>
        <w:t>3</w:t>
      </w:r>
      <w:r>
        <w:rPr>
          <w:rFonts w:ascii="宋体" w:hAnsi="宋体" w:eastAsia="宋体"/>
          <w:lang w:eastAsia="zh-CN"/>
        </w:rPr>
        <w:t xml:space="preserve">年前曾经尝试戒烟一个月并得到家人的支持和鼓励。但后来患者由于听说戒烟会生病等传闻而不再考虑戒烟。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疾病的早期发现和处理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）家人对其的戒烟督促属于影响行为的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倾向因素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促成因素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强化因素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内在因素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诱导因素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）根据行为改变的阶段模式，目前该患者处于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维持阶段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行动阶段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无打算阶段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打算阶段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准备阶段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）针对该患者的情况，根据提高患者戒烟动机的干预措施的</w:t>
      </w:r>
      <w:r>
        <w:rPr>
          <w:rFonts w:ascii="宋体" w:hAnsi="宋体" w:eastAsia="宋体"/>
          <w:lang w:val="en-US"/>
        </w:rPr>
        <w:t>“5R”</w:t>
      </w:r>
      <w:r>
        <w:rPr>
          <w:rFonts w:ascii="宋体" w:hAnsi="宋体" w:eastAsia="宋体"/>
          <w:lang w:eastAsia="zh-CN"/>
        </w:rPr>
        <w:t xml:space="preserve">法，此时医生应侧重于采用下列哪项措施进行干预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建议改吸低焦油卷烟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使患者认识到戒烟可能的障碍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强调吸烟与其家人健康的相关性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指出二手烟暴露的健康危害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说明戒烟的益处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【答案解析】促成因素，又称实现因素，是指促使某种行为动机或愿望得以实现的因素，即实现某行为所必需的技术和资源。属于行为改变阶段模式</w:t>
      </w:r>
      <w:r>
        <w:rPr>
          <w:rFonts w:ascii="宋体" w:hAnsi="宋体" w:eastAsia="宋体"/>
          <w:lang w:val="en-US"/>
        </w:rPr>
        <w:t>SCM</w:t>
      </w:r>
      <w:r>
        <w:rPr>
          <w:rFonts w:ascii="宋体" w:hAnsi="宋体" w:eastAsia="宋体"/>
          <w:lang w:eastAsia="zh-CN"/>
        </w:rPr>
        <w:t>的</w:t>
      </w:r>
      <w:r>
        <w:rPr>
          <w:rFonts w:ascii="宋体" w:hAnsi="宋体" w:eastAsia="宋体"/>
          <w:lang w:val="en-US"/>
        </w:rPr>
        <w:t>5</w:t>
      </w:r>
      <w:r>
        <w:rPr>
          <w:rFonts w:ascii="宋体" w:hAnsi="宋体" w:eastAsia="宋体"/>
          <w:lang w:eastAsia="zh-CN"/>
        </w:rPr>
        <w:t>个阶段中的无转变打算阶段：这一阶段的人，没有在未来（</w:t>
      </w:r>
      <w:r>
        <w:rPr>
          <w:rFonts w:ascii="宋体" w:hAnsi="宋体" w:eastAsia="宋体"/>
          <w:lang w:val="en-US"/>
        </w:rPr>
        <w:t>6</w:t>
      </w:r>
      <w:r>
        <w:rPr>
          <w:rFonts w:ascii="宋体" w:hAnsi="宋体" w:eastAsia="宋体"/>
          <w:lang w:eastAsia="zh-CN"/>
        </w:rPr>
        <w:t xml:space="preserve">个月）中改变自己行为的考虑或意欲坚持。针对该患者的情况此时医生应侧重于采用说明戒烟的益处。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w:t>
      </w:r>
      <w:r>
        <w:rPr>
          <w:rFonts w:ascii="宋体" w:hAnsi="宋体" w:eastAsia="宋体"/>
          <w:lang w:eastAsia="zh-CN"/>
        </w:rPr>
        <w:t>插入</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缺失</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点突变</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双链断裂</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倒位或转位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基因表达调控</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）镰状红细胞型贫血患者血红蛋白的基因突变类型是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）需要通过重组修复的</w:t>
      </w:r>
      <w:r>
        <w:rPr>
          <w:rFonts w:ascii="宋体" w:hAnsi="宋体" w:eastAsia="宋体"/>
          <w:lang w:val="en-US"/>
        </w:rPr>
        <w:t>DNA</w:t>
      </w:r>
      <w:r>
        <w:rPr>
          <w:rFonts w:ascii="宋体" w:hAnsi="宋体" w:eastAsia="宋体"/>
          <w:lang w:eastAsia="zh-CN"/>
        </w:rPr>
        <w:t xml:space="preserve">损伤类型是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DNA</w:t>
      </w:r>
      <w:r>
        <w:rPr>
          <w:rFonts w:ascii="宋体" w:hAnsi="宋体" w:eastAsia="宋体"/>
          <w:lang w:eastAsia="zh-CN"/>
        </w:rPr>
        <w:t>分子上的碱基错配称为点突变。镰状红细胞贫血症是发病机制是血红蛋白</w:t>
      </w:r>
      <w:r>
        <w:rPr>
          <w:rFonts w:ascii="宋体" w:hAnsi="宋体" w:eastAsia="宋体"/>
          <w:lang w:val="en-US"/>
        </w:rPr>
        <w:t>β</w:t>
      </w:r>
      <w:r>
        <w:rPr>
          <w:rFonts w:ascii="宋体" w:hAnsi="宋体" w:eastAsia="宋体"/>
          <w:lang w:eastAsia="zh-CN"/>
        </w:rPr>
        <w:t>链上第</w:t>
      </w:r>
      <w:r>
        <w:rPr>
          <w:rFonts w:ascii="宋体" w:hAnsi="宋体" w:eastAsia="宋体"/>
          <w:lang w:val="en-US"/>
        </w:rPr>
        <w:t>6</w:t>
      </w:r>
      <w:r>
        <w:rPr>
          <w:rFonts w:ascii="宋体" w:hAnsi="宋体" w:eastAsia="宋体"/>
          <w:lang w:eastAsia="zh-CN"/>
        </w:rPr>
        <w:t>号氨基酸编码的密码子由</w:t>
      </w:r>
      <w:r>
        <w:rPr>
          <w:rFonts w:ascii="宋体" w:hAnsi="宋体" w:eastAsia="宋体"/>
          <w:lang w:val="en-US"/>
        </w:rPr>
        <w:t>GAA</w:t>
      </w:r>
      <w:r>
        <w:rPr>
          <w:rFonts w:ascii="宋体" w:hAnsi="宋体" w:eastAsia="宋体"/>
          <w:lang w:eastAsia="zh-CN"/>
        </w:rPr>
        <w:t>突变为</w:t>
      </w:r>
      <w:r>
        <w:rPr>
          <w:rFonts w:ascii="宋体" w:hAnsi="宋体" w:eastAsia="宋体"/>
          <w:lang w:val="en-US"/>
        </w:rPr>
        <w:t>GTA</w:t>
      </w:r>
      <w:r>
        <w:rPr>
          <w:rFonts w:ascii="宋体" w:hAnsi="宋体" w:eastAsia="宋体"/>
          <w:lang w:eastAsia="zh-CN"/>
        </w:rPr>
        <w:t>，导致翻译出来的谷氨酸转变为缬氨酸。</w:t>
      </w:r>
      <w:r>
        <w:rPr>
          <w:rFonts w:ascii="宋体" w:hAnsi="宋体" w:eastAsia="宋体"/>
          <w:lang w:val="en-US"/>
        </w:rPr>
        <w:br w:type="textWrapping"/>
      </w:r>
      <w:r>
        <w:rPr>
          <w:rFonts w:ascii="宋体" w:hAnsi="宋体" w:eastAsia="宋体"/>
          <w:lang w:eastAsia="zh-CN"/>
        </w:rPr>
        <w:t>重组修复系统能修复</w:t>
      </w:r>
      <w:r>
        <w:rPr>
          <w:rFonts w:ascii="宋体" w:hAnsi="宋体" w:eastAsia="宋体"/>
          <w:lang w:val="en-US"/>
        </w:rPr>
        <w:t>DNA</w:t>
      </w:r>
      <w:r>
        <w:rPr>
          <w:rFonts w:ascii="宋体" w:hAnsi="宋体" w:eastAsia="宋体"/>
          <w:lang w:eastAsia="zh-CN"/>
        </w:rPr>
        <w:t>双链断裂损伤。重组蛋白</w:t>
      </w:r>
      <w:r>
        <w:rPr>
          <w:rFonts w:ascii="宋体" w:hAnsi="宋体" w:eastAsia="宋体"/>
          <w:lang w:val="en-US"/>
        </w:rPr>
        <w:t>RecA</w:t>
      </w:r>
      <w:r>
        <w:rPr>
          <w:rFonts w:ascii="宋体" w:hAnsi="宋体" w:eastAsia="宋体"/>
          <w:lang w:eastAsia="zh-CN"/>
        </w:rPr>
        <w:t>的核酸酶活性可将另一健康的母链与缺口部分进行交换，以填补缺口。所谓健康母链，是指同一细胞内已完成复制的链或来自亲代的一股</w:t>
      </w:r>
      <w:r>
        <w:rPr>
          <w:rFonts w:ascii="宋体" w:hAnsi="宋体" w:eastAsia="宋体"/>
          <w:lang w:val="en-US"/>
        </w:rPr>
        <w:t>DNA</w:t>
      </w:r>
      <w:r>
        <w:rPr>
          <w:rFonts w:ascii="宋体" w:hAnsi="宋体" w:eastAsia="宋体"/>
          <w:lang w:eastAsia="zh-CN"/>
        </w:rPr>
        <w:t xml:space="preserve">链。插入和缺失可引起框移突变。 </w:t>
      </w:r>
    </w:p>
    <w:p>
      <w:pPr>
        <w:spacing w:after="270" w:afterAutospacing="0"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单体酶</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单纯酶</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结合酶</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寡聚酶</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多功能酶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酶</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）由酶蛋白和辅助因子两部分组成的酶是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【答案解析】由酶蛋白和辅酶或辅机组成的酶为结合酶，也是结合蛋白质；反之不含辅助因子即有催化作用的酶就是单纯酶了，亦属于单纯蛋白质。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）由一条多肽链组成而具有多种不同催化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【答案解析】由一条多肽链具有多种催化功能的酶称为多功能酶。单体酶指一条多肽链构成的酶；寡聚酶指由亚基组成的酶。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赖氨酸</w:t>
      </w:r>
      <w:r>
        <w:rPr>
          <w:rFonts w:ascii="宋体" w:hAnsi="宋体" w:eastAsia="宋体"/>
          <w:lang w:val="en-US"/>
        </w:rPr>
        <w:t xml:space="preserve"> </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半胱氨酸</w:t>
      </w:r>
      <w:r>
        <w:rPr>
          <w:rFonts w:ascii="宋体" w:hAnsi="宋体" w:eastAsia="宋体"/>
          <w:lang w:val="en-US"/>
        </w:rPr>
        <w:t xml:space="preserve"> </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谷氨酸</w:t>
      </w:r>
      <w:r>
        <w:rPr>
          <w:rFonts w:ascii="宋体" w:hAnsi="宋体" w:eastAsia="宋体"/>
          <w:lang w:val="en-US"/>
        </w:rPr>
        <w:t xml:space="preserve"> </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脯氨酸</w:t>
      </w:r>
      <w:r>
        <w:rPr>
          <w:rFonts w:ascii="宋体" w:hAnsi="宋体" w:eastAsia="宋体"/>
          <w:lang w:val="en-US"/>
        </w:rPr>
        <w:t xml:space="preserve"> </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亮氨酸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氨基酸代谢</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）酸性氨基酸是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【答案解析】带负电荷的</w:t>
      </w:r>
      <w:r>
        <w:rPr>
          <w:rFonts w:ascii="宋体" w:hAnsi="宋体" w:eastAsia="宋体"/>
          <w:lang w:val="en-US"/>
        </w:rPr>
        <w:t>R</w:t>
      </w:r>
      <w:r>
        <w:rPr>
          <w:rFonts w:ascii="宋体" w:hAnsi="宋体" w:eastAsia="宋体"/>
          <w:lang w:eastAsia="zh-CN"/>
        </w:rPr>
        <w:t>基氨基酸：天冬氨酸和谷氨酸都含有</w:t>
      </w:r>
      <w:r>
        <w:rPr>
          <w:rFonts w:ascii="宋体" w:hAnsi="宋体" w:eastAsia="宋体"/>
          <w:lang w:val="en-US"/>
        </w:rPr>
        <w:t>2</w:t>
      </w:r>
      <w:r>
        <w:rPr>
          <w:rFonts w:ascii="宋体" w:hAnsi="宋体" w:eastAsia="宋体"/>
          <w:lang w:eastAsia="zh-CN"/>
        </w:rPr>
        <w:t xml:space="preserve">个羧基，在生理条件下分子带负电荷，是一类酸性氨基酸。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）含巯基的氨基酸是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【答案解析】蛋白质分子中含有许多疏水基团，如亮氨酸、异亮氨酸、苯丙氨酸、缬氨酸等氨基酸残基的</w:t>
      </w:r>
      <w:r>
        <w:rPr>
          <w:rFonts w:ascii="宋体" w:hAnsi="宋体" w:eastAsia="宋体"/>
          <w:lang w:val="en-US"/>
        </w:rPr>
        <w:t>R</w:t>
      </w:r>
      <w:r>
        <w:rPr>
          <w:rFonts w:ascii="宋体" w:hAnsi="宋体" w:eastAsia="宋体"/>
          <w:lang w:eastAsia="zh-CN"/>
        </w:rPr>
        <w:t>基团。酸性和碱性氨基酸的</w:t>
      </w:r>
      <w:r>
        <w:rPr>
          <w:rFonts w:ascii="宋体" w:hAnsi="宋体" w:eastAsia="宋体"/>
          <w:lang w:val="en-US"/>
        </w:rPr>
        <w:t>R</w:t>
      </w:r>
      <w:r>
        <w:rPr>
          <w:rFonts w:ascii="宋体" w:hAnsi="宋体" w:eastAsia="宋体"/>
          <w:lang w:eastAsia="zh-CN"/>
        </w:rPr>
        <w:t xml:space="preserve">基团可以带电荷，正负电荷互相吸引形成盐键；邻近的两个半胱氨酸则以二硫键结合。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球形心</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靴形心</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梨形心</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绒毛心</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虎斑心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）扩张型心肌病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【答案解析】扩张型心肌病全心增大：心浊音界向两侧扩大，呈球形（球形心）。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）风湿性心外膜炎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风湿性心外膜炎主要是心外膜浆液性或纤维素性渗出性病变。大量浆液渗出可形成心外膜积液，如纤维素渗出为主时，由于受心脏不停跳动的牵拉在心外膜表面形成绒毛状称为绒毛心，临床上可听到心包摩擦音。严重者可形成缩窄性心外膜炎（心包炎）。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【答案解析】虎斑心：可见于严重贫血，心肌的脂肪变性，在心内膜下，尤其是乳头肌处出现成排的黄色条纹，与暗红色的正常心肌相间，状如虎皮斑纹。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 xml:space="preserve">）二尖瓣狭窄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【答案解析】轻度二尖瓣狭窄时心影可正常或仅见左心耳饱满。中、重度二尖瓣狭窄左房显著扩大时，心影显著扩大时，心影呈梨形，它是肺动脉总干、左心耳和右心室扩大所致。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w:t>
      </w:r>
      <w:r>
        <w:rPr>
          <w:rFonts w:ascii="宋体" w:hAnsi="宋体" w:eastAsia="宋体"/>
          <w:lang w:eastAsia="zh-CN"/>
        </w:rPr>
        <w:t xml:space="preserve">）高血压病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【答案解析】血压增高较著、病程较长者，可有典型表现：</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）胸主动脉（升弓部和弓降部）扩张，屈曲延长，与增大的左心室构成</w:t>
      </w:r>
      <w:r>
        <w:rPr>
          <w:rFonts w:ascii="宋体" w:hAnsi="宋体" w:eastAsia="宋体"/>
          <w:lang w:val="en-US"/>
        </w:rPr>
        <w:t>“</w:t>
      </w:r>
      <w:r>
        <w:rPr>
          <w:rFonts w:ascii="宋体" w:hAnsi="宋体" w:eastAsia="宋体"/>
          <w:lang w:eastAsia="zh-CN"/>
        </w:rPr>
        <w:t>主动脉型</w:t>
      </w:r>
      <w:r>
        <w:rPr>
          <w:rFonts w:ascii="宋体" w:hAnsi="宋体" w:eastAsia="宋体"/>
          <w:lang w:val="en-US"/>
        </w:rPr>
        <w:t>”</w:t>
      </w:r>
      <w:r>
        <w:rPr>
          <w:rFonts w:ascii="宋体" w:hAnsi="宋体" w:eastAsia="宋体"/>
          <w:lang w:eastAsia="zh-CN"/>
        </w:rPr>
        <w:t>心影形态（即靴型心）；</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）左室增大，早期以心肌肥厚为主，仅表现为左室的圆隆、凸出。左室显著增大，主要为扩张因素造成，出现较晚。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癌前病变</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早期癌</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良性肿瘤</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恶性肿瘤</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交界性肿瘤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肿瘤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）直、结肠家族性多发性腺瘤性息肉属于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）未成熟型畸胎瘤属于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癌前病变是指某些具有潜在病变可能性的病变或疾病，如长期存在则有可能转变为癌，直、结肠家族性多发性腺瘤性息肉属于癌前病变。未成熟性畸胎瘤肉眼观呈实体分叶状，实体区域常可查见未成熟的骨或软骨组织。占</w:t>
      </w:r>
      <w:r>
        <w:rPr>
          <w:rFonts w:ascii="宋体" w:hAnsi="宋体" w:eastAsia="宋体"/>
          <w:lang w:val="en-US"/>
        </w:rPr>
        <w:t>20</w:t>
      </w:r>
      <w:r>
        <w:rPr>
          <w:rFonts w:ascii="宋体" w:hAnsi="宋体" w:eastAsia="宋体"/>
          <w:lang w:eastAsia="zh-CN"/>
        </w:rPr>
        <w:t>岁以下女性所有恶性肿瘤的</w:t>
      </w:r>
      <w:r>
        <w:rPr>
          <w:rFonts w:ascii="宋体" w:hAnsi="宋体" w:eastAsia="宋体"/>
          <w:lang w:val="en-US"/>
        </w:rPr>
        <w:t>20%</w:t>
      </w:r>
      <w:r>
        <w:rPr>
          <w:rFonts w:ascii="宋体" w:hAnsi="宋体" w:eastAsia="宋体"/>
          <w:lang w:eastAsia="zh-CN"/>
        </w:rPr>
        <w:t>，平均发病年龄</w:t>
      </w:r>
      <w:r>
        <w:rPr>
          <w:rFonts w:ascii="宋体" w:hAnsi="宋体" w:eastAsia="宋体"/>
          <w:lang w:val="en-US"/>
        </w:rPr>
        <w:t>18</w:t>
      </w:r>
      <w:r>
        <w:rPr>
          <w:rFonts w:ascii="宋体" w:hAnsi="宋体" w:eastAsia="宋体"/>
          <w:lang w:eastAsia="zh-CN"/>
        </w:rPr>
        <w:t xml:space="preserve">岁，随年龄增大发病率逐渐减少。高分化的肿瘤一般预后较好，而主要由未分化的胚胎组织构成的肿瘤则预后较差。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促进胃排空，增强胃窦和十二指肠运动</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减少胃酸和胃蛋白酶分泌</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促进胃黏膜血流，刺激胃黏液分泌</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防止氢离子反渗，促进胃黏液分泌</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减少胃酸分泌，延缓胃排空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作用于消化系统的药物</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）多潘立酮（吗丁啉）</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【答案解析】吗丁啉是一种胃动力药，所以可促进胃排空及增强胃窦和十二指肠运动。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）生胃酮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【答案解析】生胃酮是自甘草中提取的甘草酸经水解衍化而来，能防止氢离子反渗和促进胃黏液分泌。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接触性皮炎</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新生儿溶血病</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支气管哮喘</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荨麻疹</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肾小球肾炎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超敏反应</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）属于</w:t>
      </w:r>
      <w:r>
        <w:rPr>
          <w:rFonts w:ascii="宋体" w:hAnsi="宋体" w:eastAsia="宋体"/>
          <w:lang w:val="en-US"/>
        </w:rPr>
        <w:t>Ⅱ</w:t>
      </w:r>
      <w:r>
        <w:rPr>
          <w:rFonts w:ascii="宋体" w:hAnsi="宋体" w:eastAsia="宋体"/>
          <w:lang w:eastAsia="zh-CN"/>
        </w:rPr>
        <w:t xml:space="preserve">型超敏反应导致的疾病是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【答案解析】新生儿溶血病属于</w:t>
      </w:r>
      <w:r>
        <w:rPr>
          <w:rFonts w:ascii="宋体" w:hAnsi="宋体" w:eastAsia="宋体"/>
          <w:lang w:val="en-US"/>
        </w:rPr>
        <w:t>Ⅱ</w:t>
      </w:r>
      <w:r>
        <w:rPr>
          <w:rFonts w:ascii="宋体" w:hAnsi="宋体" w:eastAsia="宋体"/>
          <w:lang w:eastAsia="zh-CN"/>
        </w:rPr>
        <w:t xml:space="preserve">型超敏反应。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）属于</w:t>
      </w:r>
      <w:r>
        <w:rPr>
          <w:rFonts w:ascii="宋体" w:hAnsi="宋体" w:eastAsia="宋体"/>
          <w:lang w:val="en-US"/>
        </w:rPr>
        <w:t>Ⅳ</w:t>
      </w:r>
      <w:r>
        <w:rPr>
          <w:rFonts w:ascii="宋体" w:hAnsi="宋体" w:eastAsia="宋体"/>
          <w:lang w:eastAsia="zh-CN"/>
        </w:rPr>
        <w:t xml:space="preserve">型超敏反应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【答案解析】接触性皮炎为典型的迟发型超敏反应。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供体内预存有抗受体的</w:t>
      </w:r>
      <w:r>
        <w:rPr>
          <w:rFonts w:ascii="宋体" w:hAnsi="宋体" w:eastAsia="宋体"/>
          <w:lang w:val="en-US"/>
        </w:rPr>
        <w:t>ABO</w:t>
      </w:r>
      <w:r>
        <w:rPr>
          <w:rFonts w:ascii="宋体" w:hAnsi="宋体" w:eastAsia="宋体"/>
          <w:lang w:eastAsia="zh-CN"/>
        </w:rPr>
        <w:t>血型抗体</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供体内预存有抗受体的</w:t>
      </w:r>
      <w:r>
        <w:rPr>
          <w:rFonts w:ascii="宋体" w:hAnsi="宋体" w:eastAsia="宋体"/>
          <w:lang w:val="en-US"/>
        </w:rPr>
        <w:t>HLA-Ⅰ</w:t>
      </w:r>
      <w:r>
        <w:rPr>
          <w:rFonts w:ascii="宋体" w:hAnsi="宋体" w:eastAsia="宋体"/>
          <w:lang w:eastAsia="zh-CN"/>
        </w:rPr>
        <w:t>类抗原的抗体</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受体内预存有抗供体的</w:t>
      </w:r>
      <w:r>
        <w:rPr>
          <w:rFonts w:ascii="宋体" w:hAnsi="宋体" w:eastAsia="宋体"/>
          <w:lang w:val="en-US"/>
        </w:rPr>
        <w:t>ABO</w:t>
      </w:r>
      <w:r>
        <w:rPr>
          <w:rFonts w:ascii="宋体" w:hAnsi="宋体" w:eastAsia="宋体"/>
          <w:lang w:eastAsia="zh-CN"/>
        </w:rPr>
        <w:t>血型抗体</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受体内有针对供体组织器官的</w:t>
      </w:r>
      <w:r>
        <w:rPr>
          <w:rFonts w:ascii="宋体" w:hAnsi="宋体" w:eastAsia="宋体"/>
          <w:lang w:val="en-US"/>
        </w:rPr>
        <w:t>Tc</w:t>
      </w:r>
      <w:r>
        <w:rPr>
          <w:rFonts w:ascii="宋体" w:hAnsi="宋体" w:eastAsia="宋体"/>
          <w:lang w:eastAsia="zh-CN"/>
        </w:rPr>
        <w:t>细胞</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移植物中含有足够数量的免疫细胞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移植免疫</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）移植器官超急性排斥反应是由于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【答案解析】超急性排斥反应，移植器官与受者血管接通后数分钟至</w:t>
      </w:r>
      <w:r>
        <w:rPr>
          <w:rFonts w:ascii="宋体" w:hAnsi="宋体" w:eastAsia="宋体"/>
          <w:lang w:val="en-US"/>
        </w:rPr>
        <w:t>24</w:t>
      </w:r>
      <w:r>
        <w:rPr>
          <w:rFonts w:ascii="宋体" w:hAnsi="宋体" w:eastAsia="宋体"/>
          <w:lang w:eastAsia="zh-CN"/>
        </w:rPr>
        <w:t>小时内发生的排斥反应，见于反复输血、多次妊娠、长期血液透析或再次移植的个体。其原因是受者体内预先存在抗供者同种异型抗原（</w:t>
      </w:r>
      <w:r>
        <w:rPr>
          <w:rFonts w:ascii="宋体" w:hAnsi="宋体" w:eastAsia="宋体"/>
          <w:lang w:val="en-US"/>
        </w:rPr>
        <w:t>HLA</w:t>
      </w:r>
      <w:r>
        <w:rPr>
          <w:rFonts w:ascii="宋体" w:hAnsi="宋体" w:eastAsia="宋体"/>
          <w:lang w:eastAsia="zh-CN"/>
        </w:rPr>
        <w:t>、</w:t>
      </w:r>
      <w:r>
        <w:rPr>
          <w:rFonts w:ascii="宋体" w:hAnsi="宋体" w:eastAsia="宋体"/>
          <w:lang w:val="en-US"/>
        </w:rPr>
        <w:t>ABO</w:t>
      </w:r>
      <w:r>
        <w:rPr>
          <w:rFonts w:ascii="宋体" w:hAnsi="宋体" w:eastAsia="宋体"/>
          <w:lang w:eastAsia="zh-CN"/>
        </w:rPr>
        <w:t xml:space="preserve">血型和血小板抗原等）的抗体。在移植术后，这些抗体与移植物细胞表面相应抗原结合，激活补体，导致移植物的血管内凝血和血栓形成，使移植器官发生不可逆性缺血、变性和坏死。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）引起移植物抗宿主反应是由于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【答案解析】移植物抗宿主反应（</w:t>
      </w:r>
      <w:r>
        <w:rPr>
          <w:rFonts w:ascii="宋体" w:hAnsi="宋体" w:eastAsia="宋体"/>
          <w:lang w:val="en-US"/>
        </w:rPr>
        <w:t>GVHR</w:t>
      </w:r>
      <w:r>
        <w:rPr>
          <w:rFonts w:ascii="宋体" w:hAnsi="宋体" w:eastAsia="宋体"/>
          <w:lang w:eastAsia="zh-CN"/>
        </w:rPr>
        <w:t>），骨髓移植物中较多的成熟</w:t>
      </w:r>
      <w:r>
        <w:rPr>
          <w:rFonts w:ascii="宋体" w:hAnsi="宋体" w:eastAsia="宋体"/>
          <w:lang w:val="en-US"/>
        </w:rPr>
        <w:t>T</w:t>
      </w:r>
      <w:r>
        <w:rPr>
          <w:rFonts w:ascii="宋体" w:hAnsi="宋体" w:eastAsia="宋体"/>
          <w:lang w:eastAsia="zh-CN"/>
        </w:rPr>
        <w:t>细胞被宿主的异型组织相容性抗原（主要与次要）激活，增殖分化为效应</w:t>
      </w:r>
      <w:r>
        <w:rPr>
          <w:rFonts w:ascii="宋体" w:hAnsi="宋体" w:eastAsia="宋体"/>
          <w:lang w:val="en-US"/>
        </w:rPr>
        <w:t>T</w:t>
      </w:r>
      <w:r>
        <w:rPr>
          <w:rFonts w:ascii="宋体" w:hAnsi="宋体" w:eastAsia="宋体"/>
          <w:lang w:eastAsia="zh-CN"/>
        </w:rPr>
        <w:t xml:space="preserve">细胞，并随血循环游走至受者全身，对宿主组织或器官发动免疫攻击。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规范伦理学</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描述伦理</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应用伦理</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元伦理</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美德伦理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伦理学与医学伦理学</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）通过探讨善与恶、正当与不正当、应该与不应该之间的界限与标准，研究道德的起源、本质及发展规律等是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从作为一个学科的特点来看，规范伦理学通常被区分为两个不同的部分：一般规范伦理学和应用规范伦理学。前者研究人类行为的合理性原则，主要是对诸如何种性质为善、何种选择为正确、何种行为是应受谴责的等最一般的问题进行批判性研究；后者研究具体的道德问题，试图用我们关于道德的一般原则来解释和说明我们面对具体道德问题时所应采取的正确立场。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）主要是分析和探讨各种伦理学的理论、概念、论证方法等等的理论</w:t>
      </w:r>
      <w:r>
        <w:rPr>
          <w:rFonts w:ascii="宋体" w:hAnsi="宋体" w:eastAsia="宋体"/>
          <w:lang w:val="en-US"/>
        </w:rPr>
        <w:t>,</w:t>
      </w:r>
      <w:r>
        <w:rPr>
          <w:rFonts w:ascii="宋体" w:hAnsi="宋体" w:eastAsia="宋体"/>
          <w:lang w:eastAsia="zh-CN"/>
        </w:rPr>
        <w:t>它并不涉及诸如</w:t>
      </w:r>
      <w:r>
        <w:rPr>
          <w:rFonts w:ascii="宋体" w:hAnsi="宋体" w:eastAsia="宋体"/>
          <w:lang w:val="en-US"/>
        </w:rPr>
        <w:t>“</w:t>
      </w:r>
      <w:r>
        <w:rPr>
          <w:rFonts w:ascii="宋体" w:hAnsi="宋体" w:eastAsia="宋体"/>
          <w:lang w:eastAsia="zh-CN"/>
        </w:rPr>
        <w:t>说谎是错误的</w:t>
      </w:r>
      <w:r>
        <w:rPr>
          <w:rFonts w:ascii="宋体" w:hAnsi="宋体" w:eastAsia="宋体"/>
          <w:lang w:val="en-US"/>
        </w:rPr>
        <w:t>”</w:t>
      </w:r>
      <w:r>
        <w:rPr>
          <w:rFonts w:ascii="宋体" w:hAnsi="宋体" w:eastAsia="宋体"/>
          <w:lang w:eastAsia="zh-CN"/>
        </w:rPr>
        <w:t xml:space="preserve">这类实际道德判断，而是把分析和阐明这类判断中的善恶、正当、错误等概念的意义作为自己的主要任务是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【答案解析】元伦理学：道德哲学理论之一，是以逻辑和语言学的方法来分析道德概念、判断的性质和意义，研究伦理词、句子的功能和用法的理论。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）主要研究历史和现实中实际存在的和曾经存在的道德的实践样式和理论样式，研究各种道德样式存在的方式及其具体内容，研究道德样式存在的社会背景材料是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【答案解析】描述伦理学：对道德行为和道德信仰加以如实的描述，目的在于描述或解释道德现象或提出与伦理问题有关系的本性理论，为伦理学研究提供活生生的经验材料和课题。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医生、患者各自的权利与义务</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医务人员受患者的委托或其他原因，对患者实施诊断、治疗等医疗行为所形成的关系</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医患之间就医疗某环节产生认识上的分歧，且患方提出损害赔偿</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医务人员疏忽大意违反卫生法律相关规定，给患者造成明显人身伤害</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为避免患者的生命健康利益受到损害，医疗机构或医务人员自愿为患者提供医疗服务的行为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医疗事故处理条例</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）医疗事故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）医疗法律关系的内容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【答案解析】法律关系的内容即权利与义务。注意</w:t>
      </w:r>
      <w:r>
        <w:rPr>
          <w:rFonts w:ascii="宋体" w:hAnsi="宋体" w:eastAsia="宋体"/>
          <w:lang w:val="en-US"/>
        </w:rPr>
        <w:t>“</w:t>
      </w:r>
      <w:r>
        <w:rPr>
          <w:rFonts w:ascii="宋体" w:hAnsi="宋体" w:eastAsia="宋体"/>
          <w:lang w:eastAsia="zh-CN"/>
        </w:rPr>
        <w:t>医疗事故</w:t>
      </w:r>
      <w:r>
        <w:rPr>
          <w:rFonts w:ascii="宋体" w:hAnsi="宋体" w:eastAsia="宋体"/>
          <w:lang w:val="en-US"/>
        </w:rPr>
        <w:t>”</w:t>
      </w:r>
      <w:r>
        <w:rPr>
          <w:rFonts w:ascii="宋体" w:hAnsi="宋体" w:eastAsia="宋体"/>
          <w:lang w:eastAsia="zh-CN"/>
        </w:rPr>
        <w:t>与</w:t>
      </w:r>
      <w:r>
        <w:rPr>
          <w:rFonts w:ascii="宋体" w:hAnsi="宋体" w:eastAsia="宋体"/>
          <w:lang w:val="en-US"/>
        </w:rPr>
        <w:t>“</w:t>
      </w:r>
      <w:r>
        <w:rPr>
          <w:rFonts w:ascii="宋体" w:hAnsi="宋体" w:eastAsia="宋体"/>
          <w:lang w:eastAsia="zh-CN"/>
        </w:rPr>
        <w:t>医疗纠纷</w:t>
      </w:r>
      <w:r>
        <w:rPr>
          <w:rFonts w:ascii="宋体" w:hAnsi="宋体" w:eastAsia="宋体"/>
          <w:lang w:val="en-US"/>
        </w:rPr>
        <w:t>”</w:t>
      </w:r>
      <w:r>
        <w:rPr>
          <w:rFonts w:ascii="宋体" w:hAnsi="宋体" w:eastAsia="宋体"/>
          <w:lang w:eastAsia="zh-CN"/>
        </w:rPr>
        <w:t xml:space="preserve">的辨析，医疗事故是指符合构成要件被认定为事故的医疗过失事件。医疗纠纷范围较为广泛，只要作为纠纷双方的医与患就某些问题认识产生分歧，并提出损害赔偿请求，均可称为医疗纠纷。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脚气病</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痛痛病</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糖尿病</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水俣病</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克汀病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疾病的早期发现和处理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）严重缺碘地区可发生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【答案解析】在胚胎期缺碘或出生后甲状腺功能低下的儿童，脑和骨的发育明显障碍，因而表现为智力迟钝，身材矮小，称为呆小症，又称克汀病。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）环境镉污染可致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【答案解析】日本因食用含镉稻米所致的痛痛病（骨痛病）和食用含甲基汞的鱼所致的水俣病。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）汞污染水源可导致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【答案解析】有机汞污染河水中的鱼、贝类所引起的甲基汞为主的有机汞中毒或是孕妇吃了被有机汞污染的海产品后引起婴儿患先天性水俣病。 </w:t>
      </w:r>
    </w:p>
    <w:p>
      <w:pPr>
        <w:spacing w:after="270" w:afterAutospacing="0" w:line="360" w:lineRule="auto"/>
        <w:rPr>
          <w:rFonts w:ascii="宋体" w:hAnsi="宋体" w:eastAsia="宋体"/>
          <w:lang w:val="en-US"/>
        </w:rPr>
      </w:pP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5EB53400"/>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2020-06-10T01:59:50Z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