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附属北京儿童医院</w:t>
      </w:r>
    </w:p>
    <w:p>
      <w:pPr>
        <w:spacing w:line="440" w:lineRule="exact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202</w:t>
      </w:r>
      <w:r>
        <w:rPr>
          <w:rFonts w:ascii="仿宋" w:hAnsi="仿宋" w:eastAsia="仿宋"/>
          <w:b/>
          <w:sz w:val="28"/>
          <w:szCs w:val="28"/>
        </w:rPr>
        <w:t>1</w:t>
      </w:r>
      <w:r>
        <w:rPr>
          <w:rFonts w:hint="eastAsia" w:ascii="仿宋" w:hAnsi="仿宋" w:eastAsia="仿宋"/>
          <w:b/>
          <w:sz w:val="28"/>
          <w:szCs w:val="28"/>
        </w:rPr>
        <w:t>年</w:t>
      </w:r>
      <w:r>
        <w:rPr>
          <w:rFonts w:ascii="仿宋" w:hAnsi="仿宋" w:eastAsia="仿宋"/>
          <w:b/>
          <w:sz w:val="28"/>
          <w:szCs w:val="28"/>
        </w:rPr>
        <w:t>硕士研究生复试资格审核补充材料的要求</w:t>
      </w:r>
    </w:p>
    <w:p>
      <w:pPr>
        <w:spacing w:line="440" w:lineRule="exact"/>
        <w:jc w:val="center"/>
        <w:rPr>
          <w:rFonts w:hint="eastAsia" w:ascii="仿宋" w:hAnsi="仿宋" w:eastAsia="仿宋"/>
          <w:b/>
          <w:sz w:val="28"/>
          <w:szCs w:val="28"/>
        </w:rPr>
      </w:pPr>
    </w:p>
    <w:p>
      <w:pPr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一、考生复试资格审核所需提交材料</w:t>
      </w:r>
    </w:p>
    <w:p>
      <w:pPr>
        <w:spacing w:line="440" w:lineRule="exac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1</w:t>
      </w:r>
      <w:r>
        <w:rPr>
          <w:rFonts w:ascii="仿宋" w:hAnsi="仿宋" w:eastAsia="仿宋"/>
          <w:b/>
          <w:sz w:val="24"/>
          <w:szCs w:val="24"/>
        </w:rPr>
        <w:t>.</w:t>
      </w:r>
      <w:r>
        <w:rPr>
          <w:rFonts w:hint="eastAsia" w:ascii="仿宋" w:hAnsi="仿宋" w:eastAsia="仿宋"/>
          <w:b/>
          <w:sz w:val="24"/>
          <w:szCs w:val="24"/>
        </w:rPr>
        <w:t>学校要求提供的材料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  <w:lang w:val="zh-TW"/>
        </w:rPr>
      </w:pPr>
      <w:r>
        <w:rPr>
          <w:rFonts w:hint="eastAsia" w:ascii="仿宋" w:hAnsi="仿宋" w:eastAsia="仿宋" w:cs="仿宋"/>
          <w:sz w:val="24"/>
          <w:szCs w:val="24"/>
        </w:rPr>
        <w:t>（1）</w:t>
      </w:r>
      <w:r>
        <w:rPr>
          <w:rFonts w:ascii="仿宋" w:hAnsi="仿宋" w:eastAsia="仿宋" w:cs="仿宋"/>
          <w:sz w:val="24"/>
          <w:szCs w:val="24"/>
          <w:lang w:val="zh-TW"/>
        </w:rPr>
        <w:t>初试准考证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  <w:lang w:val="zh-TW"/>
        </w:rPr>
      </w:pPr>
      <w:r>
        <w:rPr>
          <w:rFonts w:hint="eastAsia" w:ascii="仿宋" w:hAnsi="仿宋" w:eastAsia="仿宋" w:cs="仿宋"/>
          <w:sz w:val="24"/>
          <w:szCs w:val="24"/>
        </w:rPr>
        <w:t>（2）</w:t>
      </w:r>
      <w:r>
        <w:rPr>
          <w:rFonts w:ascii="仿宋" w:hAnsi="仿宋" w:eastAsia="仿宋" w:cs="仿宋"/>
          <w:sz w:val="24"/>
          <w:szCs w:val="24"/>
          <w:lang w:val="zh-TW"/>
        </w:rPr>
        <w:t>有效身份证件原件（正反面）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  <w:lang w:val="zh-TW"/>
        </w:rPr>
      </w:pPr>
      <w:r>
        <w:rPr>
          <w:rFonts w:hint="eastAsia" w:ascii="仿宋" w:hAnsi="仿宋" w:eastAsia="仿宋" w:cs="仿宋"/>
          <w:sz w:val="24"/>
          <w:szCs w:val="24"/>
          <w:lang w:val="zh-TW"/>
        </w:rPr>
        <w:t>（3）教育部学籍在线验证报告</w:t>
      </w:r>
      <w:r>
        <w:rPr>
          <w:rFonts w:ascii="仿宋" w:hAnsi="仿宋" w:eastAsia="仿宋" w:cs="仿宋"/>
          <w:sz w:val="24"/>
          <w:szCs w:val="24"/>
          <w:lang w:val="zh-TW"/>
        </w:rPr>
        <w:t>（应届生）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  <w:lang w:val="zh-TW"/>
        </w:rPr>
      </w:pPr>
      <w:r>
        <w:rPr>
          <w:rFonts w:hint="eastAsia" w:ascii="仿宋" w:hAnsi="仿宋" w:eastAsia="仿宋" w:cs="仿宋"/>
          <w:sz w:val="24"/>
          <w:szCs w:val="24"/>
          <w:lang w:val="zh-TW"/>
        </w:rPr>
        <w:t>（4）</w:t>
      </w:r>
      <w:r>
        <w:rPr>
          <w:rFonts w:ascii="仿宋" w:hAnsi="仿宋" w:eastAsia="仿宋" w:cs="仿宋"/>
          <w:sz w:val="24"/>
          <w:szCs w:val="24"/>
          <w:lang w:val="zh-TW"/>
        </w:rPr>
        <w:t>毕业证书</w:t>
      </w:r>
      <w:r>
        <w:rPr>
          <w:rFonts w:hint="eastAsia" w:ascii="仿宋" w:hAnsi="仿宋" w:eastAsia="仿宋" w:cs="仿宋"/>
          <w:sz w:val="24"/>
          <w:szCs w:val="24"/>
          <w:lang w:val="zh-TW"/>
        </w:rPr>
        <w:t>或《教育部学历证书电子注册备案表》（</w:t>
      </w:r>
      <w:r>
        <w:rPr>
          <w:rFonts w:ascii="仿宋" w:hAnsi="仿宋" w:eastAsia="仿宋" w:cs="仿宋"/>
          <w:sz w:val="24"/>
          <w:szCs w:val="24"/>
          <w:lang w:val="zh-TW"/>
        </w:rPr>
        <w:t>往届生</w:t>
      </w:r>
      <w:r>
        <w:rPr>
          <w:rFonts w:hint="eastAsia" w:ascii="仿宋" w:hAnsi="仿宋" w:eastAsia="仿宋" w:cs="仿宋"/>
          <w:sz w:val="24"/>
          <w:szCs w:val="24"/>
          <w:lang w:val="zh-TW"/>
        </w:rPr>
        <w:t>）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  <w:lang w:val="zh-TW"/>
        </w:rPr>
      </w:pPr>
      <w:r>
        <w:rPr>
          <w:rFonts w:hint="eastAsia" w:ascii="仿宋" w:hAnsi="仿宋" w:eastAsia="仿宋" w:cs="仿宋"/>
          <w:sz w:val="24"/>
          <w:szCs w:val="24"/>
          <w:lang w:val="zh-TW"/>
        </w:rPr>
        <w:t>（5）《首都医科大学202</w:t>
      </w:r>
      <w:r>
        <w:rPr>
          <w:rFonts w:ascii="仿宋" w:hAnsi="仿宋" w:eastAsia="PMingLiU" w:cs="仿宋"/>
          <w:sz w:val="24"/>
          <w:szCs w:val="24"/>
          <w:lang w:val="zh-TW" w:eastAsia="zh-TW"/>
        </w:rPr>
        <w:t>1</w:t>
      </w:r>
      <w:r>
        <w:rPr>
          <w:rFonts w:hint="eastAsia" w:ascii="仿宋" w:hAnsi="仿宋" w:eastAsia="仿宋" w:cs="仿宋"/>
          <w:sz w:val="24"/>
          <w:szCs w:val="24"/>
          <w:lang w:val="zh-TW"/>
        </w:rPr>
        <w:t>年报考攻读硕士学位研究生思想政治情况表》</w:t>
      </w:r>
    </w:p>
    <w:p>
      <w:pPr>
        <w:spacing w:line="440" w:lineRule="exact"/>
        <w:rPr>
          <w:rFonts w:ascii="仿宋" w:hAnsi="仿宋" w:eastAsia="仿宋"/>
          <w:sz w:val="24"/>
          <w:szCs w:val="24"/>
          <w:lang w:eastAsia="zh-TW"/>
        </w:rPr>
      </w:pPr>
      <w:r>
        <w:rPr>
          <w:rFonts w:ascii="仿宋" w:hAnsi="仿宋" w:eastAsia="仿宋" w:cs="仿宋"/>
          <w:sz w:val="24"/>
          <w:szCs w:val="24"/>
        </w:rPr>
        <w:t>要求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ascii="仿宋" w:hAnsi="仿宋" w:eastAsia="仿宋" w:cs="仿宋"/>
          <w:sz w:val="24"/>
          <w:szCs w:val="24"/>
        </w:rPr>
        <w:t>考生将以</w:t>
      </w:r>
      <w:r>
        <w:rPr>
          <w:rFonts w:hint="eastAsia" w:ascii="仿宋" w:hAnsi="仿宋" w:eastAsia="仿宋" w:cs="仿宋"/>
          <w:sz w:val="24"/>
          <w:szCs w:val="24"/>
        </w:rPr>
        <w:t>上</w:t>
      </w:r>
      <w:r>
        <w:rPr>
          <w:rFonts w:ascii="仿宋" w:hAnsi="仿宋" w:eastAsia="仿宋" w:cs="仿宋"/>
          <w:sz w:val="24"/>
          <w:szCs w:val="24"/>
        </w:rPr>
        <w:t>材料</w:t>
      </w:r>
      <w:r>
        <w:rPr>
          <w:rFonts w:hint="eastAsia" w:ascii="仿宋" w:hAnsi="仿宋" w:eastAsia="仿宋" w:cs="仿宋"/>
          <w:sz w:val="24"/>
          <w:szCs w:val="24"/>
        </w:rPr>
        <w:t>，通过</w:t>
      </w:r>
      <w:r>
        <w:rPr>
          <w:rFonts w:ascii="仿宋" w:hAnsi="仿宋" w:eastAsia="仿宋" w:cs="仿宋"/>
          <w:sz w:val="24"/>
          <w:szCs w:val="24"/>
        </w:rPr>
        <w:t>扫描</w:t>
      </w:r>
      <w:r>
        <w:rPr>
          <w:rFonts w:hint="eastAsia" w:ascii="仿宋" w:hAnsi="仿宋" w:eastAsia="仿宋" w:cs="仿宋"/>
          <w:sz w:val="24"/>
          <w:szCs w:val="24"/>
        </w:rPr>
        <w:t>件</w:t>
      </w:r>
      <w:r>
        <w:rPr>
          <w:rFonts w:ascii="仿宋" w:hAnsi="仿宋" w:eastAsia="仿宋" w:cs="仿宋"/>
          <w:sz w:val="24"/>
          <w:szCs w:val="24"/>
        </w:rPr>
        <w:t>形式，</w:t>
      </w:r>
      <w:r>
        <w:rPr>
          <w:rFonts w:hint="eastAsia" w:ascii="仿宋" w:hAnsi="仿宋" w:eastAsia="仿宋" w:cs="仿宋"/>
          <w:sz w:val="24"/>
          <w:szCs w:val="24"/>
        </w:rPr>
        <w:t>按照先后顺序</w:t>
      </w:r>
      <w:r>
        <w:rPr>
          <w:rFonts w:ascii="仿宋" w:hAnsi="仿宋" w:eastAsia="仿宋" w:cs="仿宋"/>
          <w:sz w:val="24"/>
          <w:szCs w:val="24"/>
        </w:rPr>
        <w:t>存为一个PDF格式文件</w:t>
      </w:r>
      <w:r>
        <w:rPr>
          <w:rFonts w:hint="eastAsia" w:ascii="仿宋" w:hAnsi="仿宋" w:eastAsia="仿宋" w:cs="仿宋"/>
          <w:sz w:val="24"/>
          <w:szCs w:val="24"/>
        </w:rPr>
        <w:t>，文件命名为：校级材料+</w:t>
      </w:r>
      <w:r>
        <w:rPr>
          <w:rFonts w:ascii="仿宋" w:hAnsi="仿宋" w:eastAsia="仿宋" w:cs="仿宋"/>
          <w:sz w:val="24"/>
          <w:szCs w:val="24"/>
        </w:rPr>
        <w:t>准考证号+姓名。</w:t>
      </w:r>
    </w:p>
    <w:p>
      <w:pPr>
        <w:spacing w:line="440" w:lineRule="exac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2</w:t>
      </w:r>
      <w:r>
        <w:rPr>
          <w:rFonts w:ascii="仿宋" w:hAnsi="仿宋" w:eastAsia="仿宋"/>
          <w:b/>
          <w:sz w:val="24"/>
          <w:szCs w:val="24"/>
        </w:rPr>
        <w:t>.</w:t>
      </w:r>
      <w:r>
        <w:rPr>
          <w:rFonts w:hint="eastAsia" w:ascii="仿宋" w:hAnsi="仿宋" w:eastAsia="仿宋"/>
          <w:b/>
          <w:sz w:val="24"/>
          <w:szCs w:val="24"/>
        </w:rPr>
        <w:t>学院要求提供的材料</w:t>
      </w:r>
    </w:p>
    <w:p>
      <w:pPr>
        <w:spacing w:line="440" w:lineRule="exact"/>
        <w:ind w:firstLine="241" w:firstLineChars="1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材料1：</w:t>
      </w:r>
      <w:r>
        <w:rPr>
          <w:rFonts w:hint="eastAsia" w:ascii="仿宋" w:hAnsi="仿宋" w:eastAsia="仿宋" w:cs="仿宋"/>
          <w:sz w:val="24"/>
          <w:szCs w:val="24"/>
        </w:rPr>
        <w:t>本科阶段成绩单：要求：教务部门或档案管理部门红色盖章，成绩单中需含GPA分值。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提交格式：P</w:t>
      </w:r>
      <w:r>
        <w:rPr>
          <w:rFonts w:ascii="仿宋" w:hAnsi="仿宋" w:eastAsia="仿宋" w:cs="仿宋"/>
          <w:sz w:val="24"/>
          <w:szCs w:val="24"/>
        </w:rPr>
        <w:t>DF</w:t>
      </w:r>
      <w:r>
        <w:rPr>
          <w:rFonts w:hint="eastAsia" w:ascii="仿宋" w:hAnsi="仿宋" w:eastAsia="仿宋" w:cs="仿宋"/>
          <w:sz w:val="24"/>
          <w:szCs w:val="24"/>
        </w:rPr>
        <w:t>，命名方式：“考生姓名+本科成绩单”</w:t>
      </w:r>
    </w:p>
    <w:p>
      <w:pPr>
        <w:spacing w:line="440" w:lineRule="exact"/>
        <w:ind w:firstLine="241" w:firstLineChars="1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材料2：</w:t>
      </w:r>
      <w:r>
        <w:rPr>
          <w:rFonts w:hint="eastAsia" w:ascii="仿宋" w:hAnsi="仿宋" w:eastAsia="仿宋" w:cs="仿宋"/>
          <w:sz w:val="24"/>
          <w:szCs w:val="24"/>
        </w:rPr>
        <w:t>英语水平成绩单或证书复印件：要求：</w:t>
      </w:r>
      <w:r>
        <w:rPr>
          <w:rFonts w:ascii="仿宋" w:hAnsi="仿宋" w:eastAsia="仿宋" w:cs="仿宋"/>
          <w:sz w:val="24"/>
          <w:szCs w:val="24"/>
        </w:rPr>
        <w:t>CET-4</w:t>
      </w:r>
      <w:r>
        <w:rPr>
          <w:rFonts w:hint="eastAsia" w:ascii="仿宋" w:hAnsi="仿宋" w:eastAsia="仿宋" w:cs="仿宋"/>
          <w:sz w:val="24"/>
          <w:szCs w:val="24"/>
        </w:rPr>
        <w:t>、</w:t>
      </w:r>
      <w:r>
        <w:rPr>
          <w:rFonts w:ascii="仿宋" w:hAnsi="仿宋" w:eastAsia="仿宋" w:cs="仿宋"/>
          <w:sz w:val="24"/>
          <w:szCs w:val="24"/>
        </w:rPr>
        <w:t>CET-6</w:t>
      </w:r>
      <w:r>
        <w:rPr>
          <w:rFonts w:hint="eastAsia" w:ascii="仿宋" w:hAnsi="仿宋" w:eastAsia="仿宋" w:cs="仿宋"/>
          <w:sz w:val="24"/>
          <w:szCs w:val="24"/>
        </w:rPr>
        <w:t>、雅思、托福、G</w:t>
      </w:r>
      <w:r>
        <w:rPr>
          <w:rFonts w:ascii="仿宋" w:hAnsi="仿宋" w:eastAsia="仿宋" w:cs="仿宋"/>
          <w:sz w:val="24"/>
          <w:szCs w:val="24"/>
        </w:rPr>
        <w:t>RE</w:t>
      </w:r>
      <w:r>
        <w:rPr>
          <w:rFonts w:hint="eastAsia" w:ascii="仿宋" w:hAnsi="仿宋" w:eastAsia="仿宋" w:cs="仿宋"/>
          <w:sz w:val="24"/>
          <w:szCs w:val="24"/>
        </w:rPr>
        <w:t>等。提交格式：P</w:t>
      </w:r>
      <w:r>
        <w:rPr>
          <w:rFonts w:ascii="仿宋" w:hAnsi="仿宋" w:eastAsia="仿宋" w:cs="仿宋"/>
          <w:sz w:val="24"/>
          <w:szCs w:val="24"/>
        </w:rPr>
        <w:t>DF,</w:t>
      </w:r>
      <w:r>
        <w:rPr>
          <w:rFonts w:hint="eastAsia" w:ascii="仿宋" w:hAnsi="仿宋" w:eastAsia="仿宋" w:cs="仿宋"/>
          <w:sz w:val="24"/>
          <w:szCs w:val="24"/>
        </w:rPr>
        <w:t xml:space="preserve"> 命名方式：“考生姓名+英语成绩”</w:t>
      </w:r>
    </w:p>
    <w:p>
      <w:pPr>
        <w:spacing w:line="440" w:lineRule="exact"/>
        <w:ind w:firstLine="241" w:firstLineChars="1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材料3：</w:t>
      </w:r>
      <w:r>
        <w:rPr>
          <w:rFonts w:hint="eastAsia" w:ascii="仿宋" w:hAnsi="仿宋" w:eastAsia="仿宋" w:cs="仿宋"/>
          <w:sz w:val="24"/>
          <w:szCs w:val="24"/>
        </w:rPr>
        <w:t>已取得的科研成果复印件：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要求：①公开发表的学术性论文-提供发表论文全文、杂质封面和目录（仅接收的论文还需提供加盖所在单位或学校科研管理部门公章），未能提供证明材料的论文一律不予统计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ascii="仿宋" w:hAnsi="仿宋" w:eastAsia="仿宋" w:cs="仿宋"/>
          <w:sz w:val="24"/>
          <w:szCs w:val="24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 ②主持或参与的科研项目任务书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ascii="仿宋" w:hAnsi="仿宋" w:eastAsia="仿宋" w:cs="仿宋"/>
          <w:sz w:val="24"/>
          <w:szCs w:val="24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③专著、专利、科技成果奖等</w:t>
      </w:r>
    </w:p>
    <w:p>
      <w:pPr>
        <w:spacing w:line="440" w:lineRule="exact"/>
        <w:ind w:firstLine="720" w:firstLineChars="3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④其他可以证明考生科研能力和综合水平的证明材料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提交格式：P</w:t>
      </w:r>
      <w:r>
        <w:rPr>
          <w:rFonts w:ascii="仿宋" w:hAnsi="仿宋" w:eastAsia="仿宋" w:cs="仿宋"/>
          <w:sz w:val="24"/>
          <w:szCs w:val="24"/>
        </w:rPr>
        <w:t>DF,</w:t>
      </w:r>
      <w:r>
        <w:rPr>
          <w:rFonts w:hint="eastAsia" w:ascii="仿宋" w:hAnsi="仿宋" w:eastAsia="仿宋" w:cs="仿宋"/>
          <w:sz w:val="24"/>
          <w:szCs w:val="24"/>
        </w:rPr>
        <w:t xml:space="preserve"> 命名方式：“考生姓名+科研材料”</w:t>
      </w:r>
    </w:p>
    <w:p>
      <w:pPr>
        <w:spacing w:line="440" w:lineRule="exact"/>
        <w:ind w:firstLine="241" w:firstLineChars="1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材料4：</w:t>
      </w:r>
      <w:r>
        <w:rPr>
          <w:rFonts w:hint="eastAsia" w:ascii="仿宋" w:hAnsi="仿宋" w:eastAsia="仿宋" w:cs="仿宋"/>
          <w:sz w:val="24"/>
          <w:szCs w:val="24"/>
        </w:rPr>
        <w:t>自荐信，</w:t>
      </w:r>
      <w:r>
        <w:rPr>
          <w:rFonts w:ascii="仿宋" w:hAnsi="仿宋" w:eastAsia="仿宋" w:cs="仿宋"/>
          <w:sz w:val="24"/>
          <w:szCs w:val="24"/>
        </w:rPr>
        <w:t>要求</w:t>
      </w:r>
      <w:r>
        <w:rPr>
          <w:rFonts w:hint="eastAsia" w:ascii="仿宋" w:hAnsi="仿宋" w:eastAsia="仿宋" w:cs="仿宋"/>
          <w:sz w:val="24"/>
          <w:szCs w:val="24"/>
        </w:rPr>
        <w:t>：格式不限，可包括简历、为何报考相关学院及专业、未来学习研究计划等</w:t>
      </w:r>
      <w:r>
        <w:rPr>
          <w:rFonts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提交</w:t>
      </w:r>
      <w:r>
        <w:rPr>
          <w:rFonts w:ascii="仿宋" w:hAnsi="仿宋" w:eastAsia="仿宋" w:cs="仿宋"/>
          <w:sz w:val="24"/>
          <w:szCs w:val="24"/>
        </w:rPr>
        <w:t>格式</w:t>
      </w:r>
      <w:r>
        <w:rPr>
          <w:rFonts w:hint="eastAsia" w:ascii="仿宋" w:hAnsi="仿宋" w:eastAsia="仿宋" w:cs="仿宋"/>
          <w:sz w:val="24"/>
          <w:szCs w:val="24"/>
        </w:rPr>
        <w:t>：P</w:t>
      </w:r>
      <w:r>
        <w:rPr>
          <w:rFonts w:ascii="仿宋" w:hAnsi="仿宋" w:eastAsia="仿宋" w:cs="仿宋"/>
          <w:sz w:val="24"/>
          <w:szCs w:val="24"/>
        </w:rPr>
        <w:t>DF，</w:t>
      </w:r>
      <w:r>
        <w:rPr>
          <w:rFonts w:hint="eastAsia" w:ascii="仿宋" w:hAnsi="仿宋" w:eastAsia="仿宋" w:cs="仿宋"/>
          <w:sz w:val="24"/>
          <w:szCs w:val="24"/>
        </w:rPr>
        <w:t>命名方式：考生姓名+自荐信</w:t>
      </w:r>
      <w:r>
        <w:rPr>
          <w:rFonts w:ascii="仿宋" w:hAnsi="仿宋" w:eastAsia="仿宋" w:cs="仿宋"/>
          <w:sz w:val="24"/>
          <w:szCs w:val="24"/>
        </w:rPr>
        <w:t>。</w:t>
      </w:r>
    </w:p>
    <w:p>
      <w:pPr>
        <w:spacing w:line="440" w:lineRule="exact"/>
        <w:ind w:firstLine="241" w:firstLineChars="100"/>
        <w:rPr>
          <w:rFonts w:ascii="仿宋_GB2312" w:hAnsi="仿宋" w:eastAsia="仿宋_GB2312" w:cs="Arial"/>
          <w:color w:val="333333"/>
          <w:sz w:val="28"/>
          <w:szCs w:val="28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材料5：</w:t>
      </w:r>
      <w:r>
        <w:rPr>
          <w:rFonts w:hint="eastAsia" w:ascii="仿宋" w:hAnsi="仿宋" w:eastAsia="仿宋" w:cs="仿宋"/>
          <w:sz w:val="24"/>
          <w:szCs w:val="24"/>
        </w:rPr>
        <w:t xml:space="preserve"> 国家奖学金证书：要求：复印件/扫描件。提交：P</w:t>
      </w:r>
      <w:r>
        <w:rPr>
          <w:rFonts w:ascii="仿宋" w:hAnsi="仿宋" w:eastAsia="仿宋" w:cs="仿宋"/>
          <w:sz w:val="24"/>
          <w:szCs w:val="24"/>
        </w:rPr>
        <w:t>DF,</w:t>
      </w:r>
      <w:r>
        <w:rPr>
          <w:rFonts w:hint="eastAsia" w:ascii="仿宋" w:hAnsi="仿宋" w:eastAsia="仿宋" w:cs="仿宋"/>
          <w:sz w:val="24"/>
          <w:szCs w:val="24"/>
        </w:rPr>
        <w:t>命名方式：考生姓名+国家奖学金证书。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  <w:lang w:val="zh-TW" w:eastAsia="zh-TW"/>
        </w:rPr>
      </w:pPr>
      <w:r>
        <w:rPr>
          <w:rFonts w:hint="eastAsia" w:ascii="仿宋" w:hAnsi="仿宋" w:eastAsia="仿宋" w:cs="仿宋"/>
          <w:sz w:val="24"/>
          <w:szCs w:val="24"/>
          <w:lang w:val="zh-TW" w:eastAsia="zh-TW"/>
        </w:rPr>
        <w:t>二</w:t>
      </w:r>
      <w:r>
        <w:rPr>
          <w:rFonts w:ascii="仿宋" w:hAnsi="仿宋" w:eastAsia="仿宋" w:cs="仿宋"/>
          <w:sz w:val="24"/>
          <w:szCs w:val="24"/>
          <w:lang w:val="zh-TW" w:eastAsia="zh-TW"/>
        </w:rPr>
        <w:t>、</w:t>
      </w:r>
      <w:r>
        <w:rPr>
          <w:rFonts w:hint="eastAsia" w:ascii="仿宋" w:hAnsi="仿宋" w:eastAsia="仿宋" w:cs="仿宋"/>
          <w:sz w:val="24"/>
          <w:szCs w:val="24"/>
          <w:lang w:val="zh-TW" w:eastAsia="zh-TW"/>
        </w:rPr>
        <w:t>整体材料提交要求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 电子版申请材料形成清晰有效的扫描材料，严格按照文件要求进行整理，将首医要求的基本材料和学院补充材料放在一个压缩包内，</w:t>
      </w:r>
      <w:r>
        <w:rPr>
          <w:rFonts w:ascii="仿宋" w:hAnsi="仿宋" w:eastAsia="仿宋" w:cs="仿宋"/>
          <w:sz w:val="24"/>
          <w:szCs w:val="24"/>
        </w:rPr>
        <w:t>命名为“报考学院+报考专业+考生编号+考生姓名”。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仿宋"/>
          <w:b/>
          <w:color w:val="FF0000"/>
          <w:kern w:val="2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2.请考生务必仔细阅读提交材料要求，为避免出现差错，请将所有材料准备</w:t>
      </w:r>
      <w:r>
        <w:rPr>
          <w:rFonts w:hint="eastAsia" w:ascii="仿宋" w:hAnsi="仿宋" w:eastAsia="仿宋" w:cs="仿宋"/>
          <w:kern w:val="2"/>
          <w:sz w:val="24"/>
          <w:szCs w:val="24"/>
        </w:rPr>
        <w:t>齐全并确保无误再进行邮件发送，</w:t>
      </w:r>
      <w:r>
        <w:rPr>
          <w:rFonts w:hint="eastAsia" w:ascii="仿宋" w:hAnsi="仿宋" w:eastAsia="仿宋" w:cs="仿宋"/>
          <w:b/>
          <w:color w:val="FF0000"/>
          <w:kern w:val="2"/>
          <w:sz w:val="24"/>
          <w:szCs w:val="24"/>
        </w:rPr>
        <w:t>禁止重复多次邮件上传！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</w:rPr>
        <w:t>3.</w:t>
      </w:r>
      <w:r>
        <w:rPr>
          <w:rFonts w:ascii="仿宋" w:hAnsi="仿宋" w:eastAsia="仿宋" w:cs="仿宋"/>
          <w:kern w:val="2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kern w:val="2"/>
          <w:sz w:val="24"/>
          <w:szCs w:val="24"/>
        </w:rPr>
        <w:t>考生必须保证所有申请材料的</w:t>
      </w:r>
      <w:r>
        <w:rPr>
          <w:rFonts w:hint="eastAsia" w:ascii="仿宋" w:hAnsi="仿宋" w:eastAsia="仿宋" w:cs="仿宋"/>
          <w:b/>
          <w:kern w:val="2"/>
          <w:sz w:val="24"/>
          <w:szCs w:val="24"/>
        </w:rPr>
        <w:t>真实性和准确性</w:t>
      </w:r>
      <w:r>
        <w:rPr>
          <w:rFonts w:hint="eastAsia" w:ascii="仿宋" w:hAnsi="仿宋" w:eastAsia="仿宋" w:cs="仿宋"/>
          <w:kern w:val="2"/>
          <w:sz w:val="24"/>
          <w:szCs w:val="24"/>
        </w:rPr>
        <w:t>，不得伪造有关证明。一经发现作伪并核实，将做出取消其考核资格、录取资格或取消学籍等处理。</w:t>
      </w:r>
    </w:p>
    <w:p>
      <w:pPr>
        <w:spacing w:line="440" w:lineRule="exact"/>
        <w:rPr>
          <w:rFonts w:hint="eastAsia" w:ascii="仿宋" w:hAnsi="仿宋" w:eastAsia="仿宋" w:cs="仿宋"/>
          <w:sz w:val="24"/>
          <w:szCs w:val="24"/>
          <w:lang w:val="zh-TW" w:eastAsia="zh-TW"/>
        </w:rPr>
      </w:pPr>
    </w:p>
    <w:p>
      <w:pPr>
        <w:spacing w:line="440" w:lineRule="exact"/>
        <w:rPr>
          <w:rFonts w:hint="eastAsia" w:ascii="仿宋" w:hAnsi="仿宋" w:eastAsia="仿宋" w:cs="仿宋"/>
          <w:sz w:val="24"/>
          <w:szCs w:val="24"/>
          <w:lang w:val="zh-TW" w:eastAsia="zh-TW"/>
        </w:rPr>
      </w:pPr>
      <w:r>
        <w:rPr>
          <w:rFonts w:hint="eastAsia" w:ascii="仿宋" w:hAnsi="仿宋" w:eastAsia="仿宋" w:cs="仿宋"/>
          <w:sz w:val="24"/>
          <w:szCs w:val="24"/>
          <w:lang w:val="zh-TW" w:eastAsia="zh-TW"/>
        </w:rPr>
        <w:t>三</w:t>
      </w:r>
      <w:r>
        <w:rPr>
          <w:rFonts w:ascii="仿宋" w:hAnsi="仿宋" w:eastAsia="仿宋" w:cs="仿宋"/>
          <w:sz w:val="24"/>
          <w:szCs w:val="24"/>
          <w:lang w:val="zh-TW" w:eastAsia="zh-TW"/>
        </w:rPr>
        <w:t>、</w:t>
      </w:r>
      <w:r>
        <w:rPr>
          <w:rFonts w:hint="eastAsia" w:ascii="仿宋" w:hAnsi="仿宋" w:eastAsia="仿宋" w:cs="仿宋"/>
          <w:sz w:val="24"/>
          <w:szCs w:val="24"/>
          <w:lang w:val="zh-TW" w:eastAsia="zh-TW"/>
        </w:rPr>
        <w:t>学院信息</w:t>
      </w:r>
      <w:bookmarkStart w:id="0" w:name="_GoBack"/>
      <w:bookmarkEnd w:id="0"/>
    </w:p>
    <w:p>
      <w:pPr>
        <w:spacing w:line="440" w:lineRule="exact"/>
        <w:rPr>
          <w:rFonts w:ascii="仿宋_GB2312" w:hAnsi="仿宋" w:eastAsia="仿宋_GB2312" w:cs="Arial"/>
          <w:color w:val="333333"/>
          <w:sz w:val="24"/>
          <w:szCs w:val="24"/>
          <w:u w:val="single"/>
          <w:lang w:eastAsia="zh-TW"/>
        </w:rPr>
      </w:pPr>
      <w:r>
        <w:rPr>
          <w:rFonts w:hint="eastAsia" w:ascii="仿宋" w:hAnsi="仿宋" w:eastAsia="仿宋" w:cs="仿宋"/>
          <w:sz w:val="24"/>
          <w:szCs w:val="24"/>
          <w:lang w:eastAsia="zh-TW"/>
        </w:rPr>
        <w:t>接收复试资格审核材料邮箱：</w:t>
      </w:r>
      <w:r>
        <w:rPr>
          <w:rFonts w:ascii="仿宋_GB2312" w:hAnsi="仿宋" w:eastAsia="仿宋_GB2312" w:cs="Arial"/>
          <w:color w:val="333333"/>
          <w:sz w:val="24"/>
          <w:szCs w:val="24"/>
          <w:u w:val="single"/>
          <w:lang w:eastAsia="zh-TW"/>
        </w:rPr>
        <w:t>jyc6652@163.com</w:t>
      </w:r>
    </w:p>
    <w:p>
      <w:pPr>
        <w:spacing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联系人：裴津        联系电话：59616652</w:t>
      </w:r>
      <w:r>
        <w:rPr>
          <w:rFonts w:ascii="仿宋" w:hAnsi="仿宋" w:eastAsia="仿宋" w:cs="仿宋"/>
          <w:sz w:val="24"/>
          <w:szCs w:val="24"/>
        </w:rPr>
        <w:t xml:space="preserve"> 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183C84"/>
    <w:rsid w:val="002401F1"/>
    <w:rsid w:val="002D7888"/>
    <w:rsid w:val="005A7CE8"/>
    <w:rsid w:val="00601729"/>
    <w:rsid w:val="006345D4"/>
    <w:rsid w:val="00986FCF"/>
    <w:rsid w:val="00A74D4B"/>
    <w:rsid w:val="00B222FB"/>
    <w:rsid w:val="00BB057F"/>
    <w:rsid w:val="00CF2C2D"/>
    <w:rsid w:val="00D87EB5"/>
    <w:rsid w:val="00F46A85"/>
    <w:rsid w:val="00FE775F"/>
    <w:rsid w:val="0E745F15"/>
    <w:rsid w:val="0EFF08DF"/>
    <w:rsid w:val="3FD62E2D"/>
    <w:rsid w:val="48CF7C78"/>
    <w:rsid w:val="5BEB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147</Words>
  <Characters>839</Characters>
  <Lines>6</Lines>
  <Paragraphs>1</Paragraphs>
  <TotalTime>1</TotalTime>
  <ScaleCrop>false</ScaleCrop>
  <LinksUpToDate>false</LinksUpToDate>
  <CharactersWithSpaces>985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2021-03-22T08:31:00Z</dcterms:created>
  <dc:creator>微软用户</dc:creator>
  <cp:lastModifiedBy>lenovo</cp:lastModifiedBy>
  <dcterms:modified xsi:type="dcterms:W3CDTF">2021-03-23T03:20:44Z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642C8EFDFD3E4F378E1279030269C3D7</vt:lpwstr>
  </property>
</Properties>
</file>