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宋体" w:hAnsi="宋体"/>
          <w:b/>
          <w:sz w:val="30"/>
          <w:szCs w:val="36"/>
        </w:rPr>
      </w:pPr>
      <w:r>
        <w:rPr>
          <w:rFonts w:hint="eastAsia" w:ascii="宋体" w:hAnsi="宋体"/>
          <w:b/>
          <w:sz w:val="30"/>
          <w:szCs w:val="36"/>
        </w:rPr>
        <w:t>传统医学医术确有专长考核申请表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04"/>
        <w:gridCol w:w="82"/>
        <w:gridCol w:w="395"/>
        <w:gridCol w:w="759"/>
        <w:gridCol w:w="1080"/>
        <w:gridCol w:w="900"/>
        <w:gridCol w:w="180"/>
        <w:gridCol w:w="887"/>
        <w:gridCol w:w="553"/>
        <w:gridCol w:w="468"/>
        <w:gridCol w:w="318"/>
        <w:gridCol w:w="402"/>
        <w:gridCol w:w="1440"/>
        <w:gridCol w:w="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cantSplit/>
          <w:trHeight w:val="402" w:hRule="atLeast"/>
        </w:trPr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88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74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Merge w:val="restart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cantSplit/>
          <w:trHeight w:val="465" w:hRule="atLeast"/>
        </w:trPr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月</w:t>
            </w: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88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 点</w:t>
            </w:r>
          </w:p>
        </w:tc>
        <w:tc>
          <w:tcPr>
            <w:tcW w:w="174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cantSplit/>
          <w:trHeight w:val="736" w:hRule="atLeast"/>
        </w:trPr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作时间</w:t>
            </w: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2160" w:type="dxa"/>
            <w:gridSpan w:val="3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现从事主要职业</w:t>
            </w:r>
          </w:p>
        </w:tc>
        <w:tc>
          <w:tcPr>
            <w:tcW w:w="2628" w:type="dxa"/>
            <w:gridSpan w:val="5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78" w:hRule="atLeast"/>
        </w:trPr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历</w:t>
            </w: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位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2628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14" w:hRule="atLeast"/>
        </w:trPr>
        <w:tc>
          <w:tcPr>
            <w:tcW w:w="3600" w:type="dxa"/>
            <w:gridSpan w:val="6"/>
            <w:noWrap w:val="0"/>
            <w:vAlign w:val="center"/>
          </w:tcPr>
          <w:p>
            <w:pPr>
              <w:spacing w:line="320" w:lineRule="exact"/>
              <w:ind w:firstLine="120" w:firstLineChars="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单位名称</w:t>
            </w:r>
          </w:p>
        </w:tc>
        <w:tc>
          <w:tcPr>
            <w:tcW w:w="5148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13" w:hRule="atLeast"/>
        </w:trPr>
        <w:tc>
          <w:tcPr>
            <w:tcW w:w="3600" w:type="dxa"/>
            <w:gridSpan w:val="6"/>
            <w:noWrap w:val="0"/>
            <w:vAlign w:val="center"/>
          </w:tcPr>
          <w:p>
            <w:pPr>
              <w:spacing w:line="320" w:lineRule="exact"/>
              <w:ind w:firstLine="120" w:firstLineChars="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通讯地址及邮政编码</w:t>
            </w:r>
          </w:p>
        </w:tc>
        <w:tc>
          <w:tcPr>
            <w:tcW w:w="5148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868" w:hRule="atLeast"/>
        </w:trPr>
        <w:tc>
          <w:tcPr>
            <w:tcW w:w="3600" w:type="dxa"/>
            <w:gridSpan w:val="6"/>
            <w:noWrap w:val="0"/>
            <w:vAlign w:val="center"/>
          </w:tcPr>
          <w:p>
            <w:pPr>
              <w:spacing w:line="320" w:lineRule="exact"/>
              <w:ind w:firstLine="120" w:firstLineChars="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本人档案存放单位、地址及邮</w:t>
            </w:r>
          </w:p>
          <w:p>
            <w:pPr>
              <w:spacing w:line="320" w:lineRule="exact"/>
              <w:ind w:firstLine="120" w:firstLineChars="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政编码</w:t>
            </w:r>
          </w:p>
        </w:tc>
        <w:tc>
          <w:tcPr>
            <w:tcW w:w="5148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802" w:hRule="atLeast"/>
        </w:trPr>
        <w:tc>
          <w:tcPr>
            <w:tcW w:w="1284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2316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传 真</w:t>
            </w:r>
          </w:p>
        </w:tc>
        <w:tc>
          <w:tcPr>
            <w:tcW w:w="1067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021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</w:t>
            </w:r>
          </w:p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件地址</w:t>
            </w:r>
          </w:p>
        </w:tc>
        <w:tc>
          <w:tcPr>
            <w:tcW w:w="2160" w:type="dxa"/>
            <w:gridSpan w:val="3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32" w:hRule="atLeast"/>
        </w:trPr>
        <w:tc>
          <w:tcPr>
            <w:tcW w:w="8748" w:type="dxa"/>
            <w:gridSpan w:val="1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942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学习（工作）单位</w:t>
            </w: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280" w:lineRule="exact"/>
              <w:ind w:firstLine="720" w:firstLineChars="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肄</w:t>
            </w:r>
          </w:p>
          <w:p>
            <w:pPr>
              <w:spacing w:line="280" w:lineRule="exact"/>
              <w:ind w:firstLine="240" w:firstLineChars="1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     业</w:t>
            </w:r>
          </w:p>
          <w:p>
            <w:pPr>
              <w:spacing w:line="280" w:lineRule="exact"/>
              <w:ind w:firstLine="720" w:firstLineChars="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2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2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2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67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17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8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4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4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4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640" w:hRule="atLeast"/>
        </w:trPr>
        <w:tc>
          <w:tcPr>
            <w:tcW w:w="1761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5145" w:type="dxa"/>
            <w:gridSpan w:val="8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9" w:hRule="atLeast"/>
        </w:trPr>
        <w:tc>
          <w:tcPr>
            <w:tcW w:w="1366" w:type="dxa"/>
            <w:gridSpan w:val="3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本人技术专长述评</w:t>
            </w:r>
          </w:p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7742" w:type="dxa"/>
            <w:gridSpan w:val="1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0" w:hRule="atLeast"/>
        </w:trPr>
        <w:tc>
          <w:tcPr>
            <w:tcW w:w="1366" w:type="dxa"/>
            <w:gridSpan w:val="3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县级卫生、中医药行政部门初审意见</w:t>
            </w:r>
          </w:p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7742" w:type="dxa"/>
            <w:gridSpan w:val="1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ind w:firstLine="6000" w:firstLineChars="25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章   </w:t>
            </w:r>
          </w:p>
          <w:p>
            <w:pPr>
              <w:spacing w:line="320" w:lineRule="exact"/>
              <w:ind w:firstLine="6240" w:firstLineChars="2600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ind w:firstLine="5520" w:firstLineChars="2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8" w:hRule="atLeast"/>
        </w:trPr>
        <w:tc>
          <w:tcPr>
            <w:tcW w:w="1366" w:type="dxa"/>
            <w:gridSpan w:val="3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地、设区的市级卫生、中医药行政部门审核意见</w:t>
            </w:r>
          </w:p>
        </w:tc>
        <w:tc>
          <w:tcPr>
            <w:tcW w:w="7742" w:type="dxa"/>
            <w:gridSpan w:val="12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ind w:firstLine="3840" w:firstLineChars="1600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ind w:firstLine="3840" w:firstLineChars="1600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ind w:firstLine="6000" w:firstLineChars="25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章   </w:t>
            </w:r>
          </w:p>
          <w:p>
            <w:pPr>
              <w:spacing w:line="320" w:lineRule="exact"/>
              <w:ind w:firstLine="6240" w:firstLineChars="2600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ind w:firstLine="5520" w:firstLineChars="2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</w:tbl>
    <w:p>
      <w:pPr>
        <w:spacing w:line="300" w:lineRule="exact"/>
        <w:jc w:val="left"/>
        <w:rPr>
          <w:rFonts w:hint="eastAsia" w:ascii="宋体" w:hAnsi="宋体"/>
          <w:sz w:val="28"/>
          <w:szCs w:val="28"/>
        </w:rPr>
      </w:pPr>
    </w:p>
    <w:p>
      <w:pPr>
        <w:spacing w:line="400" w:lineRule="exact"/>
        <w:ind w:firstLine="480" w:firstLineChars="200"/>
        <w:jc w:val="left"/>
        <w:rPr>
          <w:rFonts w:hint="eastAsia"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1．一律用蓝黑墨水钢笔或中性笔填写，内容要具体、真实，字迹要端正清楚。</w:t>
      </w:r>
    </w:p>
    <w:p>
      <w:pPr>
        <w:spacing w:line="400" w:lineRule="exact"/>
        <w:ind w:firstLine="480" w:firstLineChars="200"/>
        <w:jc w:val="left"/>
        <w:rPr>
          <w:rFonts w:hint="eastAsia"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2．表内的年月时间，一律用公历阿拉伯数字填写。</w:t>
      </w:r>
    </w:p>
    <w:p>
      <w:pPr>
        <w:spacing w:line="400" w:lineRule="exact"/>
        <w:jc w:val="left"/>
        <w:rPr>
          <w:rFonts w:hint="eastAsia"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 xml:space="preserve">    3．相片一律用近期二寸免冠正面半身照。</w:t>
      </w:r>
    </w:p>
    <w:p>
      <w:pPr>
        <w:spacing w:line="400" w:lineRule="exact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 w:val="24"/>
          <w:szCs w:val="21"/>
        </w:rPr>
        <w:t xml:space="preserve">    4．个人简历应从小学写起。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B620A7"/>
    <w:rsid w:val="11B62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2021-04-01T07:09:00Z</dcterms:created>
  <dc:creator>林深时见鹿</dc:creator>
  <cp:lastModifiedBy>林深时见鹿</cp:lastModifiedBy>
  <dcterms:modified xsi:type="dcterms:W3CDTF">2021-04-01T07:13:21Z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2052-11.1.0.10353</vt:lpwstr>
  </property>
  <property fmtid="{D5CDD505-2E9C-101B-9397-08002B2CF9AE}" pid="3" name="ICV">
    <vt:lpwstr>A875A02A6DA24A9F86AAE411D7E7987F</vt:lpwstr>
  </property>
</Properties>
</file>