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2022年初中级专业技术资格考试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报名材料真实性保证书</w:t>
      </w:r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本人报名参加    级         专业技术资格考试。本人承诺所提供的各种报名材料真实可靠。如有任何不实，愿按《专业技术人员资格考试违纪违规行为处理规定》（人社部31号令）有关规定接受处理。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身份证号：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手机号：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                                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年  月  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/>
    <w:sectPr>
      <w:pgSz w:w="11906" w:h="16838"/>
      <w:pgMar w:top="1440" w:right="1803" w:bottom="1440" w:left="1803" w:header="851" w:footer="992" w:gutter="0"/>
      <w:pgNumType w:fmt="decimal" w:chapStyle="1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BA6622"/>
    <w:rsid w:val="03BA6622"/>
    <w:rsid w:val="08224A8C"/>
    <w:rsid w:val="292E1EE1"/>
    <w:rsid w:val="3B4A13E4"/>
    <w:rsid w:val="435509DA"/>
    <w:rsid w:val="49F61BBC"/>
    <w:rsid w:val="77C74AF8"/>
    <w:rsid w:val="7CE1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2021-12-24T02:52:00Z</dcterms:created>
  <dc:creator>宁东杰</dc:creator>
  <cp:lastModifiedBy>宁东杰</cp:lastModifiedBy>
  <dcterms:modified xsi:type="dcterms:W3CDTF">2021-12-24T02:54:06Z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