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outlineLvl w:val="1"/>
        <w:rPr>
          <w:rFonts w:ascii="Times New Roman" w:hAnsi="Times New Roman" w:eastAsia="方正小标宋简体" w:cs="Times New Roman"/>
          <w:color w:val="333333"/>
          <w:spacing w:val="8"/>
          <w:kern w:val="0"/>
          <w:sz w:val="44"/>
          <w:szCs w:val="44"/>
        </w:rPr>
      </w:pPr>
      <w:r>
        <w:rPr>
          <w:rFonts w:ascii="Times New Roman" w:hAnsi="Times New Roman" w:eastAsia="方正小标宋简体" w:cs="Times New Roman"/>
          <w:color w:val="333333"/>
          <w:spacing w:val="8"/>
          <w:kern w:val="0"/>
          <w:sz w:val="44"/>
          <w:szCs w:val="44"/>
        </w:rPr>
        <w:t>国家医师资格考试网上报名操作注意事项</w:t>
      </w:r>
    </w:p>
    <w:p>
      <w:pPr>
        <w:widowControl/>
        <w:shd w:val="clear" w:color="auto" w:fill="FFFFFF"/>
        <w:rPr>
          <w:rFonts w:ascii="Times New Roman" w:hAnsi="Times New Roman" w:eastAsia="微软雅黑" w:cs="Times New Roman"/>
          <w:color w:val="333333"/>
          <w:spacing w:val="8"/>
          <w:kern w:val="0"/>
          <w:sz w:val="18"/>
        </w:rPr>
      </w:pPr>
    </w:p>
    <w:p>
      <w:pPr>
        <w:widowControl/>
        <w:shd w:val="clear" w:color="auto" w:fill="FFFFFF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根据历年报名常见问题，请考生仔细阅读，避免延误报名考试。</w:t>
      </w:r>
    </w:p>
    <w:p>
      <w:pPr>
        <w:widowControl/>
        <w:shd w:val="clear" w:color="auto" w:fill="FFFFFF"/>
        <w:ind w:firstLine="592" w:firstLineChars="200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1.根据国家规定，2017年起</w:t>
      </w:r>
      <w:r>
        <w:rPr>
          <w:rFonts w:ascii="Times New Roman" w:hAnsi="Times New Roman" w:eastAsia="仿宋_GB2312" w:cs="Times New Roman"/>
          <w:b/>
          <w:color w:val="333333"/>
          <w:spacing w:val="8"/>
          <w:kern w:val="0"/>
          <w:sz w:val="28"/>
          <w:szCs w:val="28"/>
          <w:u w:val="single"/>
        </w:rPr>
        <w:t>不再受理</w:t>
      </w:r>
      <w:r>
        <w:rPr>
          <w:rFonts w:hint="eastAsia" w:ascii="Times New Roman" w:hAnsi="Times New Roman" w:eastAsia="仿宋_GB2312" w:cs="Times New Roman"/>
          <w:b/>
          <w:bCs/>
          <w:color w:val="333333"/>
          <w:spacing w:val="8"/>
          <w:kern w:val="0"/>
          <w:sz w:val="28"/>
          <w:szCs w:val="28"/>
          <w:u w:val="single"/>
        </w:rPr>
        <w:t>考生因个人填报信息错误申请的医师资格考试合格考生信息修改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，现场审核结束即不允许再次编辑修改报名信息。考生需持有效身份证件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按有关规定如实准确填报个人信息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，如：姓名、身份证号、毕业学校、学制、学习形式等；</w:t>
      </w:r>
    </w:p>
    <w:p>
      <w:pPr>
        <w:widowControl/>
        <w:shd w:val="clear" w:color="auto" w:fill="FFFFFF"/>
        <w:ind w:firstLine="592" w:firstLineChars="200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2.</w:t>
      </w:r>
      <w:r>
        <w:rPr>
          <w:rFonts w:hint="eastAsia" w:ascii="Times New Roman" w:hAnsi="Times New Roman" w:eastAsia="仿宋_GB2312" w:cs="Times New Roman"/>
          <w:b/>
          <w:bCs/>
          <w:color w:val="AB1818"/>
          <w:spacing w:val="8"/>
          <w:kern w:val="0"/>
          <w:sz w:val="28"/>
          <w:szCs w:val="28"/>
        </w:rPr>
        <w:t>白山考点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 w:val="28"/>
          <w:szCs w:val="28"/>
        </w:rPr>
        <w:t>公共卫生类别、现役军人和外籍考生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在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长春考点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报考；</w:t>
      </w:r>
      <w:r>
        <w:rPr>
          <w:rFonts w:ascii="Times New Roman" w:hAnsi="Times New Roman" w:eastAsia="仿宋_GB2312" w:cs="Times New Roman"/>
          <w:b/>
          <w:bCs/>
          <w:color w:val="7B0C00"/>
          <w:spacing w:val="8"/>
          <w:kern w:val="0"/>
          <w:sz w:val="28"/>
          <w:szCs w:val="28"/>
        </w:rPr>
        <w:t>中医（含中西医结合）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类别考生在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吉林考点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报考；</w:t>
      </w:r>
    </w:p>
    <w:p>
      <w:pPr>
        <w:widowControl/>
        <w:shd w:val="clear" w:color="auto" w:fill="FFFFFF"/>
        <w:ind w:firstLine="592" w:firstLineChars="200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3.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 w:val="28"/>
          <w:szCs w:val="28"/>
        </w:rPr>
        <w:t>不接受吉林省医学院校以外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的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 w:val="28"/>
          <w:szCs w:val="28"/>
        </w:rPr>
        <w:t>中专学历和“3+2”、“初中起点五年制”学历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考生报考；</w:t>
      </w:r>
    </w:p>
    <w:p>
      <w:pPr>
        <w:widowControl/>
        <w:shd w:val="clear" w:color="auto" w:fill="FFFFFF"/>
        <w:ind w:firstLine="592" w:firstLineChars="200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4.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 w:val="28"/>
          <w:szCs w:val="28"/>
        </w:rPr>
        <w:t>外省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大专以上医学高等学校毕业生，现场审核需提供在“</w:t>
      </w:r>
      <w:r>
        <w:rPr>
          <w:rFonts w:ascii="Times New Roman" w:hAnsi="Times New Roman" w:eastAsia="仿宋_GB2312" w:cs="Times New Roman"/>
          <w:color w:val="AB1818"/>
          <w:spacing w:val="8"/>
          <w:kern w:val="0"/>
          <w:sz w:val="28"/>
          <w:szCs w:val="28"/>
        </w:rPr>
        <w:t>学信网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(https://www.chsi.com.cn/)”打印的</w:t>
      </w:r>
      <w:r>
        <w:rPr>
          <w:rFonts w:ascii="Times New Roman" w:hAnsi="Times New Roman" w:eastAsia="仿宋_GB2312" w:cs="Times New Roman"/>
          <w:color w:val="AB1818"/>
          <w:spacing w:val="8"/>
          <w:kern w:val="0"/>
          <w:sz w:val="28"/>
          <w:szCs w:val="28"/>
        </w:rPr>
        <w:t>《</w:t>
      </w:r>
      <w:r>
        <w:rPr>
          <w:rFonts w:hint="eastAsia" w:ascii="Times New Roman" w:hAnsi="Times New Roman" w:eastAsia="仿宋_GB2312" w:cs="Times New Roman"/>
          <w:color w:val="AB1818"/>
          <w:spacing w:val="8"/>
          <w:kern w:val="0"/>
          <w:sz w:val="28"/>
          <w:szCs w:val="28"/>
        </w:rPr>
        <w:t>教育部学籍在线验证报告</w:t>
      </w:r>
      <w:r>
        <w:rPr>
          <w:rFonts w:ascii="Times New Roman" w:hAnsi="Times New Roman" w:eastAsia="仿宋_GB2312" w:cs="Times New Roman"/>
          <w:color w:val="AB1818"/>
          <w:spacing w:val="8"/>
          <w:kern w:val="0"/>
          <w:sz w:val="28"/>
          <w:szCs w:val="28"/>
        </w:rPr>
        <w:t>》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（学信网主页选择“</w:t>
      </w:r>
      <w:r>
        <w:rPr>
          <w:rFonts w:ascii="Times New Roman" w:hAnsi="Times New Roman" w:eastAsia="仿宋_GB2312" w:cs="Times New Roman"/>
          <w:color w:val="333333"/>
          <w:kern w:val="0"/>
          <w:sz w:val="28"/>
          <w:szCs w:val="28"/>
        </w:rPr>
        <w:t>学籍学历信息查询与认证服务”），如学信网上无学历信息，请在</w:t>
      </w:r>
      <w:r>
        <w:rPr>
          <w:rFonts w:ascii="Times New Roman" w:hAnsi="Times New Roman" w:eastAsia="仿宋_GB2312" w:cs="Times New Roman"/>
          <w:color w:val="AB1818"/>
          <w:spacing w:val="8"/>
          <w:kern w:val="0"/>
          <w:sz w:val="28"/>
          <w:szCs w:val="28"/>
        </w:rPr>
        <w:t>毕业生就业指导中心</w:t>
      </w:r>
      <w:r>
        <w:rPr>
          <w:rFonts w:ascii="Times New Roman" w:hAnsi="Times New Roman" w:eastAsia="仿宋_GB2312" w:cs="Times New Roman"/>
          <w:color w:val="434343"/>
          <w:spacing w:val="8"/>
          <w:kern w:val="0"/>
          <w:sz w:val="28"/>
          <w:szCs w:val="28"/>
        </w:rPr>
        <w:t>(具体地址及联系电话请查询http://www.jilinjobs.cn/)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开具</w:t>
      </w:r>
      <w:r>
        <w:rPr>
          <w:rFonts w:ascii="Times New Roman" w:hAnsi="Times New Roman" w:eastAsia="仿宋_GB2312" w:cs="Times New Roman"/>
          <w:color w:val="AB1818"/>
          <w:spacing w:val="8"/>
          <w:kern w:val="0"/>
          <w:sz w:val="28"/>
          <w:szCs w:val="28"/>
        </w:rPr>
        <w:t>《中国高等学历认证报告书》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（当日不能出报告，</w:t>
      </w:r>
      <w:r>
        <w:rPr>
          <w:rFonts w:ascii="Times New Roman" w:hAnsi="Times New Roman" w:eastAsia="仿宋_GB2312" w:cs="Times New Roman"/>
          <w:b/>
          <w:bCs/>
          <w:color w:val="FF2941"/>
          <w:spacing w:val="8"/>
          <w:kern w:val="0"/>
          <w:sz w:val="28"/>
          <w:szCs w:val="28"/>
        </w:rPr>
        <w:t>请务必提前咨询办理！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）</w:t>
      </w:r>
      <w:r>
        <w:rPr>
          <w:rFonts w:ascii="Times New Roman" w:hAnsi="Times New Roman" w:eastAsia="仿宋_GB2312" w:cs="Times New Roman"/>
          <w:color w:val="333333"/>
          <w:kern w:val="0"/>
          <w:sz w:val="28"/>
          <w:szCs w:val="28"/>
        </w:rPr>
        <w:t>；</w:t>
      </w:r>
    </w:p>
    <w:p>
      <w:pPr>
        <w:widowControl/>
        <w:shd w:val="clear" w:color="auto" w:fill="FFFFFF"/>
        <w:ind w:firstLine="592" w:firstLineChars="200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5.报名系统中务必上传本人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 w:val="28"/>
          <w:szCs w:val="28"/>
        </w:rPr>
        <w:t>小二寸白底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证件照，打印《医师资格考试网上报名成功通知单》时，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请确认通知单上已显示照片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；</w:t>
      </w:r>
    </w:p>
    <w:p>
      <w:pPr>
        <w:widowControl/>
        <w:shd w:val="clear" w:color="auto" w:fill="FFFFFF"/>
        <w:rPr>
          <w:rFonts w:ascii="Times New Roman" w:hAnsi="Times New Roman" w:eastAsia="仿宋_GB2312" w:cs="Times New Roman"/>
          <w:color w:val="333333"/>
          <w:spacing w:val="8"/>
          <w:kern w:val="0"/>
          <w:szCs w:val="21"/>
        </w:rPr>
      </w:pPr>
      <w:r>
        <w:rPr>
          <w:rFonts w:ascii="Times New Roman" w:hAnsi="Times New Roman" w:eastAsia="仿宋_GB2312" w:cs="Times New Roman"/>
          <w:b/>
          <w:bCs/>
          <w:color w:val="333333"/>
          <w:spacing w:val="8"/>
          <w:kern w:val="0"/>
          <w:szCs w:val="21"/>
        </w:rPr>
        <w:t>医师资格考试网报上传照片要求：</w:t>
      </w:r>
    </w:p>
    <w:p>
      <w:pPr>
        <w:widowControl/>
        <w:shd w:val="clear" w:color="auto" w:fill="FFFFFF"/>
        <w:rPr>
          <w:rFonts w:ascii="Times New Roman" w:hAnsi="Times New Roman" w:eastAsia="仿宋_GB2312" w:cs="Times New Roman"/>
          <w:color w:val="333333"/>
          <w:spacing w:val="8"/>
          <w:kern w:val="0"/>
          <w:szCs w:val="21"/>
        </w:rPr>
      </w:pPr>
      <w:r>
        <w:rPr>
          <w:rFonts w:ascii="Times New Roman" w:hAnsi="Times New Roman" w:eastAsia="仿宋_GB2312" w:cs="Times New Roman"/>
          <w:b/>
          <w:bCs/>
          <w:color w:val="333333"/>
          <w:spacing w:val="8"/>
          <w:kern w:val="0"/>
          <w:szCs w:val="21"/>
        </w:rPr>
        <w:t>1、照片规格：358像素（宽）×441像素（高），分辨率350dpi，照片尺寸为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Cs w:val="21"/>
        </w:rPr>
        <w:t>小二寸</w:t>
      </w:r>
      <w:r>
        <w:rPr>
          <w:rFonts w:ascii="Times New Roman" w:hAnsi="Times New Roman" w:eastAsia="仿宋_GB2312" w:cs="Times New Roman"/>
          <w:b/>
          <w:bCs/>
          <w:color w:val="333333"/>
          <w:spacing w:val="8"/>
          <w:kern w:val="0"/>
          <w:szCs w:val="21"/>
        </w:rPr>
        <w:t>，格式为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Cs w:val="21"/>
        </w:rPr>
        <w:t> jpg</w:t>
      </w:r>
      <w:r>
        <w:rPr>
          <w:rFonts w:ascii="Times New Roman" w:hAnsi="Times New Roman" w:eastAsia="仿宋_GB2312" w:cs="Times New Roman"/>
          <w:b/>
          <w:bCs/>
          <w:color w:val="333333"/>
          <w:spacing w:val="8"/>
          <w:kern w:val="0"/>
          <w:szCs w:val="21"/>
        </w:rPr>
        <w:t>，文件大小为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Cs w:val="21"/>
        </w:rPr>
        <w:t>40kb以下</w:t>
      </w:r>
      <w:r>
        <w:rPr>
          <w:rFonts w:ascii="Times New Roman" w:hAnsi="Times New Roman" w:eastAsia="仿宋_GB2312" w:cs="Times New Roman"/>
          <w:b/>
          <w:bCs/>
          <w:color w:val="333333"/>
          <w:spacing w:val="8"/>
          <w:kern w:val="0"/>
          <w:szCs w:val="21"/>
        </w:rPr>
        <w:t>。</w:t>
      </w:r>
    </w:p>
    <w:p>
      <w:pPr>
        <w:widowControl/>
        <w:shd w:val="clear" w:color="auto" w:fill="FFFFFF"/>
        <w:rPr>
          <w:rFonts w:ascii="Times New Roman" w:hAnsi="Times New Roman" w:eastAsia="仿宋_GB2312" w:cs="Times New Roman"/>
          <w:color w:val="333333"/>
          <w:spacing w:val="8"/>
          <w:kern w:val="0"/>
          <w:szCs w:val="21"/>
        </w:rPr>
      </w:pPr>
      <w:r>
        <w:rPr>
          <w:rFonts w:ascii="Times New Roman" w:hAnsi="Times New Roman" w:eastAsia="仿宋_GB2312" w:cs="Times New Roman"/>
          <w:b/>
          <w:bCs/>
          <w:color w:val="333333"/>
          <w:spacing w:val="8"/>
          <w:kern w:val="0"/>
          <w:szCs w:val="21"/>
        </w:rPr>
        <w:t>2、颜色模式：24位RGB真彩色。</w:t>
      </w:r>
    </w:p>
    <w:p>
      <w:pPr>
        <w:widowControl/>
        <w:shd w:val="clear" w:color="auto" w:fill="FFFFFF"/>
        <w:rPr>
          <w:rFonts w:ascii="Times New Roman" w:hAnsi="Times New Roman" w:eastAsia="仿宋_GB2312" w:cs="Times New Roman"/>
          <w:color w:val="333333"/>
          <w:spacing w:val="8"/>
          <w:kern w:val="0"/>
          <w:szCs w:val="21"/>
        </w:rPr>
      </w:pPr>
      <w:r>
        <w:rPr>
          <w:rFonts w:ascii="Times New Roman" w:hAnsi="Times New Roman" w:eastAsia="仿宋_GB2312" w:cs="Times New Roman"/>
          <w:b/>
          <w:bCs/>
          <w:color w:val="333333"/>
          <w:spacing w:val="8"/>
          <w:kern w:val="0"/>
          <w:szCs w:val="21"/>
        </w:rPr>
        <w:t>3、要求: 本人正面免冠彩色头像, 头部占照片尺寸的2/3，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Cs w:val="21"/>
        </w:rPr>
        <w:t>白色背景</w:t>
      </w:r>
      <w:r>
        <w:rPr>
          <w:rFonts w:ascii="Times New Roman" w:hAnsi="Times New Roman" w:eastAsia="仿宋_GB2312" w:cs="Times New Roman"/>
          <w:b/>
          <w:bCs/>
          <w:color w:val="333333"/>
          <w:spacing w:val="8"/>
          <w:kern w:val="0"/>
          <w:szCs w:val="21"/>
        </w:rPr>
        <w:t>无边框，人像清晰，神态自然，常戴眼镜的考生应佩戴眼镜，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Cs w:val="21"/>
        </w:rPr>
        <w:t>不得佩带饰品</w:t>
      </w:r>
      <w:r>
        <w:rPr>
          <w:rFonts w:ascii="Times New Roman" w:hAnsi="Times New Roman" w:eastAsia="仿宋_GB2312" w:cs="Times New Roman"/>
          <w:b/>
          <w:bCs/>
          <w:color w:val="333333"/>
          <w:spacing w:val="8"/>
          <w:kern w:val="0"/>
          <w:szCs w:val="21"/>
        </w:rPr>
        <w:t>。</w:t>
      </w:r>
    </w:p>
    <w:p>
      <w:pPr>
        <w:widowControl/>
        <w:shd w:val="clear" w:color="auto" w:fill="FFFFFF"/>
        <w:rPr>
          <w:rFonts w:ascii="Times New Roman" w:hAnsi="Times New Roman" w:eastAsia="仿宋_GB2312" w:cs="Times New Roman"/>
          <w:color w:val="333333"/>
          <w:spacing w:val="8"/>
          <w:kern w:val="0"/>
          <w:szCs w:val="21"/>
        </w:rPr>
      </w:pPr>
      <w:r>
        <w:rPr>
          <w:rFonts w:ascii="Times New Roman" w:hAnsi="Times New Roman" w:eastAsia="仿宋_GB2312" w:cs="Times New Roman"/>
          <w:b/>
          <w:bCs/>
          <w:color w:val="333333"/>
          <w:spacing w:val="8"/>
          <w:kern w:val="0"/>
          <w:szCs w:val="21"/>
        </w:rPr>
        <w:t>4、人像在相片矩形框内水平居中。</w:t>
      </w:r>
    </w:p>
    <w:p>
      <w:pPr>
        <w:widowControl/>
        <w:shd w:val="clear" w:color="auto" w:fill="FFFFFF"/>
        <w:ind w:firstLine="594" w:firstLineChars="200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b/>
          <w:bCs/>
          <w:color w:val="FF0000"/>
          <w:spacing w:val="8"/>
          <w:kern w:val="0"/>
          <w:sz w:val="28"/>
          <w:szCs w:val="28"/>
        </w:rPr>
        <w:t>6.现场审核时，报名系统内工作单位无法修改，请考生准确填写；</w:t>
      </w:r>
    </w:p>
    <w:p>
      <w:pPr>
        <w:widowControl/>
        <w:shd w:val="clear" w:color="auto" w:fill="FFFFFF"/>
        <w:ind w:firstLine="592" w:firstLineChars="200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7.在读研究生报考，填写工作情况一栏时，使用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研究生学历报考但本人为202</w:t>
      </w:r>
      <w:r>
        <w:rPr>
          <w:rFonts w:hint="eastAsia"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  <w:lang w:val="en-US" w:eastAsia="zh-CN"/>
        </w:rPr>
        <w:t>2</w:t>
      </w:r>
      <w:bookmarkStart w:id="0" w:name="_GoBack"/>
      <w:bookmarkEnd w:id="0"/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年毕业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的研究生，请选择“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研究生（在读）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”；使用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本科学历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报考的，请选择“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试用期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”或“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在职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”；</w:t>
      </w:r>
    </w:p>
    <w:p>
      <w:pPr>
        <w:widowControl/>
        <w:shd w:val="clear" w:color="auto" w:fill="FFFFFF"/>
        <w:ind w:firstLine="592" w:firstLineChars="200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8.填写教育经历一栏时，参加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住院医师规范化培训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的考生，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必须填写规培经历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；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师承人员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在学校中选择师承及确有专长，毕业年月及毕业证书都填写“-”即可；</w:t>
      </w:r>
    </w:p>
    <w:p>
      <w:pPr>
        <w:widowControl/>
        <w:shd w:val="clear" w:color="auto" w:fill="FFFFFF"/>
        <w:ind w:firstLine="592" w:firstLineChars="200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9.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已取得助理医师资格证，考取执业医师资格的考生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，在证书一栏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 w:val="28"/>
          <w:szCs w:val="28"/>
        </w:rPr>
        <w:t>必须填写助理医师资格证和执业证信息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；</w:t>
      </w:r>
    </w:p>
    <w:p>
      <w:pPr>
        <w:widowControl/>
        <w:shd w:val="clear" w:color="auto" w:fill="FFFFFF"/>
        <w:ind w:firstLine="592" w:firstLineChars="200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10.如需修改报名信息，需在原报名信息处点击</w:t>
      </w:r>
      <w:r>
        <w:rPr>
          <w:rFonts w:ascii="Times New Roman" w:hAnsi="Times New Roman" w:eastAsia="仿宋_GB2312" w:cs="Times New Roman"/>
          <w:b/>
          <w:bCs/>
          <w:color w:val="7B0C00"/>
          <w:spacing w:val="8"/>
          <w:kern w:val="0"/>
          <w:sz w:val="28"/>
          <w:szCs w:val="28"/>
        </w:rPr>
        <w:t>“重新报考”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，同时原报名信息被删除。</w:t>
      </w:r>
      <w:r>
        <w:rPr>
          <w:rFonts w:ascii="Times New Roman" w:hAnsi="Times New Roman" w:eastAsia="仿宋_GB2312" w:cs="Times New Roman"/>
          <w:b/>
          <w:bCs/>
          <w:color w:val="7B0C00"/>
          <w:spacing w:val="8"/>
          <w:kern w:val="0"/>
          <w:sz w:val="28"/>
          <w:szCs w:val="28"/>
        </w:rPr>
        <w:t>新的信息重新填报后，须及时提交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，如未提交，视为报名不成功（即打印不了新的通知单）。提交成功后方能重新打印《医师资格考试网上报名成功通知单》，原《医师资格考试网上报名成功通知单》无效。（请注意：务必确认已</w:t>
      </w:r>
      <w:r>
        <w:rPr>
          <w:rFonts w:ascii="Times New Roman" w:hAnsi="Times New Roman" w:eastAsia="仿宋_GB2312" w:cs="Times New Roman"/>
          <w:b/>
          <w:bCs/>
          <w:color w:val="AB1818"/>
          <w:spacing w:val="8"/>
          <w:kern w:val="0"/>
          <w:sz w:val="28"/>
          <w:szCs w:val="28"/>
        </w:rPr>
        <w:t>提交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并</w:t>
      </w:r>
      <w:r>
        <w:rPr>
          <w:rFonts w:ascii="Times New Roman" w:hAnsi="Times New Roman" w:eastAsia="仿宋_GB2312" w:cs="Times New Roman"/>
          <w:color w:val="AB1818"/>
          <w:spacing w:val="8"/>
          <w:kern w:val="0"/>
          <w:sz w:val="28"/>
          <w:szCs w:val="28"/>
        </w:rPr>
        <w:t>重新打印报名成功通知单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）</w:t>
      </w:r>
    </w:p>
    <w:p>
      <w:pPr>
        <w:widowControl/>
        <w:shd w:val="clear" w:color="auto" w:fill="FFFFFF"/>
        <w:ind w:firstLine="592" w:firstLineChars="200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11.考生利用伪造证件、证明及其他虚假材料报名的，将按照《医师资格考试违纪违规处理规定》予以相应处理；</w:t>
      </w:r>
    </w:p>
    <w:p>
      <w:pPr>
        <w:widowControl/>
        <w:shd w:val="clear" w:color="auto" w:fill="FFFFFF"/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</w:rPr>
        <w:t>**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医师资格考试以打印出报名成功通知单作为报名依据，请考生务必确认已在</w:t>
      </w:r>
      <w:r>
        <w:rPr>
          <w:rFonts w:hint="eastAsia"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“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考试报名</w:t>
      </w:r>
      <w:r>
        <w:rPr>
          <w:rFonts w:hint="eastAsia"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”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页面提交报考，切勿仅仅修改</w:t>
      </w:r>
      <w:r>
        <w:rPr>
          <w:rFonts w:hint="eastAsia"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“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个人信息</w:t>
      </w:r>
      <w:r>
        <w:rPr>
          <w:rFonts w:hint="eastAsia"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”</w:t>
      </w:r>
      <w:r>
        <w:rPr>
          <w:rFonts w:ascii="Times New Roman" w:hAnsi="Times New Roman" w:eastAsia="仿宋_GB2312" w:cs="Times New Roman"/>
          <w:color w:val="333333"/>
          <w:spacing w:val="8"/>
          <w:kern w:val="0"/>
          <w:sz w:val="28"/>
          <w:szCs w:val="28"/>
          <w:u w:val="single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F5953"/>
    <w:rsid w:val="008C6303"/>
    <w:rsid w:val="009F5953"/>
    <w:rsid w:val="00A431D2"/>
    <w:rsid w:val="00AF287B"/>
    <w:rsid w:val="00EB7D88"/>
    <w:rsid w:val="00FA4B9D"/>
    <w:rsid w:val="280A7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5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4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Emphasis"/>
    <w:basedOn w:val="7"/>
    <w:qFormat/>
    <w:uiPriority w:val="20"/>
    <w:rPr>
      <w:i/>
      <w:iCs/>
    </w:rPr>
  </w:style>
  <w:style w:type="character" w:styleId="10">
    <w:name w:val="Hyperlink"/>
    <w:basedOn w:val="7"/>
    <w:semiHidden/>
    <w:unhideWhenUsed/>
    <w:uiPriority w:val="99"/>
    <w:rPr>
      <w:color w:val="0000FF"/>
      <w:u w:val="single"/>
    </w:rPr>
  </w:style>
  <w:style w:type="character" w:customStyle="1" w:styleId="11">
    <w:name w:val="标题 2 Char"/>
    <w:basedOn w:val="7"/>
    <w:link w:val="2"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2">
    <w:name w:val="rich_media_meta"/>
    <w:basedOn w:val="7"/>
    <w:uiPriority w:val="0"/>
  </w:style>
  <w:style w:type="character" w:customStyle="1" w:styleId="13">
    <w:name w:val="apple-converted-space"/>
    <w:basedOn w:val="7"/>
    <w:uiPriority w:val="0"/>
  </w:style>
  <w:style w:type="character" w:customStyle="1" w:styleId="14">
    <w:name w:val="页眉 Char"/>
    <w:basedOn w:val="7"/>
    <w:link w:val="4"/>
    <w:semiHidden/>
    <w:uiPriority w:val="99"/>
    <w:rPr>
      <w:sz w:val="18"/>
      <w:szCs w:val="18"/>
    </w:rPr>
  </w:style>
  <w:style w:type="character" w:customStyle="1" w:styleId="15">
    <w:name w:val="页脚 Char"/>
    <w:basedOn w:val="7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180</Words>
  <Characters>1029</Characters>
  <Lines>8</Lines>
  <Paragraphs>2</Paragraphs>
  <TotalTime>11</TotalTime>
  <ScaleCrop>false</ScaleCrop>
  <LinksUpToDate>false</LinksUpToDate>
  <CharactersWithSpaces>1207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2020-01-10T04:59:00Z</dcterms:created>
  <dc:creator>Microsoft</dc:creator>
  <cp:lastModifiedBy>Administrator</cp:lastModifiedBy>
  <dcterms:modified xsi:type="dcterms:W3CDTF">2022-01-07T02:23:05Z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649C39C5B1FE432E96B961AAEB2C685A</vt:lpwstr>
  </property>
</Properties>
</file>