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ind w:left="0" w:right="0"/>
        <w:jc w:val="center"/>
        <w:rPr>
          <w:sz w:val="45"/>
          <w:szCs w:val="45"/>
        </w:rPr>
      </w:pPr>
      <w:bookmarkStart w:id="0" w:name="_GoBack"/>
      <w:r>
        <w:rPr>
          <w:sz w:val="45"/>
          <w:szCs w:val="45"/>
          <w:bdr w:val="none" w:color="auto" w:sz="0" w:space="0"/>
        </w:rPr>
        <w:t>遵义市卫生健康局医师资格考试领导小组办公室公告</w:t>
      </w:r>
    </w:p>
    <w:bookmarkEnd w:id="0"/>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60" w:afterAutospacing="0" w:line="375" w:lineRule="atLeast"/>
        <w:ind w:left="0" w:right="0" w:firstLine="420"/>
        <w:jc w:val="left"/>
        <w:rPr>
          <w:color w:val="333333"/>
          <w:sz w:val="21"/>
          <w:szCs w:val="21"/>
        </w:rPr>
      </w:pPr>
      <w:r>
        <w:rPr>
          <w:color w:val="333333"/>
          <w:sz w:val="21"/>
          <w:szCs w:val="21"/>
          <w:bdr w:val="none" w:color="auto" w:sz="0" w:space="0"/>
        </w:rPr>
        <w:t>《根据中华人民共和国执业医师法》和《医师资格考试暂行办法》规定，2022年将在全国举行医师资格考试。考试大纲不变。现就我市有关事项公告如下：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60" w:afterAutospacing="0" w:line="375" w:lineRule="atLeast"/>
        <w:ind w:left="0" w:right="0" w:firstLine="420"/>
        <w:jc w:val="left"/>
        <w:rPr>
          <w:color w:val="333333"/>
          <w:sz w:val="21"/>
          <w:szCs w:val="21"/>
        </w:rPr>
      </w:pPr>
      <w:r>
        <w:rPr>
          <w:color w:val="333333"/>
          <w:sz w:val="21"/>
          <w:szCs w:val="21"/>
          <w:bdr w:val="none" w:color="auto" w:sz="0" w:space="0"/>
        </w:rPr>
        <w:t>一、考试报名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60" w:afterAutospacing="0" w:line="375" w:lineRule="atLeast"/>
        <w:ind w:left="0" w:right="0" w:firstLine="420"/>
        <w:jc w:val="left"/>
        <w:rPr>
          <w:color w:val="333333"/>
          <w:sz w:val="21"/>
          <w:szCs w:val="21"/>
        </w:rPr>
      </w:pPr>
      <w:r>
        <w:rPr>
          <w:color w:val="333333"/>
          <w:sz w:val="21"/>
          <w:szCs w:val="21"/>
          <w:bdr w:val="none" w:color="auto" w:sz="0" w:space="0"/>
        </w:rPr>
        <w:t>考试报名包括网上报名和现场审核两个部分。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60" w:afterAutospacing="0" w:line="375" w:lineRule="atLeast"/>
        <w:ind w:left="0" w:right="0" w:firstLine="420"/>
        <w:jc w:val="left"/>
        <w:rPr>
          <w:color w:val="333333"/>
          <w:sz w:val="21"/>
          <w:szCs w:val="21"/>
        </w:rPr>
      </w:pPr>
      <w:r>
        <w:rPr>
          <w:color w:val="333333"/>
          <w:sz w:val="21"/>
          <w:szCs w:val="21"/>
          <w:bdr w:val="none" w:color="auto" w:sz="0" w:space="0"/>
        </w:rPr>
        <w:t>网上报名时间自2022年1月12日至2022年1月25日24时。请考生按有关规定如实准确填报个人信息。2021年在国家实践技能考试基地参加实践技能考试，成绩合格但未通过当年医学综合考试的考生，2022年网上报名并资格审核通过后，可直接参加医学综合考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60" w:afterAutospacing="0" w:line="375" w:lineRule="atLeast"/>
        <w:ind w:left="0" w:right="0" w:firstLine="420"/>
        <w:jc w:val="left"/>
        <w:rPr>
          <w:color w:val="333333"/>
          <w:sz w:val="21"/>
          <w:szCs w:val="21"/>
        </w:rPr>
      </w:pPr>
      <w:r>
        <w:rPr>
          <w:color w:val="333333"/>
          <w:sz w:val="21"/>
          <w:szCs w:val="21"/>
          <w:bdr w:val="none" w:color="auto" w:sz="0" w:space="0"/>
        </w:rPr>
        <w:t>现场审核时间为2022年2月14日至2022年2月27日，各报名点根据工作需要自行安排确认时间并向考生公布。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60" w:afterAutospacing="0" w:line="375" w:lineRule="atLeast"/>
        <w:ind w:left="0" w:right="0" w:firstLine="420"/>
        <w:jc w:val="left"/>
        <w:rPr>
          <w:color w:val="333333"/>
          <w:sz w:val="21"/>
          <w:szCs w:val="21"/>
        </w:rPr>
      </w:pPr>
      <w:r>
        <w:rPr>
          <w:color w:val="333333"/>
          <w:sz w:val="21"/>
          <w:szCs w:val="21"/>
          <w:bdr w:val="none" w:color="auto" w:sz="0" w:space="0"/>
        </w:rPr>
        <w:t>现场确认地点：严格按照属地化管理原则进行现场确认。申报人在本人从业单位所属的县（市、区）卫生健康局报名点及所设报名点的考试管理机构现场确认。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60" w:afterAutospacing="0" w:line="375" w:lineRule="atLeast"/>
        <w:ind w:left="0" w:right="0" w:firstLine="420"/>
        <w:jc w:val="left"/>
        <w:rPr>
          <w:color w:val="333333"/>
          <w:sz w:val="21"/>
          <w:szCs w:val="21"/>
        </w:rPr>
      </w:pPr>
      <w:r>
        <w:rPr>
          <w:color w:val="333333"/>
          <w:sz w:val="21"/>
          <w:szCs w:val="21"/>
          <w:bdr w:val="none" w:color="auto" w:sz="0" w:space="0"/>
        </w:rPr>
        <w:t>驻遵的省直医疗机构统一在遵义医科大学附属医院住院医师规范化培训科现场确认，遵义市第一人民医院在本单位临床教学部现场确认，其余市直卫生医疗机构在所在辖区卫生健康局现场确认。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60" w:afterAutospacing="0" w:line="375" w:lineRule="atLeast"/>
        <w:ind w:left="0" w:right="0" w:firstLine="420"/>
        <w:jc w:val="left"/>
        <w:rPr>
          <w:color w:val="333333"/>
          <w:sz w:val="21"/>
          <w:szCs w:val="21"/>
        </w:rPr>
      </w:pPr>
      <w:r>
        <w:rPr>
          <w:color w:val="333333"/>
          <w:sz w:val="21"/>
          <w:szCs w:val="21"/>
          <w:bdr w:val="none" w:color="auto" w:sz="0" w:space="0"/>
        </w:rPr>
        <w:t>请考生注意安排好网上报名和现场审核时间。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60" w:afterAutospacing="0" w:line="375" w:lineRule="atLeast"/>
        <w:ind w:left="0" w:right="0" w:firstLine="420"/>
        <w:jc w:val="left"/>
        <w:rPr>
          <w:color w:val="333333"/>
          <w:sz w:val="21"/>
          <w:szCs w:val="21"/>
        </w:rPr>
      </w:pPr>
      <w:r>
        <w:rPr>
          <w:color w:val="333333"/>
          <w:sz w:val="21"/>
          <w:szCs w:val="21"/>
          <w:bdr w:val="none" w:color="auto" w:sz="0" w:space="0"/>
        </w:rPr>
        <w:t>二、实践技能考试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60" w:afterAutospacing="0" w:line="375" w:lineRule="atLeast"/>
        <w:ind w:left="0" w:right="0" w:firstLine="420"/>
        <w:jc w:val="left"/>
        <w:rPr>
          <w:color w:val="333333"/>
          <w:sz w:val="21"/>
          <w:szCs w:val="21"/>
        </w:rPr>
      </w:pPr>
      <w:r>
        <w:rPr>
          <w:color w:val="333333"/>
          <w:sz w:val="21"/>
          <w:szCs w:val="21"/>
          <w:bdr w:val="none" w:color="auto" w:sz="0" w:space="0"/>
        </w:rPr>
        <w:t>全国考试时间如下：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60" w:afterAutospacing="0" w:line="375" w:lineRule="atLeast"/>
        <w:ind w:left="0" w:right="0" w:firstLine="420"/>
        <w:jc w:val="left"/>
        <w:rPr>
          <w:color w:val="333333"/>
          <w:sz w:val="21"/>
          <w:szCs w:val="21"/>
        </w:rPr>
      </w:pPr>
      <w:r>
        <w:rPr>
          <w:color w:val="333333"/>
          <w:sz w:val="21"/>
          <w:szCs w:val="21"/>
          <w:bdr w:val="none" w:color="auto" w:sz="0" w:space="0"/>
        </w:rPr>
        <w:t>（一）临床类别、乡村全科执业助理医师：2022年6月13日-26日。 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60" w:afterAutospacing="0" w:line="375" w:lineRule="atLeast"/>
        <w:ind w:left="0" w:right="0" w:firstLine="420"/>
        <w:jc w:val="left"/>
        <w:rPr>
          <w:color w:val="333333"/>
          <w:sz w:val="21"/>
          <w:szCs w:val="21"/>
        </w:rPr>
      </w:pPr>
      <w:r>
        <w:rPr>
          <w:color w:val="333333"/>
          <w:sz w:val="21"/>
          <w:szCs w:val="21"/>
          <w:bdr w:val="none" w:color="auto" w:sz="0" w:space="0"/>
        </w:rPr>
        <w:t>（二）中医类别：2022年6月18日-26日。 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60" w:afterAutospacing="0" w:line="375" w:lineRule="atLeast"/>
        <w:ind w:left="0" w:right="0" w:firstLine="420"/>
        <w:jc w:val="left"/>
        <w:rPr>
          <w:color w:val="333333"/>
          <w:sz w:val="21"/>
          <w:szCs w:val="21"/>
        </w:rPr>
      </w:pPr>
      <w:r>
        <w:rPr>
          <w:color w:val="333333"/>
          <w:sz w:val="21"/>
          <w:szCs w:val="21"/>
          <w:bdr w:val="none" w:color="auto" w:sz="0" w:space="0"/>
        </w:rPr>
        <w:t>（三）口腔类别：2022年6月18日-26日。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60" w:afterAutospacing="0" w:line="375" w:lineRule="atLeast"/>
        <w:ind w:left="0" w:right="0" w:firstLine="420"/>
        <w:jc w:val="left"/>
        <w:rPr>
          <w:color w:val="333333"/>
          <w:sz w:val="21"/>
          <w:szCs w:val="21"/>
        </w:rPr>
      </w:pPr>
      <w:r>
        <w:rPr>
          <w:color w:val="333333"/>
          <w:sz w:val="21"/>
          <w:szCs w:val="21"/>
          <w:bdr w:val="none" w:color="auto" w:sz="0" w:space="0"/>
        </w:rPr>
        <w:t>（四）公共卫生类别：2022年6月18日-19日。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60" w:afterAutospacing="0" w:line="375" w:lineRule="atLeast"/>
        <w:ind w:left="0" w:right="0" w:firstLine="420"/>
        <w:jc w:val="left"/>
        <w:rPr>
          <w:color w:val="333333"/>
          <w:sz w:val="21"/>
          <w:szCs w:val="21"/>
        </w:rPr>
      </w:pPr>
      <w:r>
        <w:rPr>
          <w:color w:val="333333"/>
          <w:sz w:val="21"/>
          <w:szCs w:val="21"/>
          <w:bdr w:val="none" w:color="auto" w:sz="0" w:space="0"/>
        </w:rPr>
        <w:t>实践技能考试由省卫生健康委医师资格考试领导小组组织实施，除乡村全科执业助理医师类别外我省其余类别实践技能考试在国家实践技能考试基地进行。实践技能考试合格分数线为60分。在国家实践技能考试基地参加考试且成绩合格者，成绩两年有效。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60" w:afterAutospacing="0" w:line="375" w:lineRule="atLeast"/>
        <w:ind w:left="0" w:right="0" w:firstLine="420"/>
        <w:jc w:val="left"/>
        <w:rPr>
          <w:color w:val="333333"/>
          <w:sz w:val="21"/>
          <w:szCs w:val="21"/>
        </w:rPr>
      </w:pPr>
      <w:r>
        <w:rPr>
          <w:color w:val="333333"/>
          <w:sz w:val="21"/>
          <w:szCs w:val="21"/>
          <w:bdr w:val="none" w:color="auto" w:sz="0" w:space="0"/>
        </w:rPr>
        <w:t>三、医学综合考试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60" w:afterAutospacing="0" w:line="375" w:lineRule="atLeast"/>
        <w:ind w:left="0" w:right="0" w:firstLine="420"/>
        <w:jc w:val="left"/>
        <w:rPr>
          <w:color w:val="333333"/>
          <w:sz w:val="21"/>
          <w:szCs w:val="21"/>
        </w:rPr>
      </w:pPr>
      <w:r>
        <w:rPr>
          <w:color w:val="333333"/>
          <w:sz w:val="21"/>
          <w:szCs w:val="21"/>
          <w:bdr w:val="none" w:color="auto" w:sz="0" w:space="0"/>
        </w:rPr>
        <w:t>考试实行计算机化考试，军队现役人员加试军事医学、院前急救岗位和儿科专业加试相应内容。执业医师合格分数线为360分，执业助理医师合格分数线为180分。全国统一考试时间如下：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60" w:afterAutospacing="0" w:line="375" w:lineRule="atLeast"/>
        <w:ind w:left="0" w:right="0" w:firstLine="420"/>
        <w:jc w:val="left"/>
        <w:rPr>
          <w:color w:val="333333"/>
          <w:sz w:val="21"/>
          <w:szCs w:val="21"/>
        </w:rPr>
      </w:pPr>
      <w:r>
        <w:rPr>
          <w:color w:val="333333"/>
          <w:sz w:val="21"/>
          <w:szCs w:val="21"/>
          <w:bdr w:val="none" w:color="auto" w:sz="0" w:space="0"/>
        </w:rPr>
        <w:t>（一）计算机化考试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60" w:afterAutospacing="0" w:line="375" w:lineRule="atLeast"/>
        <w:ind w:left="0" w:right="0" w:firstLine="420"/>
        <w:jc w:val="left"/>
        <w:rPr>
          <w:color w:val="333333"/>
          <w:sz w:val="21"/>
          <w:szCs w:val="21"/>
        </w:rPr>
      </w:pPr>
      <w:r>
        <w:rPr>
          <w:color w:val="333333"/>
          <w:sz w:val="21"/>
          <w:szCs w:val="21"/>
          <w:bdr w:val="none" w:color="auto" w:sz="0" w:space="0"/>
        </w:rPr>
        <w:t>1.临床类别执业医师资格考试：2022年8月20日下午16:30-18:30和21日上午9:00-11:00，下午13:30-15:30、16:30-18:30。 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60" w:afterAutospacing="0" w:line="375" w:lineRule="atLeast"/>
        <w:ind w:left="0" w:right="0" w:firstLine="420"/>
        <w:jc w:val="left"/>
        <w:rPr>
          <w:color w:val="333333"/>
          <w:sz w:val="21"/>
          <w:szCs w:val="21"/>
        </w:rPr>
      </w:pPr>
      <w:r>
        <w:rPr>
          <w:color w:val="333333"/>
          <w:sz w:val="21"/>
          <w:szCs w:val="21"/>
          <w:bdr w:val="none" w:color="auto" w:sz="0" w:space="0"/>
        </w:rPr>
        <w:t>2.临床类别执业助理医师资格考试：2022年8月19日上午9:00-11:00，下午13:30-15:30。 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60" w:afterAutospacing="0" w:line="375" w:lineRule="atLeast"/>
        <w:ind w:left="0" w:right="0" w:firstLine="420"/>
        <w:jc w:val="left"/>
        <w:rPr>
          <w:color w:val="333333"/>
          <w:sz w:val="21"/>
          <w:szCs w:val="21"/>
        </w:rPr>
      </w:pPr>
      <w:r>
        <w:rPr>
          <w:color w:val="333333"/>
          <w:sz w:val="21"/>
          <w:szCs w:val="21"/>
          <w:bdr w:val="none" w:color="auto" w:sz="0" w:space="0"/>
        </w:rPr>
        <w:t>3.中医类别（中医、中西医结合专业）执业医师、口腔类别执业医师、公共卫生类别执业医师资格考试：2022年8月19日上午9:00-11:00，下午13:30-15:30和20日上午9:00-11:00，下午13:30-15:30。 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60" w:afterAutospacing="0" w:line="375" w:lineRule="atLeast"/>
        <w:ind w:left="0" w:right="0" w:firstLine="420"/>
        <w:jc w:val="left"/>
        <w:rPr>
          <w:color w:val="333333"/>
          <w:sz w:val="21"/>
          <w:szCs w:val="21"/>
        </w:rPr>
      </w:pPr>
      <w:r>
        <w:rPr>
          <w:color w:val="333333"/>
          <w:sz w:val="21"/>
          <w:szCs w:val="21"/>
          <w:bdr w:val="none" w:color="auto" w:sz="0" w:space="0"/>
        </w:rPr>
        <w:t>4.中医类别（中医、中西医结合专业）执业助理医师、口腔类别执业助理医师、公共卫生类别执业助理医师资格考试和乡村全科执业助理医师资格考试：2022年8月20日上午9:00-11:00，下午13:30-15:30。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60" w:afterAutospacing="0" w:line="375" w:lineRule="atLeast"/>
        <w:ind w:left="0" w:right="0" w:firstLine="420"/>
        <w:jc w:val="left"/>
        <w:rPr>
          <w:color w:val="333333"/>
          <w:sz w:val="21"/>
          <w:szCs w:val="21"/>
        </w:rPr>
      </w:pPr>
      <w:r>
        <w:rPr>
          <w:color w:val="333333"/>
          <w:sz w:val="21"/>
          <w:szCs w:val="21"/>
          <w:bdr w:val="none" w:color="auto" w:sz="0" w:space="0"/>
        </w:rPr>
        <w:t>（二）加试部分（考试形式为计算机化考试）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60" w:afterAutospacing="0" w:line="375" w:lineRule="atLeast"/>
        <w:ind w:left="0" w:right="0" w:firstLine="420"/>
        <w:jc w:val="left"/>
        <w:rPr>
          <w:color w:val="333333"/>
          <w:sz w:val="21"/>
          <w:szCs w:val="21"/>
        </w:rPr>
      </w:pPr>
      <w:r>
        <w:rPr>
          <w:color w:val="333333"/>
          <w:sz w:val="21"/>
          <w:szCs w:val="21"/>
          <w:bdr w:val="none" w:color="auto" w:sz="0" w:space="0"/>
        </w:rPr>
        <w:t>军事医学（执业医师）加试：2022年8月20日上午11:05-12:05。军事医学（执业助理医师）、院前急救岗位和儿科专业加试：2022年8月20日上午11:05-11:35。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60" w:afterAutospacing="0" w:line="375" w:lineRule="atLeast"/>
        <w:ind w:left="0" w:right="0" w:firstLine="420"/>
        <w:jc w:val="left"/>
        <w:rPr>
          <w:color w:val="333333"/>
          <w:sz w:val="21"/>
          <w:szCs w:val="21"/>
        </w:rPr>
      </w:pPr>
      <w:r>
        <w:rPr>
          <w:color w:val="333333"/>
          <w:sz w:val="21"/>
          <w:szCs w:val="21"/>
          <w:bdr w:val="none" w:color="auto" w:sz="0" w:space="0"/>
        </w:rPr>
        <w:t>四、其他事项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60" w:afterAutospacing="0" w:line="375" w:lineRule="atLeast"/>
        <w:ind w:left="0" w:right="0" w:firstLine="420"/>
        <w:jc w:val="left"/>
        <w:rPr>
          <w:color w:val="333333"/>
          <w:sz w:val="21"/>
          <w:szCs w:val="21"/>
        </w:rPr>
      </w:pPr>
      <w:r>
        <w:rPr>
          <w:color w:val="333333"/>
          <w:sz w:val="21"/>
          <w:szCs w:val="21"/>
          <w:bdr w:val="none" w:color="auto" w:sz="0" w:space="0"/>
        </w:rPr>
        <w:t>（一）我省不开设中医类别少数民族医考试。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60" w:afterAutospacing="0" w:line="375" w:lineRule="atLeast"/>
        <w:ind w:left="0" w:right="0" w:firstLine="420"/>
        <w:jc w:val="left"/>
        <w:rPr>
          <w:color w:val="333333"/>
          <w:sz w:val="21"/>
          <w:szCs w:val="21"/>
        </w:rPr>
      </w:pPr>
      <w:r>
        <w:rPr>
          <w:color w:val="333333"/>
          <w:sz w:val="21"/>
          <w:szCs w:val="21"/>
          <w:bdr w:val="none" w:color="auto" w:sz="0" w:space="0"/>
        </w:rPr>
        <w:t>（二）2022年我省继续参加医师资格考试临床类别、中医类别具有规定学历中医专业医学综合考试“一年两试”试点。已报考当年医师资格考试，实践技能考试合格成绩在有效期内，未通过第一次医学综合考试且无违纪违规行为的考生和第一次医学综合考试缺考及未缴纳考试费的考生可报名参加第二次医学综合考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60" w:afterAutospacing="0" w:line="375" w:lineRule="atLeast"/>
        <w:ind w:left="0" w:right="0" w:firstLine="420"/>
        <w:jc w:val="left"/>
        <w:rPr>
          <w:color w:val="333333"/>
          <w:sz w:val="21"/>
          <w:szCs w:val="21"/>
        </w:rPr>
      </w:pPr>
      <w:r>
        <w:rPr>
          <w:color w:val="333333"/>
          <w:sz w:val="21"/>
          <w:szCs w:val="21"/>
          <w:bdr w:val="none" w:color="auto" w:sz="0" w:space="0"/>
        </w:rPr>
        <w:t>医学综合考试“一年两试”试点第二次考试时间如下：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60" w:afterAutospacing="0" w:line="375" w:lineRule="atLeast"/>
        <w:ind w:left="0" w:right="0" w:firstLine="420"/>
        <w:jc w:val="left"/>
        <w:rPr>
          <w:color w:val="333333"/>
          <w:sz w:val="21"/>
          <w:szCs w:val="21"/>
        </w:rPr>
      </w:pPr>
      <w:r>
        <w:rPr>
          <w:color w:val="333333"/>
          <w:sz w:val="21"/>
          <w:szCs w:val="21"/>
          <w:bdr w:val="none" w:color="auto" w:sz="0" w:space="0"/>
        </w:rPr>
        <w:t>临床类别执业医师、中医类别具有规定学历中医执业医师资格考试：2022年11月12日上午9:00-11:00，下午14:00-16:00和13日上午9:00-11:00，下午14:00-16:00。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60" w:afterAutospacing="0" w:line="375" w:lineRule="atLeast"/>
        <w:ind w:left="0" w:right="0" w:firstLine="420"/>
        <w:jc w:val="left"/>
        <w:rPr>
          <w:color w:val="333333"/>
          <w:sz w:val="21"/>
          <w:szCs w:val="21"/>
        </w:rPr>
      </w:pPr>
      <w:r>
        <w:rPr>
          <w:color w:val="333333"/>
          <w:sz w:val="21"/>
          <w:szCs w:val="21"/>
          <w:bdr w:val="none" w:color="auto" w:sz="0" w:space="0"/>
        </w:rPr>
        <w:t>临床类别执业助理医师、中医类别具有规定学历中医执业助理医师资格考试：2022年11月12日上午9:00-11:00，下午14:00-16:00。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60" w:afterAutospacing="0" w:line="375" w:lineRule="atLeast"/>
        <w:ind w:left="0" w:right="0" w:firstLine="420"/>
        <w:jc w:val="left"/>
        <w:rPr>
          <w:color w:val="333333"/>
          <w:sz w:val="21"/>
          <w:szCs w:val="21"/>
        </w:rPr>
      </w:pPr>
      <w:r>
        <w:rPr>
          <w:color w:val="333333"/>
          <w:sz w:val="21"/>
          <w:szCs w:val="21"/>
          <w:bdr w:val="none" w:color="auto" w:sz="0" w:space="0"/>
        </w:rPr>
        <w:t>（三）医师资格考试报名资格有关规定及考试相关信息，各考点和考生可登录国家卫生健康委和国家中医药管理局网站查询，或者登录国家医学考试网和中国中医药考试认证网查询。国家卫生健康委网址：http://www.nhc.gov.cn/；国家中医药管理局网址：http://www.satcm.gov.cn/；国家医学考试网网址：https://www.nmec.org.cn/；中国中医药考试认证网网址：http://www.tcmtest.org.cn/。</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60" w:afterAutospacing="0" w:line="375" w:lineRule="atLeast"/>
        <w:ind w:left="0" w:right="0" w:firstLine="420"/>
        <w:jc w:val="left"/>
        <w:rPr>
          <w:color w:val="333333"/>
          <w:sz w:val="21"/>
          <w:szCs w:val="21"/>
        </w:rPr>
      </w:pPr>
      <w:r>
        <w:rPr>
          <w:color w:val="333333"/>
          <w:sz w:val="21"/>
          <w:szCs w:val="21"/>
          <w:bdr w:val="none" w:color="auto" w:sz="0" w:space="0"/>
        </w:rPr>
        <w:t>五、全市各现场确认咨询电话</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60" w:afterAutospacing="0" w:line="375" w:lineRule="atLeast"/>
        <w:ind w:left="0" w:right="0" w:firstLine="420"/>
        <w:jc w:val="left"/>
        <w:rPr>
          <w:color w:val="333333"/>
          <w:sz w:val="21"/>
          <w:szCs w:val="21"/>
        </w:rPr>
      </w:pPr>
      <w:r>
        <w:rPr>
          <w:color w:val="333333"/>
          <w:sz w:val="21"/>
          <w:szCs w:val="21"/>
          <w:bdr w:val="none" w:color="auto" w:sz="0" w:space="0"/>
        </w:rPr>
        <w:t>红花岗区医考办公室电话:0851-28769238</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60" w:afterAutospacing="0" w:line="375" w:lineRule="atLeast"/>
        <w:ind w:left="0" w:right="0" w:firstLine="420"/>
        <w:jc w:val="left"/>
        <w:rPr>
          <w:color w:val="333333"/>
          <w:sz w:val="21"/>
          <w:szCs w:val="21"/>
        </w:rPr>
      </w:pPr>
      <w:r>
        <w:rPr>
          <w:color w:val="333333"/>
          <w:sz w:val="21"/>
          <w:szCs w:val="21"/>
          <w:bdr w:val="none" w:color="auto" w:sz="0" w:space="0"/>
        </w:rPr>
        <w:t>汇川区医考办公室电话:0851-28250819</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60" w:afterAutospacing="0" w:line="375" w:lineRule="atLeast"/>
        <w:ind w:left="0" w:right="0" w:firstLine="420"/>
        <w:jc w:val="left"/>
        <w:rPr>
          <w:color w:val="333333"/>
          <w:sz w:val="21"/>
          <w:szCs w:val="21"/>
        </w:rPr>
      </w:pPr>
      <w:r>
        <w:rPr>
          <w:color w:val="333333"/>
          <w:sz w:val="21"/>
          <w:szCs w:val="21"/>
          <w:bdr w:val="none" w:color="auto" w:sz="0" w:space="0"/>
        </w:rPr>
        <w:t>播州区医考办公室电话:0851-27880065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60" w:afterAutospacing="0" w:line="375" w:lineRule="atLeast"/>
        <w:ind w:left="0" w:right="0" w:firstLine="420"/>
        <w:jc w:val="left"/>
        <w:rPr>
          <w:color w:val="333333"/>
          <w:sz w:val="21"/>
          <w:szCs w:val="21"/>
        </w:rPr>
      </w:pPr>
      <w:r>
        <w:rPr>
          <w:color w:val="333333"/>
          <w:sz w:val="21"/>
          <w:szCs w:val="21"/>
          <w:bdr w:val="none" w:color="auto" w:sz="0" w:space="0"/>
        </w:rPr>
        <w:t>新蒲新区医考办公室电话:0851-27907406</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60" w:afterAutospacing="0" w:line="375" w:lineRule="atLeast"/>
        <w:ind w:left="0" w:right="0" w:firstLine="420"/>
        <w:jc w:val="left"/>
        <w:rPr>
          <w:color w:val="333333"/>
          <w:sz w:val="21"/>
          <w:szCs w:val="21"/>
        </w:rPr>
      </w:pPr>
      <w:r>
        <w:rPr>
          <w:color w:val="333333"/>
          <w:sz w:val="21"/>
          <w:szCs w:val="21"/>
          <w:bdr w:val="none" w:color="auto" w:sz="0" w:space="0"/>
        </w:rPr>
        <w:t>仁怀市医考办公室电话:0851-22235976</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60" w:afterAutospacing="0" w:line="375" w:lineRule="atLeast"/>
        <w:ind w:left="0" w:right="0" w:firstLine="420"/>
        <w:jc w:val="left"/>
        <w:rPr>
          <w:color w:val="333333"/>
          <w:sz w:val="21"/>
          <w:szCs w:val="21"/>
        </w:rPr>
      </w:pPr>
      <w:r>
        <w:rPr>
          <w:color w:val="333333"/>
          <w:sz w:val="21"/>
          <w:szCs w:val="21"/>
          <w:bdr w:val="none" w:color="auto" w:sz="0" w:space="0"/>
        </w:rPr>
        <w:t>赤水市医考办公室电话:0851-22829937</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60" w:afterAutospacing="0" w:line="375" w:lineRule="atLeast"/>
        <w:ind w:left="0" w:right="0" w:firstLine="420"/>
        <w:jc w:val="left"/>
        <w:rPr>
          <w:color w:val="333333"/>
          <w:sz w:val="21"/>
          <w:szCs w:val="21"/>
        </w:rPr>
      </w:pPr>
      <w:r>
        <w:rPr>
          <w:color w:val="333333"/>
          <w:sz w:val="21"/>
          <w:szCs w:val="21"/>
          <w:bdr w:val="none" w:color="auto" w:sz="0" w:space="0"/>
        </w:rPr>
        <w:t>习水县医考办公室电话:0851-22529108</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60" w:afterAutospacing="0" w:line="375" w:lineRule="atLeast"/>
        <w:ind w:left="0" w:right="0" w:firstLine="420"/>
        <w:jc w:val="left"/>
        <w:rPr>
          <w:color w:val="333333"/>
          <w:sz w:val="21"/>
          <w:szCs w:val="21"/>
        </w:rPr>
      </w:pPr>
      <w:r>
        <w:rPr>
          <w:color w:val="333333"/>
          <w:sz w:val="21"/>
          <w:szCs w:val="21"/>
          <w:bdr w:val="none" w:color="auto" w:sz="0" w:space="0"/>
        </w:rPr>
        <w:t>桐梓县医考办公室电话:0851-26628006</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60" w:afterAutospacing="0" w:line="375" w:lineRule="atLeast"/>
        <w:ind w:left="0" w:right="0" w:firstLine="420"/>
        <w:jc w:val="left"/>
        <w:rPr>
          <w:color w:val="333333"/>
          <w:sz w:val="21"/>
          <w:szCs w:val="21"/>
        </w:rPr>
      </w:pPr>
      <w:r>
        <w:rPr>
          <w:color w:val="333333"/>
          <w:sz w:val="21"/>
          <w:szCs w:val="21"/>
          <w:bdr w:val="none" w:color="auto" w:sz="0" w:space="0"/>
        </w:rPr>
        <w:t>绥阳县医考办公室电话: 0851-26363352</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60" w:afterAutospacing="0" w:line="375" w:lineRule="atLeast"/>
        <w:ind w:left="0" w:right="0" w:firstLine="420"/>
        <w:jc w:val="left"/>
        <w:rPr>
          <w:color w:val="333333"/>
          <w:sz w:val="21"/>
          <w:szCs w:val="21"/>
        </w:rPr>
      </w:pPr>
      <w:r>
        <w:rPr>
          <w:color w:val="333333"/>
          <w:sz w:val="21"/>
          <w:szCs w:val="21"/>
          <w:bdr w:val="none" w:color="auto" w:sz="0" w:space="0"/>
        </w:rPr>
        <w:t>湄潭县医考办公室电话:0851-24221140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60" w:afterAutospacing="0" w:line="375" w:lineRule="atLeast"/>
        <w:ind w:left="0" w:right="0" w:firstLine="420"/>
        <w:jc w:val="left"/>
        <w:rPr>
          <w:color w:val="333333"/>
          <w:sz w:val="21"/>
          <w:szCs w:val="21"/>
        </w:rPr>
      </w:pPr>
      <w:r>
        <w:rPr>
          <w:color w:val="333333"/>
          <w:sz w:val="21"/>
          <w:szCs w:val="21"/>
          <w:bdr w:val="none" w:color="auto" w:sz="0" w:space="0"/>
        </w:rPr>
        <w:t>凤冈县医考办公室电话: 0851-25227483</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60" w:afterAutospacing="0" w:line="375" w:lineRule="atLeast"/>
        <w:ind w:left="0" w:right="0" w:firstLine="420"/>
        <w:jc w:val="left"/>
        <w:rPr>
          <w:color w:val="333333"/>
          <w:sz w:val="21"/>
          <w:szCs w:val="21"/>
        </w:rPr>
      </w:pPr>
      <w:r>
        <w:rPr>
          <w:color w:val="333333"/>
          <w:sz w:val="21"/>
          <w:szCs w:val="21"/>
          <w:bdr w:val="none" w:color="auto" w:sz="0" w:space="0"/>
        </w:rPr>
        <w:t>务川县医考办公室电话:0851-25623308</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60" w:afterAutospacing="0" w:line="375" w:lineRule="atLeast"/>
        <w:ind w:left="0" w:right="0" w:firstLine="420"/>
        <w:jc w:val="left"/>
        <w:rPr>
          <w:color w:val="333333"/>
          <w:sz w:val="21"/>
          <w:szCs w:val="21"/>
        </w:rPr>
      </w:pPr>
      <w:r>
        <w:rPr>
          <w:color w:val="333333"/>
          <w:sz w:val="21"/>
          <w:szCs w:val="21"/>
          <w:bdr w:val="none" w:color="auto" w:sz="0" w:space="0"/>
        </w:rPr>
        <w:t>余庆县医考办公室电话:0851-24620603</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60" w:afterAutospacing="0" w:line="375" w:lineRule="atLeast"/>
        <w:ind w:left="0" w:right="0" w:firstLine="420"/>
        <w:jc w:val="left"/>
        <w:rPr>
          <w:color w:val="333333"/>
          <w:sz w:val="21"/>
          <w:szCs w:val="21"/>
        </w:rPr>
      </w:pPr>
      <w:r>
        <w:rPr>
          <w:color w:val="333333"/>
          <w:sz w:val="21"/>
          <w:szCs w:val="21"/>
          <w:bdr w:val="none" w:color="auto" w:sz="0" w:space="0"/>
        </w:rPr>
        <w:t>道真县医考办公室电话:0851-25820187</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60" w:afterAutospacing="0" w:line="375" w:lineRule="atLeast"/>
        <w:ind w:left="0" w:right="0" w:firstLine="420"/>
        <w:jc w:val="left"/>
        <w:rPr>
          <w:color w:val="333333"/>
          <w:sz w:val="21"/>
          <w:szCs w:val="21"/>
        </w:rPr>
      </w:pPr>
      <w:r>
        <w:rPr>
          <w:color w:val="333333"/>
          <w:sz w:val="21"/>
          <w:szCs w:val="21"/>
          <w:bdr w:val="none" w:color="auto" w:sz="0" w:space="0"/>
        </w:rPr>
        <w:t>正安县医考办公室电话:0851-26420359</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60" w:afterAutospacing="0" w:line="375" w:lineRule="atLeast"/>
        <w:ind w:left="0" w:right="0" w:firstLine="420"/>
        <w:jc w:val="left"/>
        <w:rPr>
          <w:color w:val="333333"/>
          <w:sz w:val="21"/>
          <w:szCs w:val="21"/>
        </w:rPr>
      </w:pPr>
      <w:r>
        <w:rPr>
          <w:color w:val="333333"/>
          <w:sz w:val="21"/>
          <w:szCs w:val="21"/>
          <w:bdr w:val="none" w:color="auto" w:sz="0" w:space="0"/>
        </w:rPr>
        <w:t>遵义医科大附属医院报名电话: 0851-28609234</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60" w:afterAutospacing="0" w:line="375" w:lineRule="atLeast"/>
        <w:ind w:left="0" w:right="0" w:firstLine="420"/>
        <w:jc w:val="left"/>
        <w:rPr>
          <w:color w:val="333333"/>
          <w:sz w:val="21"/>
          <w:szCs w:val="21"/>
        </w:rPr>
      </w:pPr>
      <w:r>
        <w:rPr>
          <w:color w:val="333333"/>
          <w:sz w:val="21"/>
          <w:szCs w:val="21"/>
          <w:bdr w:val="none" w:color="auto" w:sz="0" w:space="0"/>
        </w:rPr>
        <w:t>遵义市第一人民医院报名电话:0851-23110437</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60" w:afterAutospacing="0" w:line="375" w:lineRule="atLeast"/>
        <w:ind w:left="0" w:right="0" w:firstLine="420"/>
        <w:jc w:val="left"/>
        <w:rPr>
          <w:color w:val="333333"/>
          <w:sz w:val="21"/>
          <w:szCs w:val="21"/>
        </w:rPr>
      </w:pPr>
      <w:r>
        <w:rPr>
          <w:color w:val="333333"/>
          <w:sz w:val="21"/>
          <w:szCs w:val="21"/>
          <w:bdr w:val="none" w:color="auto" w:sz="0" w:space="0"/>
        </w:rPr>
        <w:t>遵义考点医考办公室电话：      0851-28920939</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60" w:afterAutospacing="0" w:line="375" w:lineRule="atLeast"/>
        <w:ind w:left="0" w:right="0" w:firstLine="420"/>
        <w:jc w:val="left"/>
        <w:rPr>
          <w:color w:val="333333"/>
          <w:sz w:val="21"/>
          <w:szCs w:val="21"/>
        </w:rPr>
      </w:pPr>
      <w:r>
        <w:rPr>
          <w:color w:val="333333"/>
          <w:sz w:val="21"/>
          <w:szCs w:val="21"/>
          <w:bdr w:val="none" w:color="auto" w:sz="0" w:space="0"/>
        </w:rPr>
        <w:t>特此公告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60" w:afterAutospacing="0" w:line="375" w:lineRule="atLeast"/>
        <w:ind w:left="0" w:right="0" w:firstLine="420"/>
        <w:jc w:val="left"/>
        <w:rPr>
          <w:color w:val="333333"/>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60" w:afterAutospacing="0" w:line="375" w:lineRule="atLeast"/>
        <w:ind w:left="0" w:right="0" w:firstLine="420"/>
        <w:jc w:val="right"/>
        <w:rPr>
          <w:color w:val="333333"/>
          <w:sz w:val="21"/>
          <w:szCs w:val="21"/>
        </w:rPr>
      </w:pPr>
      <w:r>
        <w:rPr>
          <w:color w:val="333333"/>
          <w:sz w:val="21"/>
          <w:szCs w:val="21"/>
          <w:bdr w:val="none" w:color="auto" w:sz="0" w:space="0"/>
        </w:rPr>
        <w:t>                                 2022年1月6日 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0" w:afterAutospacing="0" w:line="375" w:lineRule="atLeast"/>
        <w:ind w:left="0" w:right="0"/>
        <w:rPr>
          <w:color w:val="333333"/>
          <w:sz w:val="21"/>
          <w:szCs w:val="21"/>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8F0618"/>
    <w:rsid w:val="4AA81C38"/>
    <w:rsid w:val="63A31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rPr>
      <w:rFonts w:ascii="Times New Roman" w:hAnsi="Times New Roman" w:eastAsia="宋体"/>
    </w:rPr>
  </w:style>
  <w:style w:type="table" w:default="1" w:styleId="5">
    <w:name w:val="Normal Table"/>
    <w:semiHidden/>
    <w:qFormat/>
    <w:uiPriority w:val="0"/>
    <w:tblPr>
      <w:tblCellMar>
        <w:top w:w="0" w:type="dxa"/>
        <w:left w:w="108" w:type="dxa"/>
        <w:bottom w:w="0" w:type="dxa"/>
        <w:right w:w="108" w:type="dxa"/>
      </w:tblCellMar>
    </w:tblPr>
  </w:style>
  <w:style w:type="paragraph" w:styleId="3">
    <w:name w:val="toc 7"/>
    <w:basedOn w:val="1"/>
    <w:next w:val="1"/>
    <w:uiPriority w:val="0"/>
    <w:pPr>
      <w:ind w:left="2520" w:leftChars="1200"/>
    </w:pPr>
    <w:rPr>
      <w:rFonts w:asciiTheme="minorAscii" w:hAnsiTheme="minorAscii"/>
      <w:szCs w:val="22"/>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2022-01-24T02:16:00Z</dcterms:created>
  <dc:creator>Administrator</dc:creator>
  <cp:lastModifiedBy>Administrator</cp:lastModifiedBy>
  <dcterms:modified xsi:type="dcterms:W3CDTF">2022-02-15T07:13:22Z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78B3C26149544BF8ACD8413A302C21B6</vt:lpwstr>
  </property>
</Properties>
</file>