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rPr>
          <w:rFonts w:ascii="Times New Roman" w:hAnsi="Times New Roman" w:eastAsia="方正小标宋简体" w:cs="Times New Roman"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 xml:space="preserve">附件1 </w:t>
      </w:r>
      <w:r>
        <w:rPr>
          <w:rFonts w:ascii="Times New Roman" w:hAnsi="Times New Roman" w:eastAsia="方正小标宋简体" w:cs="Times New Roman"/>
          <w:color w:val="000000"/>
          <w:sz w:val="36"/>
          <w:szCs w:val="36"/>
        </w:rPr>
        <w:t xml:space="preserve">          </w:t>
      </w:r>
      <w:r>
        <w:rPr>
          <w:rFonts w:hint="eastAsia" w:ascii="方正小标宋简体" w:hAnsi="Times New Roman" w:eastAsia="方正小标宋简体" w:cs="Times New Roman"/>
          <w:color w:val="000000"/>
          <w:sz w:val="32"/>
          <w:szCs w:val="32"/>
          <w:u w:val="single"/>
        </w:rPr>
        <w:t xml:space="preserve"> </w:t>
      </w:r>
      <w:bookmarkStart w:id="0" w:name="_GoBack"/>
      <w:r>
        <w:rPr>
          <w:rFonts w:hint="eastAsia" w:ascii="方正小标宋简体" w:hAnsi="Times New Roman" w:eastAsia="方正小标宋简体" w:cs="Times New Roman"/>
          <w:sz w:val="32"/>
          <w:szCs w:val="32"/>
          <w:u w:val="single"/>
        </w:rPr>
        <w:t>2022年度执业药师职业资格</w:t>
      </w:r>
      <w:r>
        <w:rPr>
          <w:rFonts w:hint="eastAsia" w:ascii="方正小标宋简体" w:hAnsi="Times New Roman" w:eastAsia="方正小标宋简体" w:cs="Times New Roman"/>
          <w:color w:val="000000"/>
          <w:sz w:val="32"/>
          <w:szCs w:val="32"/>
          <w:u w:val="single"/>
        </w:rPr>
        <w:t xml:space="preserve">  </w:t>
      </w:r>
      <w:r>
        <w:rPr>
          <w:rFonts w:hint="eastAsia" w:ascii="方正小标宋简体" w:hAnsi="Times New Roman" w:eastAsia="方正小标宋简体" w:cs="Times New Roman"/>
          <w:color w:val="000000"/>
          <w:sz w:val="32"/>
          <w:szCs w:val="32"/>
        </w:rPr>
        <w:t>考试</w:t>
      </w:r>
      <w:r>
        <w:rPr>
          <w:rFonts w:ascii="Times New Roman" w:hAnsi="Times New Roman" w:eastAsia="方正小标宋简体" w:cs="Times New Roman"/>
          <w:color w:val="000000"/>
          <w:sz w:val="32"/>
          <w:szCs w:val="32"/>
        </w:rPr>
        <w:t>疫情防控承诺书</w:t>
      </w:r>
      <w:bookmarkEnd w:id="0"/>
    </w:p>
    <w:tbl>
      <w:tblPr>
        <w:tblStyle w:val="8"/>
        <w:tblW w:w="139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5"/>
        <w:gridCol w:w="2623"/>
        <w:gridCol w:w="2320"/>
        <w:gridCol w:w="2319"/>
        <w:gridCol w:w="2319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2015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  <w:t>姓 名</w:t>
            </w:r>
          </w:p>
        </w:tc>
        <w:tc>
          <w:tcPr>
            <w:tcW w:w="2623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320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  <w:t>手机号</w:t>
            </w:r>
          </w:p>
        </w:tc>
        <w:tc>
          <w:tcPr>
            <w:tcW w:w="2319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  <w:tc>
          <w:tcPr>
            <w:tcW w:w="2319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  <w:t>准考证号</w:t>
            </w:r>
          </w:p>
        </w:tc>
        <w:tc>
          <w:tcPr>
            <w:tcW w:w="2322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4638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通信大数据行程卡显示城</w:t>
            </w:r>
            <w:r>
              <w:rPr>
                <w:rFonts w:hint="eastAsia"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市（</w:t>
            </w: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7天内</w:t>
            </w:r>
            <w:r>
              <w:rPr>
                <w:rFonts w:hint="eastAsia"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）</w:t>
            </w:r>
          </w:p>
        </w:tc>
        <w:tc>
          <w:tcPr>
            <w:tcW w:w="9280" w:type="dxa"/>
            <w:gridSpan w:val="4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2015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  <w:t>日 期</w:t>
            </w:r>
          </w:p>
        </w:tc>
        <w:tc>
          <w:tcPr>
            <w:tcW w:w="2623" w:type="dxa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  <w:t>省  市</w:t>
            </w:r>
          </w:p>
        </w:tc>
        <w:tc>
          <w:tcPr>
            <w:tcW w:w="9280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详细住址及按</w:t>
            </w:r>
            <w:r>
              <w:rPr>
                <w:rFonts w:hint="eastAsia"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“</w:t>
            </w: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国务院客户端</w:t>
            </w:r>
            <w:r>
              <w:rPr>
                <w:rFonts w:hint="eastAsia"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”</w:t>
            </w: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查询对应</w:t>
            </w:r>
            <w:r>
              <w:rPr>
                <w:rFonts w:hint="eastAsia"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的</w:t>
            </w: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风险等级</w:t>
            </w:r>
            <w:r>
              <w:rPr>
                <w:rFonts w:hint="eastAsia"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填写（</w:t>
            </w: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低、中、高、常态</w:t>
            </w:r>
            <w:r>
              <w:rPr>
                <w:rFonts w:hint="eastAsia"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化</w:t>
            </w:r>
            <w:r>
              <w:rPr>
                <w:rFonts w:ascii="Times New Roman" w:hAnsi="Times New Roman" w:eastAsia="仿宋_GB2312" w:cs="Times New Roman"/>
                <w:b/>
                <w:spacing w:val="-20"/>
                <w:kern w:val="0"/>
                <w:sz w:val="28"/>
                <w:szCs w:val="28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2015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日-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</w:t>
            </w:r>
          </w:p>
        </w:tc>
        <w:tc>
          <w:tcPr>
            <w:tcW w:w="2623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市</w:t>
            </w:r>
          </w:p>
        </w:tc>
        <w:tc>
          <w:tcPr>
            <w:tcW w:w="9280" w:type="dxa"/>
            <w:gridSpan w:val="4"/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区(县)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街道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小区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号楼(     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015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日-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</w:t>
            </w:r>
          </w:p>
        </w:tc>
        <w:tc>
          <w:tcPr>
            <w:tcW w:w="2623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市</w:t>
            </w:r>
          </w:p>
        </w:tc>
        <w:tc>
          <w:tcPr>
            <w:tcW w:w="9280" w:type="dxa"/>
            <w:gridSpan w:val="4"/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区(县)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街道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小区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号楼(     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2015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日-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</w:t>
            </w:r>
          </w:p>
        </w:tc>
        <w:tc>
          <w:tcPr>
            <w:tcW w:w="2623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市</w:t>
            </w:r>
          </w:p>
        </w:tc>
        <w:tc>
          <w:tcPr>
            <w:tcW w:w="9280" w:type="dxa"/>
            <w:gridSpan w:val="4"/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区(县)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街道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小区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号楼(     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2015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日-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</w:t>
            </w:r>
          </w:p>
        </w:tc>
        <w:tc>
          <w:tcPr>
            <w:tcW w:w="2623" w:type="dxa"/>
            <w:vAlign w:val="center"/>
          </w:tcPr>
          <w:p>
            <w:pPr>
              <w:snapToGrid w:val="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市</w:t>
            </w:r>
          </w:p>
        </w:tc>
        <w:tc>
          <w:tcPr>
            <w:tcW w:w="9280" w:type="dxa"/>
            <w:gridSpan w:val="4"/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区(县)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街道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小区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号楼(     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6" w:hRule="atLeast"/>
        </w:trPr>
        <w:tc>
          <w:tcPr>
            <w:tcW w:w="13918" w:type="dxa"/>
            <w:gridSpan w:val="6"/>
          </w:tcPr>
          <w:p>
            <w:pPr>
              <w:snapToGrid w:val="0"/>
              <w:spacing w:line="400" w:lineRule="exact"/>
              <w:ind w:firstLine="400" w:firstLineChars="20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kern w:val="0"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7268845</wp:posOffset>
                  </wp:positionH>
                  <wp:positionV relativeFrom="paragraph">
                    <wp:posOffset>0</wp:posOffset>
                  </wp:positionV>
                  <wp:extent cx="1487805" cy="1487805"/>
                  <wp:effectExtent l="0" t="0" r="0" b="0"/>
                  <wp:wrapSquare wrapText="bothSides"/>
                  <wp:docPr id="1" name="图片 4" descr="C:\Users\王\AppData\Local\Temp\WeChat Files\9d0d21cb3475bd2eb9cd785494c91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4" descr="C:\Users\王\AppData\Local\Temp\WeChat Files\9d0d21cb3475bd2eb9cd785494c91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7805" cy="1487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我已充分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知晓考点城市对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高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中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低风险区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及重点地区旅居史来（返）人员最新管控要求，（</w:t>
            </w: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以考试当天国务院客户端查询结果为准[可扫描右侧二维码</w:t>
            </w:r>
            <w:r>
              <w:rPr>
                <w:rFonts w:ascii="黑体" w:hAnsi="黑体" w:eastAsia="黑体" w:cs="Times New Roman"/>
                <w:kern w:val="0"/>
                <w:sz w:val="28"/>
                <w:szCs w:val="28"/>
              </w:rPr>
              <w:t>]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）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，知晓辽宁人事考试网《</w:t>
            </w:r>
            <w:r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  <w:t>2022年度</w:t>
            </w:r>
            <w:r>
              <w:rPr>
                <w:rFonts w:hint="eastAsia" w:ascii="Times New Roman" w:hAnsi="Times New Roman" w:eastAsia="仿宋_GB2312" w:cs="Times New Roman"/>
                <w:b/>
                <w:kern w:val="0"/>
                <w:sz w:val="28"/>
                <w:szCs w:val="28"/>
              </w:rPr>
              <w:t>执业药师</w:t>
            </w:r>
            <w:r>
              <w:rPr>
                <w:rFonts w:ascii="Times New Roman" w:hAnsi="Times New Roman" w:eastAsia="仿宋_GB2312" w:cs="Times New Roman"/>
                <w:b/>
                <w:kern w:val="0"/>
                <w:sz w:val="28"/>
                <w:szCs w:val="28"/>
              </w:rPr>
              <w:t>职业资格考试新冠肺炎疫情防控告知书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》相关要求，并承诺严格遵守。</w:t>
            </w:r>
          </w:p>
          <w:p>
            <w:pPr>
              <w:snapToGrid w:val="0"/>
              <w:spacing w:line="400" w:lineRule="exact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本人：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1、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（有、无）中、高风险区旅居史（或其他不得参加考试情形）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；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 xml:space="preserve"> </w:t>
            </w:r>
          </w:p>
          <w:p>
            <w:pPr>
              <w:snapToGrid w:val="0"/>
              <w:spacing w:line="400" w:lineRule="exact"/>
              <w:ind w:firstLine="840" w:firstLineChars="30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2、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（有、无）低风险区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或重点地区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旅居史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；</w:t>
            </w:r>
          </w:p>
          <w:p>
            <w:pPr>
              <w:snapToGrid w:val="0"/>
              <w:spacing w:line="400" w:lineRule="exact"/>
              <w:ind w:firstLine="840" w:firstLineChars="30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（是、否）已向考点城市临时居住地防疫部门报备；</w:t>
            </w:r>
          </w:p>
          <w:p>
            <w:pPr>
              <w:snapToGrid w:val="0"/>
              <w:spacing w:line="400" w:lineRule="exact"/>
              <w:ind w:firstLine="840" w:firstLineChars="300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4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、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（有、无）体温异常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，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干咳、乏力等呼吸道症状（须提供三甲医院证明或现场防疫人员研判）。</w:t>
            </w:r>
          </w:p>
          <w:p>
            <w:pPr>
              <w:snapToGrid w:val="0"/>
              <w:spacing w:line="400" w:lineRule="exact"/>
              <w:ind w:firstLine="560" w:firstLineChars="200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ascii="黑体" w:hAnsi="黑体" w:eastAsia="黑体" w:cs="Times New Roman"/>
                <w:kern w:val="0"/>
                <w:sz w:val="28"/>
                <w:szCs w:val="28"/>
              </w:rPr>
              <w:t>本人郑重承诺：上述承诺情况属实，如有隐瞒，将承担相应法律责任。</w:t>
            </w:r>
          </w:p>
          <w:p>
            <w:pPr>
              <w:snapToGrid w:val="0"/>
              <w:spacing w:line="400" w:lineRule="exact"/>
              <w:rPr>
                <w:rFonts w:ascii="黑体" w:hAnsi="黑体" w:eastAsia="黑体" w:cs="Times New Roman"/>
                <w:spacing w:val="-2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spacing w:val="-2"/>
                <w:kern w:val="0"/>
                <w:sz w:val="28"/>
                <w:szCs w:val="28"/>
              </w:rPr>
              <w:t>注:有域外行程（考点城市以外行程，以通信大数据行程卡记录为准）的考生，首场考试入场时必须提交本承诺书。</w:t>
            </w:r>
          </w:p>
          <w:p>
            <w:pPr>
              <w:snapToGrid w:val="0"/>
              <w:spacing w:line="400" w:lineRule="exact"/>
              <w:ind w:firstLine="6160" w:firstLineChars="2200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u w:val="single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承诺人（手写签字）：                   年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atLeast"/>
        <w:textAlignment w:val="auto"/>
      </w:pPr>
    </w:p>
    <w:sectPr>
      <w:footerReference r:id="rId3" w:type="default"/>
      <w:pgSz w:w="16838" w:h="11906" w:orient="landscape"/>
      <w:pgMar w:top="1135" w:right="1531" w:bottom="1418" w:left="1701" w:header="851" w:footer="79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38025852"/>
      <w:docPartObj>
        <w:docPartGallery w:val="AutoText"/>
      </w:docPartObj>
    </w:sdtPr>
    <w:sdtContent>
      <w:p>
        <w:pPr>
          <w:pStyle w:val="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8</w:t>
        </w:r>
        <w: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1OGY0YTM3NjA5NGEwNjg0MTc1ODFiMWE3OTcyMWUifQ=="/>
  </w:docVars>
  <w:rsids>
    <w:rsidRoot w:val="00247B66"/>
    <w:rsid w:val="00013E1B"/>
    <w:rsid w:val="00054E58"/>
    <w:rsid w:val="000A5440"/>
    <w:rsid w:val="000C374F"/>
    <w:rsid w:val="001145F3"/>
    <w:rsid w:val="00130DA7"/>
    <w:rsid w:val="00135C2B"/>
    <w:rsid w:val="0014151C"/>
    <w:rsid w:val="00163F18"/>
    <w:rsid w:val="00170161"/>
    <w:rsid w:val="001B3881"/>
    <w:rsid w:val="001C3F67"/>
    <w:rsid w:val="001F6DAE"/>
    <w:rsid w:val="001F6E48"/>
    <w:rsid w:val="002111C5"/>
    <w:rsid w:val="0022791B"/>
    <w:rsid w:val="00240B19"/>
    <w:rsid w:val="00247B66"/>
    <w:rsid w:val="0027163B"/>
    <w:rsid w:val="00273959"/>
    <w:rsid w:val="00287F1B"/>
    <w:rsid w:val="002B487A"/>
    <w:rsid w:val="002E384F"/>
    <w:rsid w:val="003011DD"/>
    <w:rsid w:val="00305B74"/>
    <w:rsid w:val="00346CC7"/>
    <w:rsid w:val="00352309"/>
    <w:rsid w:val="00355C65"/>
    <w:rsid w:val="00371D4C"/>
    <w:rsid w:val="003A1C81"/>
    <w:rsid w:val="003B4B1F"/>
    <w:rsid w:val="003D0D02"/>
    <w:rsid w:val="003D1B55"/>
    <w:rsid w:val="003D6F8B"/>
    <w:rsid w:val="003E1040"/>
    <w:rsid w:val="003F4E33"/>
    <w:rsid w:val="0042466F"/>
    <w:rsid w:val="00447B67"/>
    <w:rsid w:val="00447D29"/>
    <w:rsid w:val="00467FE0"/>
    <w:rsid w:val="00483044"/>
    <w:rsid w:val="004C46DC"/>
    <w:rsid w:val="004E4A83"/>
    <w:rsid w:val="00511443"/>
    <w:rsid w:val="00544682"/>
    <w:rsid w:val="0055207B"/>
    <w:rsid w:val="00560733"/>
    <w:rsid w:val="00571192"/>
    <w:rsid w:val="005850BC"/>
    <w:rsid w:val="00587142"/>
    <w:rsid w:val="006145CC"/>
    <w:rsid w:val="006A0107"/>
    <w:rsid w:val="006A611B"/>
    <w:rsid w:val="006E2667"/>
    <w:rsid w:val="006E6252"/>
    <w:rsid w:val="006F394A"/>
    <w:rsid w:val="00734EC2"/>
    <w:rsid w:val="00745277"/>
    <w:rsid w:val="007B7C11"/>
    <w:rsid w:val="007D3803"/>
    <w:rsid w:val="007F15F4"/>
    <w:rsid w:val="007F7157"/>
    <w:rsid w:val="008025A5"/>
    <w:rsid w:val="0085658A"/>
    <w:rsid w:val="008569F6"/>
    <w:rsid w:val="008607E3"/>
    <w:rsid w:val="008756BE"/>
    <w:rsid w:val="00894813"/>
    <w:rsid w:val="008D3284"/>
    <w:rsid w:val="008D4590"/>
    <w:rsid w:val="008E6D32"/>
    <w:rsid w:val="00914648"/>
    <w:rsid w:val="00935DFA"/>
    <w:rsid w:val="00974895"/>
    <w:rsid w:val="00975034"/>
    <w:rsid w:val="00981E7C"/>
    <w:rsid w:val="009A0CE8"/>
    <w:rsid w:val="009B28E1"/>
    <w:rsid w:val="009C595E"/>
    <w:rsid w:val="009E25B8"/>
    <w:rsid w:val="009F5941"/>
    <w:rsid w:val="00A054F7"/>
    <w:rsid w:val="00A51D96"/>
    <w:rsid w:val="00A57CE0"/>
    <w:rsid w:val="00A70444"/>
    <w:rsid w:val="00A8659E"/>
    <w:rsid w:val="00AC32DA"/>
    <w:rsid w:val="00AE0CDE"/>
    <w:rsid w:val="00AF4169"/>
    <w:rsid w:val="00B1205A"/>
    <w:rsid w:val="00B13634"/>
    <w:rsid w:val="00B27001"/>
    <w:rsid w:val="00B36C36"/>
    <w:rsid w:val="00B874B5"/>
    <w:rsid w:val="00B93E32"/>
    <w:rsid w:val="00BB1753"/>
    <w:rsid w:val="00BB1A96"/>
    <w:rsid w:val="00BC775A"/>
    <w:rsid w:val="00BD0A34"/>
    <w:rsid w:val="00BF2D9C"/>
    <w:rsid w:val="00BF7C3E"/>
    <w:rsid w:val="00C34FEF"/>
    <w:rsid w:val="00C47FED"/>
    <w:rsid w:val="00C53F64"/>
    <w:rsid w:val="00C752B1"/>
    <w:rsid w:val="00C80E6E"/>
    <w:rsid w:val="00C81B9B"/>
    <w:rsid w:val="00C96530"/>
    <w:rsid w:val="00CB4CDB"/>
    <w:rsid w:val="00CD4A0C"/>
    <w:rsid w:val="00CF6701"/>
    <w:rsid w:val="00D03F64"/>
    <w:rsid w:val="00D2645A"/>
    <w:rsid w:val="00D3515A"/>
    <w:rsid w:val="00D36CFC"/>
    <w:rsid w:val="00D42F8E"/>
    <w:rsid w:val="00D62CEC"/>
    <w:rsid w:val="00D6307A"/>
    <w:rsid w:val="00D63530"/>
    <w:rsid w:val="00D8191C"/>
    <w:rsid w:val="00D82B65"/>
    <w:rsid w:val="00DA060C"/>
    <w:rsid w:val="00DA6991"/>
    <w:rsid w:val="00DB7F39"/>
    <w:rsid w:val="00DC60C1"/>
    <w:rsid w:val="00DF5CEE"/>
    <w:rsid w:val="00E137BC"/>
    <w:rsid w:val="00E35C37"/>
    <w:rsid w:val="00E63937"/>
    <w:rsid w:val="00EA2BA3"/>
    <w:rsid w:val="00EE3A46"/>
    <w:rsid w:val="00F06E9C"/>
    <w:rsid w:val="00F14297"/>
    <w:rsid w:val="00F15D6F"/>
    <w:rsid w:val="00F21308"/>
    <w:rsid w:val="00F255EE"/>
    <w:rsid w:val="00FA0541"/>
    <w:rsid w:val="00FA5B61"/>
    <w:rsid w:val="00FD0011"/>
    <w:rsid w:val="00FE5A06"/>
    <w:rsid w:val="3613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0"/>
    <w:qFormat/>
    <w:uiPriority w:val="9"/>
    <w:pPr>
      <w:keepNext/>
      <w:keepLines/>
      <w:widowControl/>
      <w:adjustRightInd w:val="0"/>
      <w:snapToGrid w:val="0"/>
      <w:spacing w:before="260" w:after="260" w:line="416" w:lineRule="auto"/>
      <w:jc w:val="left"/>
      <w:outlineLvl w:val="1"/>
    </w:pPr>
    <w:rPr>
      <w:rFonts w:ascii="等线 Light" w:hAnsi="等线 Light" w:eastAsia="等线 Light" w:cs="Times New Roman"/>
      <w:b/>
      <w:bCs/>
      <w:kern w:val="0"/>
      <w:sz w:val="32"/>
      <w:szCs w:val="32"/>
      <w:lang w:val="zh-CN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2"/>
    <w:unhideWhenUsed/>
    <w:uiPriority w:val="0"/>
    <w:rPr>
      <w:rFonts w:ascii="宋体" w:hAnsi="Courier New" w:cs="Times New Roman"/>
      <w:b/>
      <w:kern w:val="20"/>
      <w:szCs w:val="20"/>
      <w:u w:val="single"/>
    </w:rPr>
  </w:style>
  <w:style w:type="paragraph" w:styleId="4">
    <w:name w:val="Balloon Text"/>
    <w:basedOn w:val="1"/>
    <w:link w:val="13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标题 2 Char"/>
    <w:basedOn w:val="9"/>
    <w:link w:val="2"/>
    <w:qFormat/>
    <w:uiPriority w:val="9"/>
    <w:rPr>
      <w:rFonts w:ascii="等线 Light" w:hAnsi="等线 Light" w:eastAsia="等线 Light" w:cs="Times New Roman"/>
      <w:b/>
      <w:bCs/>
      <w:kern w:val="0"/>
      <w:sz w:val="32"/>
      <w:szCs w:val="32"/>
      <w:lang w:val="zh-CN"/>
    </w:rPr>
  </w:style>
  <w:style w:type="character" w:customStyle="1" w:styleId="11">
    <w:name w:val="页脚 Char"/>
    <w:basedOn w:val="9"/>
    <w:link w:val="5"/>
    <w:qFormat/>
    <w:uiPriority w:val="99"/>
    <w:rPr>
      <w:rFonts w:ascii="Calibri" w:hAnsi="Calibri" w:eastAsia="宋体" w:cs="黑体"/>
      <w:sz w:val="18"/>
      <w:szCs w:val="18"/>
    </w:rPr>
  </w:style>
  <w:style w:type="character" w:customStyle="1" w:styleId="12">
    <w:name w:val="纯文本 Char"/>
    <w:basedOn w:val="9"/>
    <w:link w:val="3"/>
    <w:uiPriority w:val="0"/>
    <w:rPr>
      <w:rFonts w:ascii="宋体" w:hAnsi="Courier New" w:eastAsia="宋体" w:cs="Times New Roman"/>
      <w:b/>
      <w:kern w:val="20"/>
      <w:szCs w:val="20"/>
      <w:u w:val="single"/>
    </w:rPr>
  </w:style>
  <w:style w:type="character" w:customStyle="1" w:styleId="13">
    <w:name w:val="批注框文本 Char"/>
    <w:basedOn w:val="9"/>
    <w:link w:val="4"/>
    <w:semiHidden/>
    <w:uiPriority w:val="99"/>
    <w:rPr>
      <w:rFonts w:ascii="Calibri" w:hAnsi="Calibri" w:eastAsia="宋体" w:cs="黑体"/>
      <w:sz w:val="18"/>
      <w:szCs w:val="18"/>
    </w:rPr>
  </w:style>
  <w:style w:type="character" w:customStyle="1" w:styleId="14">
    <w:name w:val="页眉 Char"/>
    <w:basedOn w:val="9"/>
    <w:link w:val="6"/>
    <w:uiPriority w:val="99"/>
    <w:rPr>
      <w:rFonts w:ascii="Calibri" w:hAnsi="Calibri" w:eastAsia="宋体" w:cs="黑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3631</Words>
  <Characters>3670</Characters>
  <Lines>30</Lines>
  <Paragraphs>8</Paragraphs>
  <TotalTime>143</TotalTime>
  <ScaleCrop>false</ScaleCrop>
  <LinksUpToDate>false</LinksUpToDate>
  <CharactersWithSpaces>4064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2022-09-08T05:43:00Z</dcterms:created>
  <dc:creator>王</dc:creator>
  <cp:lastModifiedBy>Administrator</cp:lastModifiedBy>
  <cp:lastPrinted>2022-10-20T05:28:00Z</cp:lastPrinted>
  <dcterms:modified xsi:type="dcterms:W3CDTF">2022-10-28T01:52:26Z</dcterms:modified>
  <cp:revision>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DF732AE543604A729BA6B265CE30E510</vt:lpwstr>
  </property>
</Properties>
</file>