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797"/>
        </w:tabs>
        <w:spacing w:line="540" w:lineRule="exact"/>
        <w:ind w:firstLine="140" w:firstLineChars="50"/>
        <w:rPr>
          <w:rFonts w:hint="default" w:ascii="Times New Roman" w:hAnsi="Times New Roman" w:eastAsia="黑体" w:cs="Times New Roman"/>
          <w:bCs/>
          <w:spacing w:val="-2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bCs/>
          <w:spacing w:val="-20"/>
          <w:kern w:val="0"/>
          <w:sz w:val="32"/>
          <w:szCs w:val="32"/>
        </w:rPr>
        <w:t>附件</w:t>
      </w:r>
    </w:p>
    <w:p>
      <w:pPr>
        <w:spacing w:line="480" w:lineRule="exact"/>
        <w:jc w:val="center"/>
        <w:rPr>
          <w:rFonts w:hint="default" w:ascii="Times New Roman" w:hAnsi="Times New Roman" w:eastAsia="方正小标宋简体" w:cs="Times New Roman"/>
          <w:bCs/>
          <w:spacing w:val="-20"/>
          <w:kern w:val="0"/>
          <w:sz w:val="36"/>
          <w:szCs w:val="36"/>
        </w:rPr>
      </w:pPr>
      <w:bookmarkStart w:id="1" w:name="_GoBack"/>
      <w:r>
        <w:rPr>
          <w:rFonts w:hint="default" w:ascii="Times New Roman" w:hAnsi="Times New Roman" w:eastAsia="方正小标宋简体" w:cs="Times New Roman"/>
          <w:bCs/>
          <w:spacing w:val="-20"/>
          <w:kern w:val="0"/>
          <w:sz w:val="36"/>
          <w:szCs w:val="36"/>
        </w:rPr>
        <w:t>襄阳市2023年度卫生技术高级职务水平能力测试专业目录</w:t>
      </w:r>
    </w:p>
    <w:bookmarkEnd w:id="1"/>
    <w:tbl>
      <w:tblPr>
        <w:tblStyle w:val="5"/>
        <w:tblW w:w="88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3450"/>
        <w:gridCol w:w="3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bookmarkStart w:id="0" w:name="_Hlk72232101"/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1.AA.心血管内科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46.HH.耳鼻喉科护理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91.LB.营养与食品卫生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2.AB.呼吸内科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47.HI.妇产科护理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92.LC.环境卫生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3.AC.消化内科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48.HJ.结核护理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93.LD.学校卫生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4.AD.肾脏内科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49.HK.传染病护理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94.LE.劳动卫生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5.AE.血液病科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50.HL.手术室护理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96.LG.理化检验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含仪器分析)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6.AF.内分泌科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51.HM.供应室护理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97.LH.微生物检验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含病毒检验)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7.AG.神经内科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52.HN.社区护理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98.LI.儿童保健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8.AH.精神病科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53.HP.医院感染护理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99.LJ.妇女保健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9.AI.结核病科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54.H.康复护理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100.LK.健康教育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10.AJ.皮肤科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55.IA.中医眼科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101.LL.地方病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11.AK.普通内科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56.IB.中医妇科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102.LM.慢性非传染性疾病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12.AL.急诊内科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57.IC.中医骨伤科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103.LN.结核病控制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13.AM.老年病科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58.ID.中医内科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104.LO.临床营养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14.AN.风湿病科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59.IE.针灸科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105.LP.卫生毒理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15.BA.普通外科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60.IF.中医外科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106.MA.检  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16.BB.骨  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61.IG.中医耳鼻喉科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107.YA.药学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西药)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17.BC.泌尿外科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62.IH.中医儿科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108.YB.医药研究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药化)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18.BD.心血管外科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63.II.中医推拿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109.YC.医药研究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药理)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19.BE.神经外科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64.IJ.中西医结合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内科)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110.YD.医药研究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生物医学工程)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20.BF.整形外科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65.IK.中西医结合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外科)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111.YE.医学研究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医学生化)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21.BG.烧伤科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66.IL.中西医结合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妇产科)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112.YF.药品检验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22.BH.麻  醉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67.IM.中西医结合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儿科)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113.ZB.病案管理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23.BI.胸外科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68.IN.中西医结合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皮肤科)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114.AO.危重症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24.CD.计划生育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69.IO.中西医结合（骨科）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115.KP.中医全科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25.CA.妇产科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70.IU.中西医结合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耳鼻喉)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116.BS.疼痛科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26.DA.小儿内科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71.IV.中西医结合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眼科)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27.DB.小儿外科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72.IW.中医皮肤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28.EA.传染病科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73.JA.医学影像学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29.FA.眼科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74.JB.医学影像学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腹部超声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超声心动)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30.FB.口腔内科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75.JC.核医学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31.FC.耳鼻喉科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76.JD.核医学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32.FD.口腔颌面外科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77.JE.电生理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心电图)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33.FE.口腔修复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78.JH.神经电生理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34.FK.口腔正畸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79.KA.职业病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35.FF.口腔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80.KB.病理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36.FG.眼科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81.KC.病理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37.GA.肿瘤外科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82.KH.康复医学及理疗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38.GB.肿瘤内科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83.KI.康复医学及理疗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39.HA.内科护理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84.KF.放射治疗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医)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40.HB.外科护理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85.KG.放射治疗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41.HC.儿科护理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86.KJ.中  药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42.HD.中医、中西医结合护理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87.KK.全科医学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43.HE.口腔护理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88.KL.医学影像学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技)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44.HF.精神护理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89.KM.输  血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exact"/>
        </w:trPr>
        <w:tc>
          <w:tcPr>
            <w:tcW w:w="2283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45.HG.眼科护理</w:t>
            </w:r>
          </w:p>
        </w:tc>
        <w:tc>
          <w:tcPr>
            <w:tcW w:w="3450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90.LA.流行病</w:t>
            </w:r>
            <w:r>
              <w:rPr>
                <w:rFonts w:hint="eastAsia" w:eastAsia="仿宋_GB2312" w:cs="Times New Roman"/>
                <w:bCs/>
                <w:kern w:val="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  <w:t>含计免，消毒)</w:t>
            </w:r>
          </w:p>
        </w:tc>
        <w:tc>
          <w:tcPr>
            <w:tcW w:w="3126" w:type="dxa"/>
          </w:tcPr>
          <w:p>
            <w:pPr>
              <w:ind w:right="-69" w:rightChars="-33"/>
              <w:rPr>
                <w:rFonts w:hint="default" w:ascii="Times New Roman" w:hAnsi="Times New Roman" w:eastAsia="仿宋_GB2312" w:cs="Times New Roman"/>
                <w:bCs/>
                <w:kern w:val="0"/>
                <w:szCs w:val="21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3MWIwZjU4ODhlYzU0MDhjM2ExOWEzMDViMWExYzgifQ=="/>
  </w:docVars>
  <w:rsids>
    <w:rsidRoot w:val="76E7144C"/>
    <w:rsid w:val="1F453F33"/>
    <w:rsid w:val="66AF68A6"/>
    <w:rsid w:val="76E7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2023-03-07T03:31:00Z</dcterms:created>
  <dc:creator>张文澜</dc:creator>
  <cp:lastModifiedBy>张文澜</cp:lastModifiedBy>
  <dcterms:modified xsi:type="dcterms:W3CDTF">2023-03-07T03:32:10Z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A97B39921F3748FEB4DC0ACBDE0EA0CB</vt:lpwstr>
  </property>
</Properties>
</file>