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附件</w:t>
      </w:r>
      <w:r>
        <w:rPr>
          <w:rFonts w:hint="eastAsia" w:ascii="宋体" w:hAnsi="宋体" w:eastAsia="黑体" w:cs="黑体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ascii="方正小标宋简体" w:hAnsi="宋体" w:eastAsia="方正小标宋简体" w:cs="方正小标宋_GBK"/>
          <w:sz w:val="44"/>
          <w:szCs w:val="44"/>
        </w:rPr>
        <w:t xml:space="preserve">工作业绩和成果对照表（副主任医师） </w:t>
      </w:r>
    </w:p>
    <w:tbl>
      <w:tblPr>
        <w:tblStyle w:val="6"/>
        <w:tblW w:w="10658" w:type="dxa"/>
        <w:tblInd w:w="-7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507"/>
        <w:gridCol w:w="1590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650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标准条件</w:t>
            </w:r>
          </w:p>
        </w:tc>
        <w:tc>
          <w:tcPr>
            <w:tcW w:w="159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符合条件的业绩成果名称</w:t>
            </w: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业绩成果批复/颁发机构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6507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临床、口腔、中医提交临床案例、手术视频、专业技术报告等；公共卫生类提交流行病学调查报告、指导方案、处置报告等。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6507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获得本专业相关的授权发明专利（前3位），须在实际工作中推广应用。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6507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作为第一作者或者通讯作者，在公开发行的医药卫生类学术期刊正刊发表的专业论文。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作为主要完成人（前5位）完成本专业省部级科研或主要完成人（前3位）完成市厅级科研，或作为负责人完成市级科技、卫生健康行政部门科研。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6507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参与编写公开出版本专业学术专著。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主编或副主编，公开出版本专业科普专著；作为第一作者在报纸或杂志发表科普文章；进社区、乡村、学校等作为主讲人的科普讲座；作为宣讲专家在电台、电视台宣讲科普节目；作为供稿或主讲在单位官方网站、公众号发布科普知识</w:t>
            </w:r>
            <w:r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参与研究并印发省部级技术规范或卫生标准。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省部级以上科学技术奖；县级以上党委政府和省级以上工作部门表彰；作为主要参与者（前3位），获市级以上卫生健康部门岗位练兵比武一等或二等奖（或省级以上卫生健康部门三等奖）。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带教本专业进修、住培、实习等人员工作情况。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10</w:t>
            </w:r>
          </w:p>
        </w:tc>
        <w:tc>
          <w:tcPr>
            <w:tcW w:w="6507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其他代表本专业能力和水平的标志性工作业绩。</w:t>
            </w:r>
          </w:p>
        </w:tc>
        <w:tc>
          <w:tcPr>
            <w:tcW w:w="1590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ind w:left="-416" w:leftChars="-200" w:right="-636" w:rightChars="-306"/>
        <w:rPr>
          <w:rFonts w:hint="eastAsia" w:ascii="宋体" w:hAnsi="宋体" w:eastAsia="仿宋" w:cs="仿宋"/>
          <w:sz w:val="28"/>
          <w:szCs w:val="28"/>
          <w:lang w:eastAsia="zh-CN"/>
        </w:rPr>
      </w:pPr>
      <w:r>
        <w:rPr>
          <w:rFonts w:hint="eastAsia" w:ascii="宋体" w:hAnsi="宋体" w:eastAsia="仿宋" w:cs="仿宋"/>
          <w:sz w:val="28"/>
          <w:szCs w:val="28"/>
        </w:rPr>
        <w:t>注：申报人认真对照《山东省卫生系列高级职称评价标准条件（试行）》（鲁卫人才字〔2023〕3号）填写此表，需至少符合2项，其中1为必备项</w:t>
      </w:r>
      <w:r>
        <w:rPr>
          <w:rFonts w:hint="eastAsia" w:ascii="宋体" w:hAnsi="宋体" w:eastAsia="仿宋" w:cs="仿宋"/>
          <w:sz w:val="28"/>
          <w:szCs w:val="28"/>
          <w:lang w:eastAsia="zh-CN"/>
        </w:rPr>
        <w:t>。</w:t>
      </w:r>
    </w:p>
    <w:p>
      <w:pPr>
        <w:spacing w:line="520" w:lineRule="exact"/>
        <w:rPr>
          <w:rFonts w:ascii="宋体" w:hAnsi="宋体" w:eastAsia="仿宋" w:cs="仿宋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88" w:bottom="1588" w:left="1588" w:header="851" w:footer="992" w:gutter="0"/>
          <w:cols w:space="425" w:num="1"/>
          <w:docGrid w:type="linesAndChars" w:linePitch="312" w:charSpace="-439"/>
        </w:sectPr>
      </w:pPr>
      <w:r>
        <w:rPr>
          <w:rFonts w:hint="eastAsia" w:ascii="宋体" w:hAnsi="宋体" w:eastAsia="仿宋" w:cs="仿宋"/>
          <w:sz w:val="28"/>
          <w:szCs w:val="28"/>
        </w:rPr>
        <w:t>申报人签字：          审核人签字：            工作单位盖章：</w:t>
      </w:r>
    </w:p>
    <w:p>
      <w:pPr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ascii="方正小标宋简体" w:hAnsi="宋体" w:eastAsia="方正小标宋简体" w:cs="方正小标宋_GBK"/>
          <w:sz w:val="44"/>
          <w:szCs w:val="44"/>
        </w:rPr>
        <w:t xml:space="preserve">工作业绩和成果对照表（副主任护师） </w:t>
      </w:r>
    </w:p>
    <w:p>
      <w:pPr>
        <w:ind w:firstLine="720"/>
        <w:rPr>
          <w:rFonts w:ascii="宋体" w:hAnsi="宋体"/>
        </w:rPr>
      </w:pPr>
    </w:p>
    <w:tbl>
      <w:tblPr>
        <w:tblStyle w:val="6"/>
        <w:tblW w:w="10658" w:type="dxa"/>
        <w:tblInd w:w="-7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5978"/>
        <w:gridCol w:w="2002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597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标准条件</w:t>
            </w:r>
          </w:p>
        </w:tc>
        <w:tc>
          <w:tcPr>
            <w:tcW w:w="20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符合条件的业绩成果名称</w:t>
            </w:r>
          </w:p>
        </w:tc>
        <w:tc>
          <w:tcPr>
            <w:tcW w:w="183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业绩成果批复/颁发机构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抢救和护理危重病人、解决护理专业多学科合作复杂问题、开展新技术或新业务的专题报告、护理案例、操作视频、应急处置情况报告等。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获得本专业相关的授权发明专利（前3位），须在实际工作中推广应用。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作为第一作者或者通讯作者，在公开发行的医药卫生类学术期刊正刊发表的专业论文。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完成本专业省部级科研（前5位）或完成市厅级科研（前3位），或作为负责人完成市级科技、卫生部门科研项目。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参与编写公开出版本专业学术专著。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主编或副主编，公开出版本专业科普专著；作为第一作者在报纸或杂志发表科普文章；进社区、乡村、学校等作为主讲人的科普讲座；作为宣讲专家在电台、电视台宣讲科普节目；作为供稿或主讲在单位官方网站、公众号发布科普知识</w:t>
            </w:r>
            <w:r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参与研究并印发省部级技术规范或卫生标准。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省部级以上科学技术奖；县级以上党委政府和省级以上工作部门表彰；作为主要参与者（前3位），获市级以上卫生健康部门岗位练兵比武一等或二等奖（或省级以上卫生健康部门三等奖）。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带教本专业进修、实习等人员工作情况。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10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其他代表本专业能力和水平的标志性工作业绩。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ind w:left="-420" w:leftChars="-200" w:right="-643" w:rightChars="-306"/>
        <w:rPr>
          <w:rFonts w:ascii="宋体" w:hAnsi="宋体" w:eastAsia="仿宋" w:cs="仿宋"/>
          <w:sz w:val="28"/>
          <w:szCs w:val="28"/>
        </w:rPr>
      </w:pPr>
      <w:r>
        <w:rPr>
          <w:rFonts w:hint="eastAsia" w:ascii="宋体" w:hAnsi="宋体" w:eastAsia="仿宋" w:cs="仿宋"/>
          <w:sz w:val="28"/>
          <w:szCs w:val="28"/>
        </w:rPr>
        <w:t>注：申报人认真对照《山东省卫生系列高级职称评价标准条件（试行）》（鲁卫人才字〔2023〕3号）填写此表，需至少符合2项，其中1为必备项。</w:t>
      </w: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pacing w:line="520" w:lineRule="exact"/>
        <w:rPr>
          <w:rFonts w:ascii="宋体" w:hAnsi="宋体" w:eastAsia="仿宋" w:cs="仿宋"/>
          <w:sz w:val="28"/>
          <w:szCs w:val="28"/>
        </w:rPr>
        <w:sectPr>
          <w:headerReference r:id="rId11" w:type="first"/>
          <w:footerReference r:id="rId13" w:type="first"/>
          <w:headerReference r:id="rId9" w:type="default"/>
          <w:headerReference r:id="rId10" w:type="even"/>
          <w:footerReference r:id="rId12" w:type="even"/>
          <w:pgSz w:w="11906" w:h="16838"/>
          <w:pgMar w:top="1134" w:right="1644" w:bottom="1134" w:left="164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仿宋" w:cs="仿宋"/>
          <w:sz w:val="28"/>
          <w:szCs w:val="28"/>
        </w:rPr>
        <w:t>申报人签字：        审核人签字：             工作单位盖章：</w:t>
      </w:r>
    </w:p>
    <w:p>
      <w:pPr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ascii="方正小标宋简体" w:hAnsi="宋体" w:eastAsia="方正小标宋简体" w:cs="方正小标宋_GBK"/>
          <w:sz w:val="44"/>
          <w:szCs w:val="44"/>
        </w:rPr>
        <w:t>工作业绩和成果对照表（副主任药师）</w:t>
      </w:r>
    </w:p>
    <w:p>
      <w:pPr>
        <w:ind w:firstLine="720"/>
        <w:rPr>
          <w:rFonts w:ascii="宋体" w:hAnsi="宋体"/>
        </w:rPr>
      </w:pPr>
    </w:p>
    <w:tbl>
      <w:tblPr>
        <w:tblStyle w:val="6"/>
        <w:tblW w:w="10658" w:type="dxa"/>
        <w:tblInd w:w="-7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5978"/>
        <w:gridCol w:w="2002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597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标准条件</w:t>
            </w:r>
          </w:p>
        </w:tc>
        <w:tc>
          <w:tcPr>
            <w:tcW w:w="20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符合条件的业绩成果名称</w:t>
            </w:r>
          </w:p>
        </w:tc>
        <w:tc>
          <w:tcPr>
            <w:tcW w:w="183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业绩成果批复/颁发机构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解决药品制用监管改等环节复杂问题的合理用药分析报告、技术应用案例、疑难病例讨论、会诊、个体化用药、药品损害事件监测报告等。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获专业相关发明专利，须实际推广应用（前3位）；参与研发并获生产许可的医疗新制剂批件/备案号；新药临床试验许可、新药生产批件。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作为第一作者或者通讯作者，在公开发行的医药卫生类学术期刊正刊发表的专业论文。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完成本专业省部级科研（前5位）或完成市厅级科研（前3位）或作为负责人完成市级科技、卫生部门科研项目。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978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参与编写公开出版本专业学术专著。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主编或副主编，公开出版本专业科普专著；作为第一作者在报纸或杂志发表科普文章；进社区、乡村、学校等作为主讲人的科普讲座；作为宣讲专家在电台、电视台宣讲科普节目；作为供稿或主讲在单位官方网站、公众号发布科普知识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参与研究并印发省部级技术规范或卫生标准。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省部级以上科学技术奖；县级以上党委政府和省级以上工作部门表彰；作为主要参与者（前3位），获市级以上卫生健康部门岗位练兵比武一等或二等奖（或省级以上卫生健康部门三等奖）。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带教本专业进修、实习等人员工作情况。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10</w:t>
            </w:r>
          </w:p>
        </w:tc>
        <w:tc>
          <w:tcPr>
            <w:tcW w:w="5978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其他代表本专业能力和水平的标志性工作业绩。</w:t>
            </w:r>
          </w:p>
        </w:tc>
        <w:tc>
          <w:tcPr>
            <w:tcW w:w="2002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ind w:left="-420" w:leftChars="-200" w:right="-643" w:rightChars="-306"/>
        <w:rPr>
          <w:rFonts w:ascii="宋体" w:hAnsi="宋体" w:eastAsia="仿宋" w:cs="仿宋"/>
          <w:sz w:val="28"/>
          <w:szCs w:val="28"/>
        </w:rPr>
      </w:pPr>
      <w:r>
        <w:rPr>
          <w:rFonts w:hint="eastAsia" w:ascii="宋体" w:hAnsi="宋体" w:eastAsia="仿宋" w:cs="仿宋"/>
          <w:sz w:val="28"/>
          <w:szCs w:val="28"/>
        </w:rPr>
        <w:t>注：申报人认真对照《山东省卫生系列高级职称评价标准条件（试行）》（鲁卫人才字〔2023〕3号）填写此表，需至少符合2项，其中1为必备项。</w:t>
      </w: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pacing w:line="520" w:lineRule="exact"/>
        <w:rPr>
          <w:rFonts w:ascii="宋体" w:hAnsi="宋体" w:eastAsia="仿宋" w:cs="仿宋"/>
          <w:sz w:val="44"/>
          <w:szCs w:val="44"/>
        </w:rPr>
        <w:sectPr>
          <w:headerReference r:id="rId16" w:type="first"/>
          <w:footerReference r:id="rId18" w:type="first"/>
          <w:headerReference r:id="rId14" w:type="default"/>
          <w:footerReference r:id="rId17" w:type="default"/>
          <w:headerReference r:id="rId15" w:type="even"/>
          <w:pgSz w:w="11906" w:h="16838"/>
          <w:pgMar w:top="1134" w:right="1644" w:bottom="1134" w:left="164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仿宋" w:cs="仿宋"/>
          <w:sz w:val="28"/>
          <w:szCs w:val="28"/>
        </w:rPr>
        <w:t>申报人签字：          审核人签字：             工作单位盖章：</w:t>
      </w:r>
    </w:p>
    <w:p>
      <w:pPr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ascii="方正小标宋简体" w:hAnsi="宋体" w:eastAsia="方正小标宋简体" w:cs="方正小标宋_GBK"/>
          <w:sz w:val="44"/>
          <w:szCs w:val="44"/>
        </w:rPr>
        <w:t xml:space="preserve">工作业绩和成果对照表（副主任技师） </w:t>
      </w:r>
    </w:p>
    <w:p>
      <w:pPr>
        <w:ind w:firstLine="720"/>
        <w:rPr>
          <w:rFonts w:ascii="宋体" w:hAnsi="宋体"/>
        </w:rPr>
      </w:pPr>
    </w:p>
    <w:tbl>
      <w:tblPr>
        <w:tblStyle w:val="6"/>
        <w:tblW w:w="10092" w:type="dxa"/>
        <w:tblInd w:w="-7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030"/>
        <w:gridCol w:w="1725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603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ascii="宋体" w:hAnsi="宋体" w:eastAsia="黑体"/>
                <w:sz w:val="28"/>
                <w:szCs w:val="28"/>
              </w:rPr>
              <w:t>标准条件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符合条件的业绩成果名称</w:t>
            </w:r>
          </w:p>
        </w:tc>
        <w:tc>
          <w:tcPr>
            <w:tcW w:w="154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业绩成果批复/颁发机构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6030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解决本专业负责问题形成的专业技术报告、操作视频、应急处置情况报告等。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6030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获专业相关发明专利，须实际推广应用（前3位）。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6030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作为第一作者或者通讯作者，在公开发行的医药卫生类学术期刊正刊发表的专业论文。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完成本专业省部级科研（前5位）或完成市厅级科研（前3位）或作为负责人完成市级科技、卫生部门科研项目。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6030" w:type="dxa"/>
          </w:tcPr>
          <w:p>
            <w:pPr>
              <w:snapToGrid w:val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参与编写公开出版本专业学术专著。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作为主编或副主编，公开出版本专业科普专著；作为第一作者在报纸或杂志发表科普文章；进社区、乡村、学校等作为主讲人的科普讲座；作为宣讲专家在电台、电视台宣讲科普节目；作为供稿或主讲在单位官方网站、公众号发布科普知识</w:t>
            </w:r>
            <w:r>
              <w:rPr>
                <w:rFonts w:hint="eastAsia" w:ascii="宋体" w:hAnsi="宋体" w:eastAsia="仿宋" w:cs="仿宋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参与研究并印发省部级技术规范或卫生标准。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省部级以上科学技术奖；县级以上党委政府和省级以上工作部门表彰；作为主要参与者（前3位），获市级以上卫生健康部门岗位练兵比武一等或二等奖（或省级以上卫生健康部门三等奖）。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带教本专业进修、实习等人员工作情况。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10</w:t>
            </w:r>
          </w:p>
        </w:tc>
        <w:tc>
          <w:tcPr>
            <w:tcW w:w="6030" w:type="dxa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宋体" w:hAnsi="宋体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仿宋" w:cs="仿宋"/>
                <w:sz w:val="28"/>
                <w:szCs w:val="28"/>
              </w:rPr>
              <w:t>其他代表本专业能力和水平的标志性工作业绩。</w:t>
            </w:r>
          </w:p>
        </w:tc>
        <w:tc>
          <w:tcPr>
            <w:tcW w:w="1725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47" w:type="dxa"/>
          </w:tcPr>
          <w:p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ind w:left="-420" w:leftChars="-200" w:right="-643" w:rightChars="-306"/>
        <w:rPr>
          <w:rFonts w:ascii="宋体" w:hAnsi="宋体" w:eastAsia="仿宋" w:cs="仿宋"/>
          <w:sz w:val="28"/>
          <w:szCs w:val="28"/>
        </w:rPr>
      </w:pPr>
      <w:r>
        <w:rPr>
          <w:rFonts w:hint="eastAsia" w:ascii="宋体" w:hAnsi="宋体" w:eastAsia="仿宋" w:cs="仿宋"/>
          <w:sz w:val="28"/>
          <w:szCs w:val="28"/>
        </w:rPr>
        <w:t>注：申报人认真对照《山东省卫生系列高级职称评价标准条件（试行）》（鲁卫人才字〔2023〕3号）填写此表，需至少符合2项，其中1为必备项。</w:t>
      </w: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napToGrid w:val="0"/>
        <w:rPr>
          <w:rFonts w:ascii="宋体" w:hAnsi="宋体" w:eastAsia="仿宋" w:cs="仿宋"/>
          <w:sz w:val="28"/>
          <w:szCs w:val="28"/>
        </w:rPr>
      </w:pPr>
    </w:p>
    <w:p>
      <w:pPr>
        <w:spacing w:line="520" w:lineRule="exact"/>
      </w:pPr>
      <w:r>
        <w:rPr>
          <w:rFonts w:hint="eastAsia" w:ascii="宋体" w:hAnsi="宋体" w:eastAsia="仿宋" w:cs="仿宋"/>
          <w:sz w:val="28"/>
          <w:szCs w:val="28"/>
        </w:rPr>
        <w:t>申报人签字：          审核人签字：            工作单位盖章：</w:t>
      </w:r>
    </w:p>
    <w:sectPr>
      <w:headerReference r:id="rId19" w:type="default"/>
      <w:footerReference r:id="rId2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 w:firstLine="4680" w:firstLineChars="2600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 w:cstheme="minorBidi"/>
        <w:sz w:val="22"/>
        <w:szCs w:val="22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24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rPr>
        <w:rFonts w:hint="eastAsia" w:ascii="宋体" w:hAnsi="宋体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 w:cstheme="minorBidi"/>
        <w:sz w:val="22"/>
        <w:szCs w:val="22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36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</w:t>
    </w:r>
    <w:r>
      <w:rPr>
        <w:rFonts w:hint="eastAsia" w:ascii="宋体" w:hAnsi="宋体" w:cstheme="majorBidi"/>
        <w:sz w:val="28"/>
        <w:szCs w:val="28"/>
        <w:lang w:val="zh-CN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WY2ZDA4YmZiZGI1NTE2MGQxY2Y5NDk5YzY1NzYifQ=="/>
  </w:docVars>
  <w:rsids>
    <w:rsidRoot w:val="1F79263D"/>
    <w:rsid w:val="0F394E7A"/>
    <w:rsid w:val="17EB4560"/>
    <w:rsid w:val="1F79263D"/>
    <w:rsid w:val="3ECFE59A"/>
    <w:rsid w:val="5FD95463"/>
    <w:rsid w:val="75FEA530"/>
    <w:rsid w:val="7D6C6D8B"/>
    <w:rsid w:val="7EFEF712"/>
    <w:rsid w:val="7FED28D7"/>
    <w:rsid w:val="7FF1A0C7"/>
    <w:rsid w:val="7FFFBC5E"/>
    <w:rsid w:val="C3B8512C"/>
    <w:rsid w:val="DDFB6640"/>
    <w:rsid w:val="DFFD154C"/>
    <w:rsid w:val="F7D3EFE3"/>
    <w:rsid w:val="F87F516B"/>
    <w:rsid w:val="FF94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theme" Target="theme/theme1.xml"/><Relationship Id="rId20" Type="http://schemas.openxmlformats.org/officeDocument/2006/relationships/footer" Target="footer8.xml"/><Relationship Id="rId2" Type="http://schemas.openxmlformats.org/officeDocument/2006/relationships/settings" Target="settings.xml"/><Relationship Id="rId19" Type="http://schemas.openxmlformats.org/officeDocument/2006/relationships/header" Target="header10.xml"/><Relationship Id="rId18" Type="http://schemas.openxmlformats.org/officeDocument/2006/relationships/footer" Target="footer7.xml"/><Relationship Id="rId17" Type="http://schemas.openxmlformats.org/officeDocument/2006/relationships/footer" Target="footer6.xml"/><Relationship Id="rId16" Type="http://schemas.openxmlformats.org/officeDocument/2006/relationships/header" Target="header9.xml"/><Relationship Id="rId15" Type="http://schemas.openxmlformats.org/officeDocument/2006/relationships/header" Target="header8.xml"/><Relationship Id="rId14" Type="http://schemas.openxmlformats.org/officeDocument/2006/relationships/header" Target="header7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4737</Words>
  <Characters>4769</Characters>
  <Lines>0</Lines>
  <Paragraphs>0</Paragraphs>
  <TotalTime>4</TotalTime>
  <ScaleCrop>false</ScaleCrop>
  <LinksUpToDate>false</LinksUpToDate>
  <CharactersWithSpaces>4954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2024-09-03T19:35:00Z</dcterms:created>
  <dc:creator>gaojie</dc:creator>
  <cp:lastModifiedBy>user</cp:lastModifiedBy>
  <dcterms:modified xsi:type="dcterms:W3CDTF">2024-09-13T18:23:43Z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7DF16601A783412687F835A95493DD82_11</vt:lpwstr>
  </property>
</Properties>
</file>