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54" w:rsidRPr="00A72CE9" w:rsidRDefault="00884A9D" w:rsidP="00962DA0">
      <w:pPr>
        <w:snapToGrid w:val="0"/>
        <w:jc w:val="center"/>
        <w:rPr>
          <w:rFonts w:ascii="华文中宋" w:eastAsia="华文中宋" w:hAnsi="华文中宋" w:cs="方正小标宋简体"/>
          <w:sz w:val="32"/>
          <w:szCs w:val="32"/>
        </w:rPr>
      </w:pPr>
      <w:r w:rsidRPr="00A72CE9">
        <w:rPr>
          <w:rFonts w:ascii="华文中宋" w:eastAsia="华文中宋" w:hAnsi="华文中宋" w:cs="方正小标宋简体" w:hint="eastAsia"/>
          <w:sz w:val="32"/>
          <w:szCs w:val="32"/>
        </w:rPr>
        <w:t>常用</w:t>
      </w:r>
      <w:r w:rsidR="002077EE" w:rsidRPr="00A72CE9">
        <w:rPr>
          <w:rFonts w:ascii="华文中宋" w:eastAsia="华文中宋" w:hAnsi="华文中宋" w:cs="方正小标宋简体" w:hint="eastAsia"/>
          <w:sz w:val="32"/>
          <w:szCs w:val="32"/>
        </w:rPr>
        <w:t>中药</w:t>
      </w:r>
      <w:r w:rsidR="0075494A" w:rsidRPr="00A72CE9">
        <w:rPr>
          <w:rFonts w:ascii="华文中宋" w:eastAsia="华文中宋" w:hAnsi="华文中宋" w:cs="方正小标宋简体" w:hint="eastAsia"/>
          <w:sz w:val="32"/>
          <w:szCs w:val="32"/>
        </w:rPr>
        <w:t>信息</w:t>
      </w:r>
      <w:r w:rsidR="002077EE" w:rsidRPr="00A72CE9">
        <w:rPr>
          <w:rFonts w:ascii="华文中宋" w:eastAsia="华文中宋" w:hAnsi="华文中宋" w:cs="方正小标宋简体" w:hint="eastAsia"/>
          <w:sz w:val="32"/>
          <w:szCs w:val="32"/>
        </w:rPr>
        <w:t>表</w:t>
      </w:r>
    </w:p>
    <w:tbl>
      <w:tblPr>
        <w:tblpPr w:leftFromText="180" w:rightFromText="180" w:vertAnchor="text" w:horzAnchor="page" w:tblpX="1730" w:tblpY="330"/>
        <w:tblOverlap w:val="never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2"/>
        <w:gridCol w:w="836"/>
        <w:gridCol w:w="342"/>
        <w:gridCol w:w="494"/>
        <w:gridCol w:w="837"/>
        <w:gridCol w:w="605"/>
        <w:gridCol w:w="231"/>
        <w:gridCol w:w="837"/>
        <w:gridCol w:w="695"/>
        <w:gridCol w:w="141"/>
        <w:gridCol w:w="837"/>
        <w:gridCol w:w="126"/>
        <w:gridCol w:w="710"/>
        <w:gridCol w:w="837"/>
      </w:tblGrid>
      <w:tr w:rsidR="006C6954" w:rsidTr="00FE30F9">
        <w:trPr>
          <w:trHeight w:val="411"/>
        </w:trPr>
        <w:tc>
          <w:tcPr>
            <w:tcW w:w="1112" w:type="dxa"/>
            <w:vAlign w:val="center"/>
          </w:tcPr>
          <w:p w:rsidR="006C6954" w:rsidRDefault="002077EE" w:rsidP="00FE30F9"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姓名</w:t>
            </w:r>
          </w:p>
        </w:tc>
        <w:tc>
          <w:tcPr>
            <w:tcW w:w="1178" w:type="dxa"/>
            <w:gridSpan w:val="2"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</w:rPr>
              <w:t>身份证号码</w:t>
            </w:r>
          </w:p>
        </w:tc>
        <w:tc>
          <w:tcPr>
            <w:tcW w:w="1763" w:type="dxa"/>
            <w:gridSpan w:val="3"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104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联系电话</w:t>
            </w:r>
          </w:p>
          <w:p w:rsidR="006C6954" w:rsidRDefault="002077EE" w:rsidP="00FE30F9">
            <w:pPr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（手机）</w:t>
            </w:r>
          </w:p>
        </w:tc>
        <w:tc>
          <w:tcPr>
            <w:tcW w:w="1547" w:type="dxa"/>
            <w:gridSpan w:val="2"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trHeight w:val="329"/>
        </w:trPr>
        <w:tc>
          <w:tcPr>
            <w:tcW w:w="1112" w:type="dxa"/>
            <w:vAlign w:val="center"/>
          </w:tcPr>
          <w:p w:rsidR="006C6954" w:rsidRPr="00962DA0" w:rsidRDefault="002077EE" w:rsidP="00FE30F9">
            <w:pPr>
              <w:jc w:val="center"/>
              <w:rPr>
                <w:kern w:val="0"/>
                <w:sz w:val="22"/>
                <w:szCs w:val="28"/>
              </w:rPr>
            </w:pPr>
            <w:r w:rsidRPr="00962DA0">
              <w:rPr>
                <w:rFonts w:hint="eastAsia"/>
                <w:kern w:val="0"/>
                <w:sz w:val="22"/>
                <w:szCs w:val="28"/>
              </w:rPr>
              <w:t>医术专长</w:t>
            </w:r>
          </w:p>
        </w:tc>
        <w:tc>
          <w:tcPr>
            <w:tcW w:w="7528" w:type="dxa"/>
            <w:gridSpan w:val="13"/>
            <w:vAlign w:val="center"/>
          </w:tcPr>
          <w:p w:rsidR="006C6954" w:rsidRPr="00962DA0" w:rsidRDefault="004C5EAD" w:rsidP="00FE30F9">
            <w:pPr>
              <w:widowControl/>
              <w:spacing w:before="100" w:beforeAutospacing="1" w:after="100" w:afterAutospacing="1" w:line="360" w:lineRule="auto"/>
              <w:ind w:firstLineChars="300" w:firstLine="660"/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 xml:space="preserve">                                           </w:t>
            </w:r>
            <w:r>
              <w:rPr>
                <w:rFonts w:hint="eastAsia"/>
                <w:kern w:val="0"/>
                <w:sz w:val="22"/>
                <w:szCs w:val="28"/>
              </w:rPr>
              <w:t>（与申请表一致）</w:t>
            </w:r>
          </w:p>
        </w:tc>
      </w:tr>
      <w:tr w:rsidR="003E5898" w:rsidTr="00FE30F9">
        <w:trPr>
          <w:trHeight w:val="421"/>
        </w:trPr>
        <w:tc>
          <w:tcPr>
            <w:tcW w:w="1112" w:type="dxa"/>
            <w:vAlign w:val="center"/>
          </w:tcPr>
          <w:p w:rsidR="003E5898" w:rsidRPr="00962DA0" w:rsidRDefault="003E5898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7528" w:type="dxa"/>
            <w:gridSpan w:val="13"/>
            <w:vAlign w:val="center"/>
          </w:tcPr>
          <w:p w:rsidR="003E5898" w:rsidRDefault="003E5898" w:rsidP="00FE30F9">
            <w:pPr>
              <w:widowControl/>
              <w:spacing w:before="100" w:beforeAutospacing="1" w:after="100" w:afterAutospacing="1" w:line="360" w:lineRule="auto"/>
              <w:ind w:firstLineChars="1300" w:firstLine="2860"/>
              <w:jc w:val="left"/>
              <w:rPr>
                <w:kern w:val="0"/>
                <w:sz w:val="22"/>
                <w:szCs w:val="28"/>
              </w:rPr>
            </w:pPr>
            <w:r>
              <w:rPr>
                <w:rFonts w:ascii="黑体" w:eastAsia="黑体" w:hAnsi="黑体" w:cs="仿宋_GB2312" w:hint="eastAsia"/>
                <w:kern w:val="0"/>
                <w:sz w:val="22"/>
                <w:szCs w:val="28"/>
              </w:rPr>
              <w:t>（一</w:t>
            </w:r>
            <w:r w:rsidRPr="00962DA0">
              <w:rPr>
                <w:rFonts w:ascii="黑体" w:eastAsia="黑体" w:hAnsi="黑体" w:cs="仿宋_GB2312" w:hint="eastAsia"/>
                <w:kern w:val="0"/>
                <w:sz w:val="22"/>
                <w:szCs w:val="28"/>
              </w:rPr>
              <w:t>）常用</w:t>
            </w:r>
            <w:r>
              <w:rPr>
                <w:rFonts w:ascii="黑体" w:eastAsia="黑体" w:hAnsi="黑体" w:cs="仿宋_GB2312" w:hint="eastAsia"/>
                <w:kern w:val="0"/>
                <w:sz w:val="22"/>
                <w:szCs w:val="28"/>
              </w:rPr>
              <w:t>方剂信息</w:t>
            </w:r>
          </w:p>
        </w:tc>
      </w:tr>
      <w:tr w:rsidR="006C6954" w:rsidTr="00FE30F9">
        <w:trPr>
          <w:cantSplit/>
          <w:trHeight w:val="243"/>
        </w:trPr>
        <w:tc>
          <w:tcPr>
            <w:tcW w:w="1112" w:type="dxa"/>
            <w:vMerge w:val="restart"/>
            <w:textDirection w:val="tbRlV"/>
            <w:vAlign w:val="center"/>
          </w:tcPr>
          <w:p w:rsidR="006C6954" w:rsidRDefault="00884A9D" w:rsidP="00FE30F9">
            <w:pPr>
              <w:ind w:left="113" w:right="113"/>
              <w:jc w:val="center"/>
              <w:rPr>
                <w:rFonts w:ascii="仿宋_GB2312" w:eastAsia="仿宋_GB2312" w:hAnsi="仿宋_GB2312" w:cs="仿宋_GB2312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</w:rPr>
              <w:t>常用</w:t>
            </w:r>
            <w:r w:rsidR="002077EE" w:rsidRPr="00962DA0">
              <w:rPr>
                <w:rFonts w:ascii="仿宋_GB2312" w:eastAsia="仿宋_GB2312" w:hAnsi="仿宋_GB2312" w:cs="仿宋_GB2312" w:hint="eastAsia"/>
                <w:kern w:val="0"/>
                <w:sz w:val="32"/>
              </w:rPr>
              <w:t>中药</w:t>
            </w:r>
            <w:r w:rsidR="0075494A">
              <w:rPr>
                <w:rFonts w:ascii="仿宋_GB2312" w:eastAsia="仿宋_GB2312" w:hAnsi="仿宋_GB2312" w:cs="仿宋_GB2312" w:hint="eastAsia"/>
                <w:kern w:val="0"/>
                <w:sz w:val="32"/>
              </w:rPr>
              <w:t>信息</w:t>
            </w:r>
            <w:r w:rsidR="002077EE" w:rsidRPr="00962DA0">
              <w:rPr>
                <w:rFonts w:ascii="仿宋_GB2312" w:eastAsia="仿宋_GB2312" w:hAnsi="仿宋_GB2312" w:cs="仿宋_GB2312" w:hint="eastAsia"/>
                <w:kern w:val="0"/>
                <w:sz w:val="32"/>
              </w:rPr>
              <w:t>表</w:t>
            </w:r>
          </w:p>
        </w:tc>
        <w:tc>
          <w:tcPr>
            <w:tcW w:w="1178" w:type="dxa"/>
            <w:gridSpan w:val="2"/>
            <w:vMerge w:val="restart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</w:t>
            </w: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8"/>
            <w:vMerge w:val="restart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207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8"/>
            <w:vMerge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171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</w:t>
            </w: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8"/>
            <w:vMerge w:val="restart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135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8"/>
            <w:vMerge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226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3</w:t>
            </w: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8"/>
            <w:vMerge w:val="restart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60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8"/>
            <w:vMerge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140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4</w:t>
            </w: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8"/>
            <w:vMerge w:val="restart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60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8"/>
            <w:vMerge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69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5</w:t>
            </w: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常用方剂</w:t>
            </w:r>
          </w:p>
        </w:tc>
        <w:tc>
          <w:tcPr>
            <w:tcW w:w="4414" w:type="dxa"/>
            <w:gridSpan w:val="8"/>
            <w:vMerge w:val="restart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cantSplit/>
          <w:trHeight w:val="60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/>
            <w:vAlign w:val="center"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常用药物</w:t>
            </w:r>
          </w:p>
        </w:tc>
        <w:tc>
          <w:tcPr>
            <w:tcW w:w="4414" w:type="dxa"/>
            <w:gridSpan w:val="8"/>
            <w:vMerge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trHeight w:val="482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 w:val="restart"/>
            <w:vAlign w:val="center"/>
          </w:tcPr>
          <w:p w:rsidR="006C6954" w:rsidRDefault="002077EE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汇总</w:t>
            </w:r>
          </w:p>
        </w:tc>
        <w:tc>
          <w:tcPr>
            <w:tcW w:w="6350" w:type="dxa"/>
            <w:gridSpan w:val="11"/>
            <w:vAlign w:val="center"/>
          </w:tcPr>
          <w:p w:rsidR="006C6954" w:rsidRPr="001A1AAD" w:rsidRDefault="002077EE" w:rsidP="00FE30F9">
            <w:pPr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常用方剂共</w:t>
            </w:r>
            <w:r w:rsidR="00C55973"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  <w:u w:val="single"/>
              </w:rPr>
              <w:t xml:space="preserve">      </w:t>
            </w:r>
            <w:r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方</w:t>
            </w:r>
            <w:r w:rsidR="00962DA0"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,常用药物</w:t>
            </w:r>
            <w:r w:rsidR="00C55973"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  <w:u w:val="single"/>
              </w:rPr>
              <w:t xml:space="preserve">  </w:t>
            </w:r>
            <w:r w:rsidR="00D30438"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  <w:u w:val="single"/>
              </w:rPr>
              <w:t xml:space="preserve">   </w:t>
            </w:r>
            <w:r w:rsidR="00C55973"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  <w:u w:val="single"/>
              </w:rPr>
              <w:t xml:space="preserve">  </w:t>
            </w:r>
            <w:r w:rsidR="00962DA0"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味</w:t>
            </w:r>
            <w:r w:rsidR="00C55973"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。</w:t>
            </w:r>
          </w:p>
          <w:p w:rsidR="00C55973" w:rsidRPr="001A1AAD" w:rsidRDefault="00C55973" w:rsidP="00FE30F9">
            <w:pPr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是否有毒性药物 □ 否 ，□ 是，如有，请作好标注。</w:t>
            </w:r>
          </w:p>
          <w:p w:rsidR="00C55973" w:rsidRPr="001A1AAD" w:rsidRDefault="00C55973" w:rsidP="00FE30F9">
            <w:pPr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 w:rsidRPr="001A1AAD"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（备现场辨识考核使用）</w:t>
            </w:r>
          </w:p>
        </w:tc>
      </w:tr>
      <w:tr w:rsidR="006C6954" w:rsidTr="00FE30F9">
        <w:trPr>
          <w:trHeight w:val="80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178" w:type="dxa"/>
            <w:gridSpan w:val="2"/>
            <w:vMerge/>
          </w:tcPr>
          <w:p w:rsidR="006C6954" w:rsidRDefault="006C6954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6350" w:type="dxa"/>
            <w:gridSpan w:val="11"/>
            <w:vAlign w:val="center"/>
          </w:tcPr>
          <w:p w:rsidR="006C6954" w:rsidRDefault="006C6954" w:rsidP="00FE30F9">
            <w:pPr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6C6954" w:rsidTr="00FE30F9">
        <w:trPr>
          <w:trHeight w:val="408"/>
        </w:trPr>
        <w:tc>
          <w:tcPr>
            <w:tcW w:w="1112" w:type="dxa"/>
            <w:vMerge/>
            <w:vAlign w:val="center"/>
          </w:tcPr>
          <w:p w:rsidR="006C6954" w:rsidRDefault="006C6954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7528" w:type="dxa"/>
            <w:gridSpan w:val="13"/>
            <w:vAlign w:val="center"/>
          </w:tcPr>
          <w:p w:rsidR="006C6954" w:rsidRPr="00962DA0" w:rsidRDefault="003E5898" w:rsidP="00FE30F9">
            <w:pPr>
              <w:jc w:val="center"/>
              <w:rPr>
                <w:rFonts w:ascii="黑体" w:eastAsia="黑体" w:hAnsi="黑体" w:cs="仿宋_GB2312"/>
                <w:kern w:val="0"/>
                <w:sz w:val="22"/>
                <w:szCs w:val="28"/>
              </w:rPr>
            </w:pPr>
            <w:r>
              <w:rPr>
                <w:rFonts w:ascii="黑体" w:eastAsia="黑体" w:hAnsi="黑体" w:cs="仿宋_GB2312" w:hint="eastAsia"/>
                <w:kern w:val="0"/>
                <w:sz w:val="22"/>
                <w:szCs w:val="28"/>
              </w:rPr>
              <w:t>（二</w:t>
            </w:r>
            <w:r w:rsidR="002077EE" w:rsidRPr="00962DA0">
              <w:rPr>
                <w:rFonts w:ascii="黑体" w:eastAsia="黑体" w:hAnsi="黑体" w:cs="仿宋_GB2312" w:hint="eastAsia"/>
                <w:kern w:val="0"/>
                <w:sz w:val="22"/>
                <w:szCs w:val="28"/>
              </w:rPr>
              <w:t>）常用药物表</w:t>
            </w:r>
          </w:p>
        </w:tc>
      </w:tr>
      <w:tr w:rsidR="00962DA0" w:rsidTr="00FE30F9">
        <w:trPr>
          <w:trHeight w:val="789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序</w:t>
            </w:r>
          </w:p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号</w:t>
            </w:r>
          </w:p>
        </w:tc>
        <w:tc>
          <w:tcPr>
            <w:tcW w:w="836" w:type="dxa"/>
            <w:gridSpan w:val="2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中药</w:t>
            </w:r>
          </w:p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名称</w:t>
            </w:r>
          </w:p>
        </w:tc>
        <w:tc>
          <w:tcPr>
            <w:tcW w:w="837" w:type="dxa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是否有毒</w:t>
            </w:r>
          </w:p>
        </w:tc>
        <w:tc>
          <w:tcPr>
            <w:tcW w:w="836" w:type="dxa"/>
            <w:gridSpan w:val="2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序</w:t>
            </w:r>
          </w:p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号</w:t>
            </w:r>
          </w:p>
        </w:tc>
        <w:tc>
          <w:tcPr>
            <w:tcW w:w="837" w:type="dxa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中药</w:t>
            </w:r>
          </w:p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名称</w:t>
            </w:r>
          </w:p>
        </w:tc>
        <w:tc>
          <w:tcPr>
            <w:tcW w:w="836" w:type="dxa"/>
            <w:gridSpan w:val="2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是否有毒</w:t>
            </w:r>
          </w:p>
        </w:tc>
        <w:tc>
          <w:tcPr>
            <w:tcW w:w="837" w:type="dxa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序</w:t>
            </w:r>
          </w:p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号</w:t>
            </w:r>
          </w:p>
        </w:tc>
        <w:tc>
          <w:tcPr>
            <w:tcW w:w="836" w:type="dxa"/>
            <w:gridSpan w:val="2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中药</w:t>
            </w:r>
          </w:p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名称</w:t>
            </w:r>
          </w:p>
        </w:tc>
        <w:tc>
          <w:tcPr>
            <w:tcW w:w="837" w:type="dxa"/>
            <w:vAlign w:val="center"/>
          </w:tcPr>
          <w:p w:rsidR="00962DA0" w:rsidRPr="00962DA0" w:rsidRDefault="00962DA0" w:rsidP="00FE30F9">
            <w:pPr>
              <w:jc w:val="center"/>
              <w:rPr>
                <w:rFonts w:ascii="华文楷体" w:eastAsia="华文楷体" w:hAnsi="华文楷体" w:cs="仿宋_GB2312"/>
                <w:kern w:val="0"/>
                <w:szCs w:val="28"/>
              </w:rPr>
            </w:pPr>
            <w:r w:rsidRPr="00962DA0">
              <w:rPr>
                <w:rFonts w:ascii="华文楷体" w:eastAsia="华文楷体" w:hAnsi="华文楷体" w:cs="仿宋_GB2312" w:hint="eastAsia"/>
                <w:kern w:val="0"/>
                <w:szCs w:val="28"/>
              </w:rPr>
              <w:t>是否有毒</w:t>
            </w: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11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21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12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22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3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13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23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4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14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24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15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25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6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16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26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7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17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27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8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18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28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9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19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29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  <w:tr w:rsidR="00962DA0" w:rsidTr="00FE30F9">
        <w:trPr>
          <w:trHeight w:val="340"/>
        </w:trPr>
        <w:tc>
          <w:tcPr>
            <w:tcW w:w="1112" w:type="dxa"/>
            <w:vMerge/>
            <w:vAlign w:val="center"/>
          </w:tcPr>
          <w:p w:rsidR="00962DA0" w:rsidRDefault="00962DA0" w:rsidP="00FE30F9"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10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7E40AB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20</w:t>
            </w: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8"/>
              </w:rPr>
              <w:t>30</w:t>
            </w:r>
          </w:p>
        </w:tc>
        <w:tc>
          <w:tcPr>
            <w:tcW w:w="836" w:type="dxa"/>
            <w:gridSpan w:val="2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837" w:type="dxa"/>
            <w:vAlign w:val="center"/>
          </w:tcPr>
          <w:p w:rsidR="00962DA0" w:rsidRDefault="00962DA0" w:rsidP="00FE30F9">
            <w:pPr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tblpX="10214" w:tblpY="-22423"/>
        <w:tblOverlap w:val="never"/>
        <w:tblW w:w="1338" w:type="dxa"/>
        <w:tblLayout w:type="fixed"/>
        <w:tblLook w:val="04A0"/>
      </w:tblPr>
      <w:tblGrid>
        <w:gridCol w:w="1338"/>
      </w:tblGrid>
      <w:tr w:rsidR="006C6954">
        <w:trPr>
          <w:trHeight w:val="30"/>
        </w:trPr>
        <w:tc>
          <w:tcPr>
            <w:tcW w:w="1338" w:type="dxa"/>
          </w:tcPr>
          <w:p w:rsidR="006C6954" w:rsidRDefault="006C6954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6C6954" w:rsidRDefault="006C6954">
      <w:pPr>
        <w:rPr>
          <w:sz w:val="28"/>
          <w:szCs w:val="28"/>
        </w:rPr>
      </w:pPr>
    </w:p>
    <w:p w:rsidR="0061401A" w:rsidRDefault="00962DA0" w:rsidP="001A1AAD">
      <w:pPr>
        <w:rPr>
          <w:rFonts w:ascii="仿宋_GB2312" w:eastAsia="仿宋_GB2312" w:hAnsi="仿宋_GB2312" w:cs="仿宋_GB2312"/>
          <w:kern w:val="0"/>
          <w:sz w:val="22"/>
          <w:szCs w:val="28"/>
        </w:rPr>
      </w:pPr>
      <w:r w:rsidRP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>注：</w:t>
      </w:r>
      <w:r w:rsidR="0061401A" w:rsidRP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>1.</w:t>
      </w:r>
      <w:r w:rsidR="001A1AAD" w:rsidRP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 xml:space="preserve"> 中药毒性的参考用书为全国中医药行业高等教育“十三五”规划、全国高等中医药院校规划教材《中药学》（中国中医药出版社）</w:t>
      </w:r>
      <w:r w:rsid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>,</w:t>
      </w:r>
      <w:r w:rsidR="0075494A" w:rsidRP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>请</w:t>
      </w:r>
      <w:r w:rsidR="0061401A" w:rsidRP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>根据</w:t>
      </w:r>
      <w:bookmarkStart w:id="0" w:name="_GoBack"/>
      <w:bookmarkEnd w:id="0"/>
      <w:r w:rsidR="00C55973" w:rsidRP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>相关标准填写上</w:t>
      </w:r>
      <w:r w:rsidR="0061401A" w:rsidRPr="001A1AAD">
        <w:rPr>
          <w:rFonts w:ascii="仿宋_GB2312" w:eastAsia="仿宋_GB2312" w:hAnsi="仿宋_GB2312" w:cs="仿宋_GB2312" w:hint="eastAsia"/>
          <w:kern w:val="0"/>
          <w:sz w:val="22"/>
          <w:szCs w:val="28"/>
        </w:rPr>
        <w:t>述表格的中药毒性。</w:t>
      </w:r>
    </w:p>
    <w:p w:rsidR="00962DA0" w:rsidRDefault="0061401A" w:rsidP="0061401A">
      <w:pPr>
        <w:ind w:firstLineChars="200" w:firstLine="440"/>
        <w:rPr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2"/>
          <w:szCs w:val="28"/>
        </w:rPr>
        <w:t>2.常用药物表可根据实际需要续页填写。</w:t>
      </w:r>
    </w:p>
    <w:sectPr w:rsidR="00962DA0" w:rsidSect="006C6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8AC" w:rsidRDefault="005C08AC" w:rsidP="006416DB">
      <w:r>
        <w:separator/>
      </w:r>
    </w:p>
  </w:endnote>
  <w:endnote w:type="continuationSeparator" w:id="1">
    <w:p w:rsidR="005C08AC" w:rsidRDefault="005C08AC" w:rsidP="00641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8AC" w:rsidRDefault="005C08AC" w:rsidP="006416DB">
      <w:r>
        <w:separator/>
      </w:r>
    </w:p>
  </w:footnote>
  <w:footnote w:type="continuationSeparator" w:id="1">
    <w:p w:rsidR="005C08AC" w:rsidRDefault="005C08AC" w:rsidP="00641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325208"/>
    <w:rsid w:val="000D5BD2"/>
    <w:rsid w:val="001A1AAD"/>
    <w:rsid w:val="002077EE"/>
    <w:rsid w:val="002962C1"/>
    <w:rsid w:val="002D1C76"/>
    <w:rsid w:val="003C733D"/>
    <w:rsid w:val="003E5898"/>
    <w:rsid w:val="00460FAF"/>
    <w:rsid w:val="004C5EAD"/>
    <w:rsid w:val="00502123"/>
    <w:rsid w:val="005C08AC"/>
    <w:rsid w:val="005E692D"/>
    <w:rsid w:val="005F0FB9"/>
    <w:rsid w:val="0061401A"/>
    <w:rsid w:val="00623BAC"/>
    <w:rsid w:val="006416DB"/>
    <w:rsid w:val="006C6954"/>
    <w:rsid w:val="00701217"/>
    <w:rsid w:val="0075494A"/>
    <w:rsid w:val="007E40AB"/>
    <w:rsid w:val="007F270C"/>
    <w:rsid w:val="007F6FBE"/>
    <w:rsid w:val="00820BE8"/>
    <w:rsid w:val="00884A9D"/>
    <w:rsid w:val="008D1DA1"/>
    <w:rsid w:val="008D2C9C"/>
    <w:rsid w:val="00950034"/>
    <w:rsid w:val="00962DA0"/>
    <w:rsid w:val="00A72CE9"/>
    <w:rsid w:val="00B035C4"/>
    <w:rsid w:val="00C2073E"/>
    <w:rsid w:val="00C55973"/>
    <w:rsid w:val="00D30438"/>
    <w:rsid w:val="00F16BA2"/>
    <w:rsid w:val="00FA23E3"/>
    <w:rsid w:val="00FE30F9"/>
    <w:rsid w:val="04512CD7"/>
    <w:rsid w:val="06DB741F"/>
    <w:rsid w:val="0B6A56A8"/>
    <w:rsid w:val="0D3960F3"/>
    <w:rsid w:val="137B2673"/>
    <w:rsid w:val="17793882"/>
    <w:rsid w:val="1ED1244D"/>
    <w:rsid w:val="1EDB7738"/>
    <w:rsid w:val="25220780"/>
    <w:rsid w:val="354074D7"/>
    <w:rsid w:val="3A2306F6"/>
    <w:rsid w:val="3A325208"/>
    <w:rsid w:val="3AC350DA"/>
    <w:rsid w:val="481B2230"/>
    <w:rsid w:val="49A12808"/>
    <w:rsid w:val="55797FA9"/>
    <w:rsid w:val="55B22417"/>
    <w:rsid w:val="59FD5BD8"/>
    <w:rsid w:val="5E3E6D60"/>
    <w:rsid w:val="5E644028"/>
    <w:rsid w:val="5F993664"/>
    <w:rsid w:val="63884217"/>
    <w:rsid w:val="64217E89"/>
    <w:rsid w:val="64531E42"/>
    <w:rsid w:val="65597429"/>
    <w:rsid w:val="66905905"/>
    <w:rsid w:val="6DB23556"/>
    <w:rsid w:val="6F1B642E"/>
    <w:rsid w:val="6F5001C9"/>
    <w:rsid w:val="75F744FF"/>
    <w:rsid w:val="76CF080B"/>
    <w:rsid w:val="77D05860"/>
    <w:rsid w:val="7A5F2FA5"/>
    <w:rsid w:val="7BD47518"/>
    <w:rsid w:val="7E471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5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C695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41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416D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41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416D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3E5898"/>
    <w:rPr>
      <w:sz w:val="21"/>
      <w:szCs w:val="21"/>
    </w:rPr>
  </w:style>
  <w:style w:type="paragraph" w:styleId="a7">
    <w:name w:val="annotation text"/>
    <w:basedOn w:val="a"/>
    <w:link w:val="Char1"/>
    <w:semiHidden/>
    <w:unhideWhenUsed/>
    <w:rsid w:val="003E5898"/>
    <w:pPr>
      <w:jc w:val="left"/>
    </w:pPr>
  </w:style>
  <w:style w:type="character" w:customStyle="1" w:styleId="Char1">
    <w:name w:val="批注文字 Char"/>
    <w:basedOn w:val="a0"/>
    <w:link w:val="a7"/>
    <w:semiHidden/>
    <w:rsid w:val="003E589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semiHidden/>
    <w:unhideWhenUsed/>
    <w:rsid w:val="003E5898"/>
    <w:rPr>
      <w:b/>
      <w:bCs/>
    </w:rPr>
  </w:style>
  <w:style w:type="character" w:customStyle="1" w:styleId="Char2">
    <w:name w:val="批注主题 Char"/>
    <w:basedOn w:val="Char1"/>
    <w:link w:val="a8"/>
    <w:semiHidden/>
    <w:rsid w:val="003E5898"/>
    <w:rPr>
      <w:b/>
      <w:bCs/>
    </w:rPr>
  </w:style>
  <w:style w:type="paragraph" w:styleId="a9">
    <w:name w:val="Balloon Text"/>
    <w:basedOn w:val="a"/>
    <w:link w:val="Char3"/>
    <w:rsid w:val="003E5898"/>
    <w:rPr>
      <w:sz w:val="18"/>
      <w:szCs w:val="18"/>
    </w:rPr>
  </w:style>
  <w:style w:type="character" w:customStyle="1" w:styleId="Char3">
    <w:name w:val="批注框文本 Char"/>
    <w:basedOn w:val="a0"/>
    <w:link w:val="a9"/>
    <w:rsid w:val="003E589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C350F9-5FB4-46EA-832D-A0943276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向日葵</dc:creator>
  <cp:lastModifiedBy>殷玮玮(殷玮玮:会签)</cp:lastModifiedBy>
  <cp:revision>17</cp:revision>
  <cp:lastPrinted>2018-12-25T02:20:00Z</cp:lastPrinted>
  <dcterms:created xsi:type="dcterms:W3CDTF">2018-08-26T04:16:00Z</dcterms:created>
  <dcterms:modified xsi:type="dcterms:W3CDTF">2018-12-25T05:37:00Z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