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0873EE">
      <w:pPr>
        <w:spacing w:line="360" w:lineRule="auto"/>
        <w:rPr>
          <w:rFonts w:asciiTheme="minorEastAsia" w:hAnsiTheme="minorEastAsia" w:eastAsiaTheme="minorEastAsia"/>
          <w:sz w:val="72"/>
          <w:szCs w:val="72"/>
        </w:rPr>
      </w:pPr>
    </w:p>
    <w:p w14:paraId="255463CE">
      <w:pPr>
        <w:spacing w:line="360" w:lineRule="auto"/>
        <w:jc w:val="center"/>
        <w:rPr>
          <w:rFonts w:asciiTheme="minorEastAsia" w:hAnsiTheme="minorEastAsia" w:eastAsiaTheme="minorEastAsia"/>
          <w:sz w:val="72"/>
          <w:szCs w:val="72"/>
        </w:rPr>
      </w:pPr>
      <w:r>
        <w:rPr>
          <w:rFonts w:hint="eastAsia" w:asciiTheme="minorEastAsia" w:hAnsiTheme="minorEastAsia" w:eastAsiaTheme="minorEastAsia"/>
          <w:sz w:val="72"/>
          <w:szCs w:val="72"/>
        </w:rPr>
        <w:t>天津市肿瘤医院</w:t>
      </w:r>
    </w:p>
    <w:p w14:paraId="31859082">
      <w:pPr>
        <w:spacing w:line="360" w:lineRule="auto"/>
        <w:rPr>
          <w:rFonts w:asciiTheme="minorEastAsia" w:hAnsiTheme="minorEastAsia" w:eastAsiaTheme="minorEastAsia"/>
          <w:sz w:val="72"/>
          <w:szCs w:val="72"/>
        </w:rPr>
      </w:pPr>
    </w:p>
    <w:p w14:paraId="6C058751">
      <w:pPr>
        <w:spacing w:line="360" w:lineRule="auto"/>
        <w:rPr>
          <w:rFonts w:asciiTheme="minorEastAsia" w:hAnsiTheme="minorEastAsia" w:eastAsiaTheme="minorEastAsia"/>
          <w:sz w:val="72"/>
          <w:szCs w:val="72"/>
        </w:rPr>
      </w:pPr>
    </w:p>
    <w:p w14:paraId="2B252231">
      <w:pPr>
        <w:spacing w:line="360" w:lineRule="auto"/>
        <w:jc w:val="center"/>
        <w:rPr>
          <w:rFonts w:asciiTheme="minorEastAsia" w:hAnsiTheme="minorEastAsia" w:eastAsiaTheme="minorEastAsia"/>
          <w:sz w:val="72"/>
          <w:szCs w:val="72"/>
        </w:rPr>
      </w:pPr>
      <w:r>
        <w:rPr>
          <w:rFonts w:hint="eastAsia" w:asciiTheme="minorEastAsia" w:hAnsiTheme="minorEastAsia" w:eastAsiaTheme="minorEastAsia"/>
          <w:sz w:val="72"/>
          <w:szCs w:val="72"/>
        </w:rPr>
        <w:t xml:space="preserve"> 招聘网站操作手册</w:t>
      </w:r>
    </w:p>
    <w:p w14:paraId="4A9D7DB4">
      <w:pPr>
        <w:spacing w:line="360" w:lineRule="auto"/>
        <w:jc w:val="center"/>
        <w:rPr>
          <w:rFonts w:asciiTheme="minorEastAsia" w:hAnsiTheme="minorEastAsia" w:eastAsiaTheme="minorEastAsia"/>
          <w:sz w:val="72"/>
          <w:szCs w:val="72"/>
        </w:rPr>
      </w:pPr>
    </w:p>
    <w:p w14:paraId="16EC3C4F">
      <w:pPr>
        <w:spacing w:line="360" w:lineRule="auto"/>
        <w:jc w:val="center"/>
        <w:rPr>
          <w:rFonts w:asciiTheme="minorEastAsia" w:hAnsiTheme="minorEastAsia" w:eastAsiaTheme="minorEastAsia"/>
          <w:sz w:val="72"/>
          <w:szCs w:val="72"/>
        </w:rPr>
      </w:pPr>
    </w:p>
    <w:p w14:paraId="7FD254F9">
      <w:pPr>
        <w:spacing w:line="360" w:lineRule="auto"/>
        <w:jc w:val="center"/>
        <w:rPr>
          <w:rFonts w:asciiTheme="minorEastAsia" w:hAnsiTheme="minorEastAsia" w:eastAsiaTheme="minorEastAsia"/>
          <w:sz w:val="72"/>
          <w:szCs w:val="72"/>
        </w:rPr>
      </w:pPr>
    </w:p>
    <w:p w14:paraId="4312D017">
      <w:pPr>
        <w:spacing w:line="360" w:lineRule="auto"/>
        <w:jc w:val="center"/>
        <w:rPr>
          <w:rFonts w:asciiTheme="minorEastAsia" w:hAnsiTheme="minorEastAsia" w:eastAsiaTheme="minorEastAsia"/>
          <w:sz w:val="72"/>
          <w:szCs w:val="72"/>
        </w:rPr>
      </w:pPr>
    </w:p>
    <w:p w14:paraId="43C5D11B">
      <w:pPr>
        <w:spacing w:line="360" w:lineRule="auto"/>
        <w:jc w:val="center"/>
        <w:rPr>
          <w:rFonts w:asciiTheme="minorEastAsia" w:hAnsiTheme="minorEastAsia" w:eastAsiaTheme="minorEastAsia"/>
          <w:sz w:val="72"/>
          <w:szCs w:val="72"/>
        </w:rPr>
      </w:pPr>
    </w:p>
    <w:p w14:paraId="16F3CEFB">
      <w:pPr>
        <w:spacing w:line="360" w:lineRule="auto"/>
        <w:jc w:val="center"/>
        <w:rPr>
          <w:rFonts w:asciiTheme="minorEastAsia" w:hAnsiTheme="minorEastAsia" w:eastAsiaTheme="minorEastAsia"/>
          <w:sz w:val="72"/>
          <w:szCs w:val="72"/>
        </w:rPr>
      </w:pPr>
    </w:p>
    <w:p w14:paraId="22582251">
      <w:pPr>
        <w:spacing w:line="360" w:lineRule="auto"/>
        <w:jc w:val="center"/>
        <w:rPr>
          <w:rFonts w:asciiTheme="minorEastAsia" w:hAnsiTheme="minorEastAsia" w:eastAsiaTheme="minorEastAsia"/>
          <w:sz w:val="72"/>
          <w:szCs w:val="72"/>
        </w:rPr>
      </w:pPr>
    </w:p>
    <w:p w14:paraId="2A293A92">
      <w:pPr>
        <w:spacing w:line="360" w:lineRule="auto"/>
        <w:jc w:val="center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编辑日期 2024-</w:t>
      </w:r>
      <w:r>
        <w:rPr>
          <w:rFonts w:asciiTheme="minorEastAsia" w:hAnsiTheme="minorEastAsia" w:eastAsiaTheme="minorEastAsia"/>
          <w:sz w:val="28"/>
          <w:szCs w:val="28"/>
        </w:rPr>
        <w:t>11</w:t>
      </w:r>
      <w:r>
        <w:rPr>
          <w:rFonts w:hint="eastAsia" w:asciiTheme="minorEastAsia" w:hAnsiTheme="minorEastAsia" w:eastAsiaTheme="minorEastAsia"/>
          <w:sz w:val="28"/>
          <w:szCs w:val="28"/>
        </w:rPr>
        <w:t>-</w:t>
      </w:r>
      <w:r>
        <w:rPr>
          <w:rFonts w:asciiTheme="minorEastAsia" w:hAnsiTheme="minorEastAsia" w:eastAsiaTheme="minorEastAsia"/>
          <w:sz w:val="28"/>
          <w:szCs w:val="28"/>
        </w:rPr>
        <w:t>25</w:t>
      </w:r>
    </w:p>
    <w:p w14:paraId="0AB8AEE9">
      <w:pPr>
        <w:spacing w:line="360" w:lineRule="auto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一、注册应聘账号</w:t>
      </w:r>
    </w:p>
    <w:p w14:paraId="6A1AD923">
      <w:pPr>
        <w:spacing w:line="360" w:lineRule="auto"/>
      </w:pPr>
      <w:r>
        <w:drawing>
          <wp:inline distT="0" distB="0" distL="114300" distR="114300">
            <wp:extent cx="5271135" cy="3289300"/>
            <wp:effectExtent l="9525" t="9525" r="15240" b="1587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2893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3091245">
      <w:pPr>
        <w:spacing w:line="360" w:lineRule="auto"/>
      </w:pPr>
      <w:r>
        <w:drawing>
          <wp:inline distT="0" distB="0" distL="114300" distR="114300">
            <wp:extent cx="5269865" cy="3496945"/>
            <wp:effectExtent l="9525" t="9525" r="16510" b="1778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4969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E0EB2E4"/>
    <w:p w14:paraId="04F195CB"/>
    <w:p w14:paraId="430C52BB"/>
    <w:p w14:paraId="4ACE9C6F"/>
    <w:p w14:paraId="7354399E"/>
    <w:p w14:paraId="013366CD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二、编辑简历信息</w:t>
      </w:r>
    </w:p>
    <w:p w14:paraId="2BFB7874">
      <w:pPr>
        <w:jc w:val="center"/>
      </w:pPr>
      <w:r>
        <w:drawing>
          <wp:inline distT="0" distB="0" distL="114300" distR="114300">
            <wp:extent cx="4984750" cy="2124710"/>
            <wp:effectExtent l="9525" t="9525" r="15875" b="1841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rcRect b="18058"/>
                    <a:stretch>
                      <a:fillRect/>
                    </a:stretch>
                  </pic:blipFill>
                  <pic:spPr>
                    <a:xfrm>
                      <a:off x="0" y="0"/>
                      <a:ext cx="4984750" cy="212471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</w:t>
      </w:r>
      <w:r>
        <w:drawing>
          <wp:inline distT="0" distB="0" distL="114300" distR="114300">
            <wp:extent cx="5027295" cy="2076450"/>
            <wp:effectExtent l="9525" t="9525" r="11430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rcRect r="-399" b="37413"/>
                    <a:stretch>
                      <a:fillRect/>
                    </a:stretch>
                  </pic:blipFill>
                  <pic:spPr>
                    <a:xfrm>
                      <a:off x="0" y="0"/>
                      <a:ext cx="5027295" cy="207645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</w:t>
      </w:r>
      <w:r>
        <w:drawing>
          <wp:inline distT="0" distB="0" distL="114300" distR="114300">
            <wp:extent cx="5081270" cy="2687955"/>
            <wp:effectExtent l="0" t="0" r="5080" b="7620"/>
            <wp:docPr id="1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081270" cy="2687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CF8DB0">
      <w:pPr>
        <w:jc w:val="center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drawing>
          <wp:inline distT="0" distB="0" distL="114300" distR="114300">
            <wp:extent cx="4770120" cy="982980"/>
            <wp:effectExtent l="9525" t="9525" r="11430" b="17145"/>
            <wp:docPr id="31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6"/>
                    <pic:cNvPicPr>
                      <a:picLocks noChangeAspect="1"/>
                    </pic:cNvPicPr>
                  </pic:nvPicPr>
                  <pic:blipFill>
                    <a:blip r:embed="rId10"/>
                    <a:srcRect t="21304"/>
                    <a:stretch>
                      <a:fillRect/>
                    </a:stretch>
                  </pic:blipFill>
                  <pic:spPr>
                    <a:xfrm>
                      <a:off x="0" y="0"/>
                      <a:ext cx="4770120" cy="9829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51C795B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三、投递岗位</w:t>
      </w:r>
    </w:p>
    <w:p w14:paraId="50686D7A">
      <w:r>
        <w:drawing>
          <wp:inline distT="0" distB="0" distL="114300" distR="114300">
            <wp:extent cx="5263515" cy="3326130"/>
            <wp:effectExtent l="9525" t="9525" r="13335" b="17145"/>
            <wp:docPr id="30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33261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13CBDDB">
      <w:r>
        <w:drawing>
          <wp:inline distT="0" distB="0" distL="114300" distR="114300">
            <wp:extent cx="5269865" cy="2704465"/>
            <wp:effectExtent l="0" t="0" r="6985" b="63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270446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3A992C2">
      <w:p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drawing>
          <wp:inline distT="0" distB="0" distL="114300" distR="114300">
            <wp:extent cx="5269230" cy="1908810"/>
            <wp:effectExtent l="9525" t="9525" r="17145" b="1524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190881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72EA921">
      <w:pPr>
        <w:jc w:val="center"/>
      </w:pPr>
      <w:r>
        <w:drawing>
          <wp:inline distT="0" distB="0" distL="114300" distR="114300">
            <wp:extent cx="5270500" cy="3710940"/>
            <wp:effectExtent l="0" t="0" r="6350" b="3810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71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B32B4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四、查看已投递的岗位状态</w:t>
      </w:r>
    </w:p>
    <w:p w14:paraId="2274E375">
      <w:pPr>
        <w:ind w:left="720" w:hanging="720" w:hangingChars="300"/>
        <w:jc w:val="center"/>
      </w:pPr>
      <w:r>
        <w:drawing>
          <wp:inline distT="0" distB="0" distL="114300" distR="114300">
            <wp:extent cx="4798060" cy="2101215"/>
            <wp:effectExtent l="9525" t="9525" r="12065" b="1333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5"/>
                    <a:srcRect b="17477"/>
                    <a:stretch>
                      <a:fillRect/>
                    </a:stretch>
                  </pic:blipFill>
                  <pic:spPr>
                    <a:xfrm>
                      <a:off x="0" y="0"/>
                      <a:ext cx="4798060" cy="21012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946BE97">
      <w:pPr>
        <w:ind w:left="720" w:hanging="720" w:hangingChars="300"/>
        <w:jc w:val="center"/>
      </w:pPr>
      <w:r>
        <w:drawing>
          <wp:inline distT="0" distB="0" distL="114300" distR="114300">
            <wp:extent cx="4796155" cy="2138680"/>
            <wp:effectExtent l="9525" t="9525" r="13970" b="1397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796155" cy="21386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A0AA4D0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通过我的应聘关注投递状态，当简历退回时，根据退回原因，点击【点击修改】按钮（必须点击该按钮进行简历修改），进行简历信息的完善。</w:t>
      </w:r>
    </w:p>
    <w:p w14:paraId="75618013">
      <w:pPr>
        <w:ind w:left="720" w:hanging="720" w:hangingChars="300"/>
        <w:jc w:val="center"/>
      </w:pPr>
      <w:r>
        <w:drawing>
          <wp:inline distT="0" distB="0" distL="114300" distR="114300">
            <wp:extent cx="5244465" cy="2120265"/>
            <wp:effectExtent l="9525" t="9525" r="13335" b="13335"/>
            <wp:docPr id="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44465" cy="212026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87B41CE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完善后，点击【重新提交】</w:t>
      </w:r>
    </w:p>
    <w:p w14:paraId="6B983AB3">
      <w:pPr>
        <w:rPr>
          <w:b/>
          <w:bCs/>
          <w:sz w:val="32"/>
          <w:szCs w:val="32"/>
        </w:rPr>
      </w:pPr>
      <w:r>
        <w:drawing>
          <wp:inline distT="0" distB="0" distL="114300" distR="114300">
            <wp:extent cx="5271770" cy="4450715"/>
            <wp:effectExtent l="9525" t="9525" r="14605" b="16510"/>
            <wp:docPr id="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2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44507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A10CE14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五、下载简历文件</w:t>
      </w:r>
    </w:p>
    <w:p w14:paraId="01BEA239">
      <w:pPr>
        <w:ind w:left="720" w:hanging="720" w:hangingChars="300"/>
        <w:rPr>
          <w:b/>
          <w:bCs/>
          <w:sz w:val="32"/>
          <w:szCs w:val="32"/>
        </w:rPr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2729230</wp:posOffset>
                </wp:positionH>
                <wp:positionV relativeFrom="paragraph">
                  <wp:posOffset>7006590</wp:posOffset>
                </wp:positionV>
                <wp:extent cx="1684655" cy="648970"/>
                <wp:effectExtent l="0" t="17780" r="10795" b="28575"/>
                <wp:wrapNone/>
                <wp:docPr id="25" name="直接箭头连接符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3872230" y="8393430"/>
                          <a:ext cx="1684655" cy="64897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rgbClr val="FFFFFF"/>
                        </a:fillRef>
                        <a:effectRef idx="0">
                          <a:srgbClr val="FFFFFF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14.9pt;margin-top:551.7pt;height:51.1pt;width:132.65pt;z-index:251661312;mso-width-relative:page;mso-height-relative:page;" filled="f" stroked="t" coordsize="21600,21600" o:gfxdata="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BQHqKb&#10;2QAAAA0BAAAPAAAAAAAAAAEAIAAAACIAAABkcnMvZG93bnJldi54bWxQSwECFAAUAAAACACHTuJA&#10;1ZjPqSACAAD8AwAADgAAAAAAAAABACAAAAAoAQAAZHJzL2Uyb0RvYy54bWxQSwUGAAAAAAYABgBZ&#10;AQAAugUAAAAA&#10;">
                <v:fill on="f" focussize="0,0"/>
                <v:stroke weight="3pt" color="#FF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4515485</wp:posOffset>
                </wp:positionH>
                <wp:positionV relativeFrom="paragraph">
                  <wp:posOffset>6774180</wp:posOffset>
                </wp:positionV>
                <wp:extent cx="1466850" cy="372110"/>
                <wp:effectExtent l="13970" t="13970" r="14605" b="23495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6152515" y="6791960"/>
                          <a:ext cx="1466850" cy="3721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DC7C421">
                            <w:pPr>
                              <w:spacing w:line="300" w:lineRule="exact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该空空白，为正常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5.55pt;margin-top:533.4pt;height:29.3pt;width:115.5pt;z-index:251660288;v-text-anchor:middle;mso-width-relative:page;mso-height-relative:page;" fillcolor="#FFFFFF [3212]" filled="t" stroked="t" coordsize="21600,21600" o:gfxdata="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">
                <v:fill on="t" focussize="0,0"/>
                <v:stroke weight="2.25pt" color="#FF0000 [2404]" miterlimit="8" joinstyle="miter"/>
                <v:imagedata o:title=""/>
                <o:lock v:ext="edit" aspectratio="f"/>
                <v:textbox>
                  <w:txbxContent>
                    <w:p w14:paraId="5DC7C421">
                      <w:pPr>
                        <w:spacing w:line="300" w:lineRule="exact"/>
                        <w:jc w:val="center"/>
                        <w:rPr>
                          <w:b/>
                          <w:bCs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该空空白，为正常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598170</wp:posOffset>
                </wp:positionH>
                <wp:positionV relativeFrom="paragraph">
                  <wp:posOffset>7661910</wp:posOffset>
                </wp:positionV>
                <wp:extent cx="2059940" cy="184150"/>
                <wp:effectExtent l="13970" t="14605" r="21590" b="20320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10105" y="9055100"/>
                          <a:ext cx="2059940" cy="18415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7.1pt;margin-top:603.3pt;height:14.5pt;width:162.2pt;z-index:251659264;v-text-anchor:middle;mso-width-relative:page;mso-height-relative:page;" filled="f" stroked="t" coordsize="21600,21600" o:gfxdata="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re8W2dkAAAAMAQAADwAAAAAAAAABACAAAAAiAAAAZHJz&#10;L2Rvd25yZXYueG1sUEsBAhQAFAAAAAgAh07iQEYM6ld1AgAA2QQAAA4AAAAAAAAAAQAgAAAAKAEA&#10;AGRycy9lMm9Eb2MueG1sUEsFBgAAAAAGAAYAWQEAAA8GAAAAAA==&#10;">
                <v:fill on="f" focussize="0,0"/>
                <v:stroke weight="2.25pt" color="#FF0000 [24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/>
        </w:rPr>
        <w:t xml:space="preserve">      </w:t>
      </w:r>
      <w:r>
        <w:drawing>
          <wp:inline distT="0" distB="0" distL="114300" distR="114300">
            <wp:extent cx="4525010" cy="2703830"/>
            <wp:effectExtent l="9525" t="9525" r="18415" b="10795"/>
            <wp:docPr id="2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1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525010" cy="27038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511040" cy="2347595"/>
            <wp:effectExtent l="9525" t="9525" r="13335" b="14605"/>
            <wp:docPr id="2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4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511040" cy="234759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</w:t>
      </w:r>
      <w:r>
        <w:drawing>
          <wp:inline distT="0" distB="0" distL="114300" distR="114300">
            <wp:extent cx="3695700" cy="2764155"/>
            <wp:effectExtent l="9525" t="9525" r="9525" b="17145"/>
            <wp:docPr id="2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5"/>
                    <pic:cNvPicPr>
                      <a:picLocks noChangeAspect="1"/>
                    </pic:cNvPicPr>
                  </pic:nvPicPr>
                  <pic:blipFill>
                    <a:blip r:embed="rId21"/>
                    <a:srcRect r="194" b="35759"/>
                    <a:stretch>
                      <a:fillRect/>
                    </a:stretch>
                  </pic:blipFill>
                  <pic:spPr>
                    <a:xfrm>
                      <a:off x="0" y="0"/>
                      <a:ext cx="3695700" cy="276415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96206BA">
      <w:pPr>
        <w:numPr>
          <w:ilvl w:val="0"/>
          <w:numId w:val="1"/>
        </w:numPr>
        <w:ind w:left="964" w:hanging="964" w:hangingChars="300"/>
        <w:jc w:val="left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操作问题解答</w:t>
      </w:r>
    </w:p>
    <w:p w14:paraId="10A8D2E2">
      <w:pPr>
        <w:jc w:val="left"/>
        <w:rPr>
          <w:rFonts w:asciiTheme="minorEastAsia" w:hAnsiTheme="minorEastAsia" w:eastAsiaTheme="minorEastAsia" w:cstheme="minorEastAsia"/>
          <w:b/>
          <w:bCs/>
          <w:sz w:val="30"/>
          <w:szCs w:val="30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0"/>
          <w:szCs w:val="30"/>
        </w:rPr>
        <w:t>1、无法点开【详细】</w:t>
      </w:r>
    </w:p>
    <w:p w14:paraId="37AEF33F">
      <w:pPr>
        <w:ind w:left="-720" w:leftChars="-300"/>
        <w:jc w:val="center"/>
      </w:pPr>
      <w:r>
        <w:rPr>
          <w:rFonts w:hint="eastAsia"/>
        </w:rPr>
        <w:t xml:space="preserve">     </w:t>
      </w:r>
      <w:r>
        <w:drawing>
          <wp:inline distT="0" distB="0" distL="114300" distR="114300">
            <wp:extent cx="5264785" cy="2955925"/>
            <wp:effectExtent l="9525" t="9525" r="12065" b="15875"/>
            <wp:docPr id="2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1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29559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DB68998">
      <w:pPr>
        <w:ind w:left="-720" w:leftChars="-300"/>
        <w:rPr>
          <w:b/>
          <w:bCs/>
          <w:sz w:val="30"/>
          <w:szCs w:val="30"/>
        </w:rPr>
      </w:pPr>
      <w:r>
        <w:rPr>
          <w:rFonts w:hint="eastAsia"/>
        </w:rPr>
        <w:t xml:space="preserve">     </w:t>
      </w:r>
      <w:r>
        <w:rPr>
          <w:rFonts w:hint="eastAsia"/>
          <w:b/>
          <w:bCs/>
          <w:sz w:val="30"/>
          <w:szCs w:val="30"/>
        </w:rPr>
        <w:t xml:space="preserve">  解决方案</w:t>
      </w:r>
    </w:p>
    <w:p w14:paraId="6EC97C4F">
      <w:pPr>
        <w:ind w:left="-118" w:leftChars="-300" w:hanging="602" w:hangingChars="200"/>
        <w:rPr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 xml:space="preserve">     </w:t>
      </w:r>
      <w:r>
        <w:rPr>
          <w:rFonts w:hint="eastAsia"/>
          <w:sz w:val="30"/>
          <w:szCs w:val="30"/>
        </w:rPr>
        <w:t xml:space="preserve">点击上方的岗位分类栏目，在根据拟投递岗位的招工形式，选择对应的栏目，点击【详情】  </w:t>
      </w:r>
    </w:p>
    <w:p w14:paraId="42B2D8B6">
      <w:pPr>
        <w:ind w:left="-720" w:leftChars="-300"/>
        <w:jc w:val="center"/>
      </w:pPr>
      <w:r>
        <w:rPr>
          <w:rFonts w:hint="eastAsia"/>
        </w:rPr>
        <w:t xml:space="preserve">     </w:t>
      </w:r>
      <w:r>
        <w:drawing>
          <wp:inline distT="0" distB="0" distL="114300" distR="114300">
            <wp:extent cx="5267960" cy="3261995"/>
            <wp:effectExtent l="9525" t="9525" r="18415" b="14605"/>
            <wp:docPr id="2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26199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2309B40">
      <w:pPr>
        <w:jc w:val="left"/>
      </w:pPr>
      <w:r>
        <w:rPr>
          <w:rFonts w:hint="eastAsia" w:asciiTheme="minorEastAsia" w:hAnsiTheme="minorEastAsia" w:eastAsiaTheme="minorEastAsia" w:cstheme="minorEastAsia"/>
          <w:b/>
          <w:bCs/>
          <w:sz w:val="30"/>
          <w:szCs w:val="30"/>
        </w:rPr>
        <w:t>2、简历信息灰色无法填写</w:t>
      </w:r>
    </w:p>
    <w:p w14:paraId="7DC0DDFB">
      <w:pPr>
        <w:ind w:left="-720" w:leftChars="-300"/>
        <w:jc w:val="center"/>
      </w:pPr>
      <w:r>
        <w:drawing>
          <wp:inline distT="0" distB="0" distL="114300" distR="114300">
            <wp:extent cx="4514215" cy="2280285"/>
            <wp:effectExtent l="0" t="0" r="0" b="0"/>
            <wp:docPr id="28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3"/>
                    <pic:cNvPicPr>
                      <a:picLocks noChangeAspect="1"/>
                    </pic:cNvPicPr>
                  </pic:nvPicPr>
                  <pic:blipFill>
                    <a:blip r:embed="rId24"/>
                    <a:srcRect b="22273"/>
                    <a:stretch>
                      <a:fillRect/>
                    </a:stretch>
                  </pic:blipFill>
                  <pic:spPr>
                    <a:xfrm>
                      <a:off x="0" y="0"/>
                      <a:ext cx="4514215" cy="228028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B10F06D">
      <w:pPr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解决方案</w:t>
      </w:r>
    </w:p>
    <w:p w14:paraId="03E46463">
      <w:pPr>
        <w:rPr>
          <w:b/>
          <w:bCs/>
          <w:sz w:val="30"/>
          <w:szCs w:val="30"/>
        </w:rPr>
      </w:pPr>
      <w:r>
        <w:rPr>
          <w:rFonts w:hint="eastAsia"/>
          <w:sz w:val="30"/>
          <w:szCs w:val="30"/>
        </w:rPr>
        <w:t>灰色部分，无需应聘者填写，系统会根据其他简历信息自动生成。</w:t>
      </w:r>
    </w:p>
    <w:p w14:paraId="6BEBD4E5">
      <w:pPr>
        <w:numPr>
          <w:ilvl w:val="0"/>
          <w:numId w:val="2"/>
        </w:numPr>
        <w:jc w:val="left"/>
        <w:rPr>
          <w:rFonts w:asciiTheme="minorEastAsia" w:hAnsiTheme="minorEastAsia" w:eastAsiaTheme="minorEastAsia" w:cstheme="minorEastAsia"/>
          <w:b/>
          <w:bCs/>
          <w:sz w:val="30"/>
          <w:szCs w:val="30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0"/>
          <w:szCs w:val="30"/>
        </w:rPr>
        <w:t>投递完简历信息无法进行修改</w:t>
      </w:r>
    </w:p>
    <w:p w14:paraId="51535877">
      <w:pPr>
        <w:jc w:val="left"/>
      </w:pPr>
      <w:r>
        <w:drawing>
          <wp:inline distT="0" distB="0" distL="114300" distR="114300">
            <wp:extent cx="5271135" cy="2576830"/>
            <wp:effectExtent l="9525" t="9525" r="15240" b="13970"/>
            <wp:docPr id="29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4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5768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575B011">
      <w:pPr>
        <w:jc w:val="left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解决方案</w:t>
      </w:r>
    </w:p>
    <w:p w14:paraId="223EE6AD">
      <w:pPr>
        <w:jc w:val="left"/>
      </w:pPr>
      <w:r>
        <w:rPr>
          <w:rFonts w:hint="eastAsia"/>
          <w:sz w:val="30"/>
          <w:szCs w:val="30"/>
        </w:rPr>
        <w:t>点击【我的应聘】，查看应聘状态，当状态为【简历采集】时，简历信息可以进行修改，当状态非【简历采集】时，简历信息无法进行修改。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8F9ED91"/>
    <w:multiLevelType w:val="singleLevel"/>
    <w:tmpl w:val="08F9ED91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64B0E360"/>
    <w:multiLevelType w:val="singleLevel"/>
    <w:tmpl w:val="64B0E360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3M2Y5NzIzMDFlZjAyY2Q4Njk5ODkyYjFjNzBiNTQifQ=="/>
  </w:docVars>
  <w:rsids>
    <w:rsidRoot w:val="16D2567F"/>
    <w:rsid w:val="0052154C"/>
    <w:rsid w:val="00612E5E"/>
    <w:rsid w:val="00843C09"/>
    <w:rsid w:val="02304E24"/>
    <w:rsid w:val="02892D55"/>
    <w:rsid w:val="06515B86"/>
    <w:rsid w:val="0D5F30D5"/>
    <w:rsid w:val="0D935B07"/>
    <w:rsid w:val="0F317386"/>
    <w:rsid w:val="11276C93"/>
    <w:rsid w:val="16D2567F"/>
    <w:rsid w:val="21DC7625"/>
    <w:rsid w:val="3ED27273"/>
    <w:rsid w:val="451A685C"/>
    <w:rsid w:val="4A6052DB"/>
    <w:rsid w:val="535E75EB"/>
    <w:rsid w:val="54C35DBC"/>
    <w:rsid w:val="5C4D1EFF"/>
    <w:rsid w:val="5F9F3465"/>
    <w:rsid w:val="6B122200"/>
    <w:rsid w:val="7A066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before="120" w:after="120"/>
      <w:jc w:val="both"/>
    </w:pPr>
    <w:rPr>
      <w:rFonts w:ascii="Calibri" w:hAnsi="Calibri" w:eastAsia="宋体" w:cs="Times New Roman"/>
      <w:kern w:val="2"/>
      <w:sz w:val="24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8" Type="http://schemas.openxmlformats.org/officeDocument/2006/relationships/fontTable" Target="fontTable.xml"/><Relationship Id="rId27" Type="http://schemas.openxmlformats.org/officeDocument/2006/relationships/numbering" Target="numbering.xml"/><Relationship Id="rId26" Type="http://schemas.openxmlformats.org/officeDocument/2006/relationships/customXml" Target="../customXml/item1.xml"/><Relationship Id="rId25" Type="http://schemas.openxmlformats.org/officeDocument/2006/relationships/image" Target="media/image21.png"/><Relationship Id="rId24" Type="http://schemas.openxmlformats.org/officeDocument/2006/relationships/image" Target="media/image20.png"/><Relationship Id="rId23" Type="http://schemas.openxmlformats.org/officeDocument/2006/relationships/image" Target="media/image19.png"/><Relationship Id="rId22" Type="http://schemas.openxmlformats.org/officeDocument/2006/relationships/image" Target="media/image18.png"/><Relationship Id="rId21" Type="http://schemas.openxmlformats.org/officeDocument/2006/relationships/image" Target="media/image17.png"/><Relationship Id="rId20" Type="http://schemas.openxmlformats.org/officeDocument/2006/relationships/image" Target="media/image16.png"/><Relationship Id="rId2" Type="http://schemas.openxmlformats.org/officeDocument/2006/relationships/settings" Target="settings.xml"/><Relationship Id="rId19" Type="http://schemas.openxmlformats.org/officeDocument/2006/relationships/image" Target="media/image15.png"/><Relationship Id="rId18" Type="http://schemas.openxmlformats.org/officeDocument/2006/relationships/image" Target="media/image14.png"/><Relationship Id="rId17" Type="http://schemas.openxmlformats.org/officeDocument/2006/relationships/image" Target="media/image13.png"/><Relationship Id="rId16" Type="http://schemas.openxmlformats.org/officeDocument/2006/relationships/image" Target="media/image12.png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321</Words>
  <Characters>330</Characters>
  <Lines>3</Lines>
  <Paragraphs>1</Paragraphs>
  <TotalTime>2</TotalTime>
  <ScaleCrop>false</ScaleCrop>
  <LinksUpToDate>false</LinksUpToDate>
  <CharactersWithSpaces>378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2024-06-17T02:46:00Z</dcterms:created>
  <dc:creator>知秋</dc:creator>
  <cp:lastModifiedBy>大胖肚</cp:lastModifiedBy>
  <dcterms:modified xsi:type="dcterms:W3CDTF">2024-12-09T02:00:15Z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ED4BBBB4EAFB4E8C9870146AE22E1C5B_13</vt:lpwstr>
  </property>
</Properties>
</file>