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附件4</w:t>
      </w:r>
    </w:p>
    <w:p>
      <w:pPr>
        <w:rPr>
          <w:rFonts w:ascii="仿宋" w:hAnsi="仿宋" w:eastAsia="仿宋"/>
          <w:color w:val="auto"/>
          <w:sz w:val="32"/>
          <w:szCs w:val="32"/>
        </w:rPr>
      </w:pPr>
    </w:p>
    <w:p>
      <w:pPr>
        <w:spacing w:line="600" w:lineRule="exact"/>
        <w:jc w:val="center"/>
        <w:rPr>
          <w:rFonts w:ascii="方正小标宋简体" w:hAnsi="SimSun" w:eastAsia="方正小标宋简体"/>
          <w:color w:val="auto"/>
          <w:sz w:val="44"/>
          <w:szCs w:val="44"/>
        </w:rPr>
      </w:pPr>
      <w:r>
        <w:rPr>
          <w:rFonts w:hint="eastAsia" w:ascii="方正小标宋简体" w:hAnsi="SimSun" w:eastAsia="方正小标宋简体"/>
          <w:color w:val="auto"/>
          <w:sz w:val="44"/>
          <w:szCs w:val="44"/>
        </w:rPr>
        <w:t>考生有关问题答疑</w:t>
      </w:r>
    </w:p>
    <w:p>
      <w:pPr>
        <w:spacing w:line="600" w:lineRule="exact"/>
        <w:jc w:val="center"/>
        <w:rPr>
          <w:rFonts w:ascii="SimSun" w:hAnsi="SimSun"/>
          <w:color w:val="auto"/>
          <w:sz w:val="44"/>
          <w:szCs w:val="44"/>
        </w:rPr>
      </w:pPr>
    </w:p>
    <w:p>
      <w:pPr>
        <w:spacing w:line="600" w:lineRule="exact"/>
        <w:ind w:firstLine="851" w:firstLineChars="265"/>
        <w:rPr>
          <w:rFonts w:ascii="华文仿宋" w:hAnsi="华文仿宋" w:eastAsia="华文仿宋"/>
          <w:b/>
          <w:bCs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1</w:t>
      </w:r>
      <w:r>
        <w:rPr>
          <w:rFonts w:ascii="华文仿宋" w:hAnsi="华文仿宋" w:eastAsia="华文仿宋"/>
          <w:b/>
          <w:bCs/>
          <w:color w:val="auto"/>
          <w:sz w:val="32"/>
          <w:szCs w:val="32"/>
        </w:rPr>
        <w:t>.</w:t>
      </w: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报名成功后在线审核的主要操作流程是？</w:t>
      </w:r>
    </w:p>
    <w:p>
      <w:pPr>
        <w:spacing w:line="600" w:lineRule="exact"/>
        <w:ind w:firstLine="848" w:firstLineChars="265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color w:val="auto"/>
          <w:sz w:val="32"/>
          <w:szCs w:val="32"/>
        </w:rPr>
        <w:t>考生在报名成功后会根据引导自动跳转至材料图片上传界面，也可以之后从报名信息栏手动跳转。</w:t>
      </w:r>
    </w:p>
    <w:p>
      <w:pPr>
        <w:ind w:firstLine="795" w:firstLineChars="265"/>
        <w:jc w:val="center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color w:val="auto"/>
        </w:rPr>
        <w:drawing>
          <wp:inline distT="0" distB="0" distL="114300" distR="114300">
            <wp:extent cx="3143250" cy="1990725"/>
            <wp:effectExtent l="0" t="0" r="0" b="9525"/>
            <wp:docPr id="2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color w:val="auto"/>
          <w:sz w:val="32"/>
          <w:szCs w:val="32"/>
        </w:rPr>
        <w:t>进入材料图片上传界面后，根据所在考区/考点的要求，上传报名需要提交的材料。上传完成后，等待审核。如果材料图片审核通过后，图片会锁定（无法修改）并显示对号图标。</w:t>
      </w:r>
    </w:p>
    <w:p>
      <w:pPr>
        <w:jc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3533775" cy="2095500"/>
            <wp:effectExtent l="0" t="0" r="9525" b="0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color w:val="auto"/>
          <w:sz w:val="32"/>
          <w:szCs w:val="32"/>
        </w:rPr>
        <w:t>如果某图片不符合要求，考生可以查看上传界面最上方的审核意见进行修改，修改成功后，等待再次审核即可。</w:t>
      </w:r>
    </w:p>
    <w:p>
      <w:pPr>
        <w:ind w:firstLine="848" w:firstLineChars="265"/>
        <w:jc w:val="center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ascii="华文仿宋" w:hAnsi="华文仿宋" w:eastAsia="华文仿宋"/>
          <w:color w:val="auto"/>
          <w:sz w:val="32"/>
          <w:szCs w:val="32"/>
        </w:rPr>
        <w:drawing>
          <wp:inline distT="0" distB="0" distL="114300" distR="114300">
            <wp:extent cx="3724275" cy="2266950"/>
            <wp:effectExtent l="0" t="0" r="9525" b="0"/>
            <wp:docPr id="1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color w:val="auto"/>
          <w:sz w:val="32"/>
          <w:szCs w:val="32"/>
        </w:rPr>
        <w:t>在全部审核结束后，会在考生报考信息栏中，显示考点通过/审核通过等字样。</w:t>
      </w:r>
    </w:p>
    <w:p>
      <w:pPr>
        <w:spacing w:line="600" w:lineRule="exact"/>
        <w:ind w:firstLine="643" w:firstLineChars="200"/>
        <w:rPr>
          <w:rFonts w:ascii="华文仿宋" w:hAnsi="华文仿宋" w:eastAsia="华文仿宋"/>
          <w:b/>
          <w:bCs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2</w:t>
      </w:r>
      <w:r>
        <w:rPr>
          <w:rFonts w:ascii="华文仿宋" w:hAnsi="华文仿宋" w:eastAsia="华文仿宋"/>
          <w:b/>
          <w:bCs/>
          <w:color w:val="auto"/>
          <w:sz w:val="32"/>
          <w:szCs w:val="32"/>
        </w:rPr>
        <w:t>.</w:t>
      </w: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报名成功后，如何进入报名材料上传界面？</w:t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color w:val="auto"/>
          <w:sz w:val="32"/>
          <w:szCs w:val="32"/>
        </w:rPr>
        <w:t>考生在报名成功后根据引导会自动跳转至材料图片上传界面，如果没有及时上传，也可以在国家医学考试考生服务平台中，查看自己的报名信息，在报名信息处，点击上传相关材料按钮即可。</w:t>
      </w:r>
    </w:p>
    <w:p>
      <w:pPr>
        <w:ind w:firstLine="795" w:firstLineChars="265"/>
        <w:jc w:val="center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color w:val="auto"/>
        </w:rPr>
        <w:drawing>
          <wp:inline distT="0" distB="0" distL="114300" distR="114300">
            <wp:extent cx="3143250" cy="19907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00" w:lineRule="exact"/>
        <w:ind w:firstLine="643" w:firstLineChars="200"/>
        <w:rPr>
          <w:rFonts w:ascii="华文仿宋" w:hAnsi="华文仿宋" w:eastAsia="华文仿宋"/>
          <w:b/>
          <w:bCs/>
          <w:color w:val="auto"/>
          <w:sz w:val="32"/>
          <w:szCs w:val="32"/>
        </w:rPr>
      </w:pPr>
      <w:r>
        <w:rPr>
          <w:rFonts w:ascii="华文仿宋" w:hAnsi="华文仿宋" w:eastAsia="华文仿宋"/>
          <w:b/>
          <w:bCs/>
          <w:color w:val="auto"/>
          <w:sz w:val="32"/>
          <w:szCs w:val="32"/>
        </w:rPr>
        <w:t>3.</w:t>
      </w: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上传图片的要求（分辨率、大小）是什么？</w:t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ascii="华文仿宋" w:hAnsi="华文仿宋" w:eastAsia="华文仿宋"/>
          <w:color w:val="auto"/>
          <w:sz w:val="32"/>
          <w:szCs w:val="32"/>
        </w:rPr>
        <w:t>材料照片需保证信息真实、准确、完整、有效。画面保持正向，不得翻转旋转。</w:t>
      </w:r>
      <w:r>
        <w:rPr>
          <w:rFonts w:hint="eastAsia" w:ascii="华文仿宋" w:hAnsi="华文仿宋" w:eastAsia="华文仿宋"/>
          <w:color w:val="auto"/>
          <w:sz w:val="32"/>
          <w:szCs w:val="32"/>
        </w:rPr>
        <w:t>具体的材料内容要求，系统提供了示例图片，可以进行参考。</w:t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ascii="华文仿宋" w:hAnsi="华文仿宋" w:eastAsia="华文仿宋"/>
          <w:color w:val="auto"/>
          <w:sz w:val="32"/>
          <w:szCs w:val="32"/>
        </w:rPr>
        <w:t>文件应使用jpg/jpeg/png格式，上传的照片应确保图像清晰，单个照片文件大小不超过200k。</w:t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color w:val="auto"/>
          <w:sz w:val="32"/>
          <w:szCs w:val="32"/>
        </w:rPr>
        <w:t>系统会自动添加图片水印，保护考生个人资料。</w:t>
      </w:r>
    </w:p>
    <w:p>
      <w:pPr>
        <w:spacing w:line="600" w:lineRule="exact"/>
        <w:ind w:firstLine="643" w:firstLineChars="200"/>
        <w:rPr>
          <w:rFonts w:ascii="华文仿宋" w:hAnsi="华文仿宋" w:eastAsia="华文仿宋"/>
          <w:b/>
          <w:bCs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4</w:t>
      </w:r>
      <w:r>
        <w:rPr>
          <w:rFonts w:ascii="华文仿宋" w:hAnsi="华文仿宋" w:eastAsia="华文仿宋"/>
          <w:b/>
          <w:bCs/>
          <w:color w:val="auto"/>
          <w:sz w:val="32"/>
          <w:szCs w:val="32"/>
        </w:rPr>
        <w:t>.</w:t>
      </w: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可以使用手机上传图片吗？</w:t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color w:val="auto"/>
          <w:sz w:val="32"/>
          <w:szCs w:val="32"/>
        </w:rPr>
        <w:t>系统支持绝大多数的智能手机上传，</w:t>
      </w:r>
      <w:r>
        <w:rPr>
          <w:rFonts w:ascii="华文仿宋" w:hAnsi="华文仿宋" w:eastAsia="华文仿宋"/>
          <w:color w:val="auto"/>
          <w:sz w:val="32"/>
          <w:szCs w:val="32"/>
        </w:rPr>
        <w:t>但是需要注意图片尺寸，图片大小不能超过200kb</w:t>
      </w:r>
      <w:r>
        <w:rPr>
          <w:rFonts w:hint="eastAsia" w:ascii="华文仿宋" w:hAnsi="华文仿宋" w:eastAsia="华文仿宋"/>
          <w:color w:val="auto"/>
          <w:sz w:val="32"/>
          <w:szCs w:val="32"/>
        </w:rPr>
        <w:t>。智能</w:t>
      </w:r>
      <w:r>
        <w:rPr>
          <w:rFonts w:ascii="华文仿宋" w:hAnsi="华文仿宋" w:eastAsia="华文仿宋"/>
          <w:color w:val="auto"/>
          <w:sz w:val="32"/>
          <w:szCs w:val="32"/>
        </w:rPr>
        <w:t>手机拍摄的图片大约在1500kb 左右，所以需要注意。</w:t>
      </w:r>
    </w:p>
    <w:p>
      <w:pPr>
        <w:spacing w:line="600" w:lineRule="exact"/>
        <w:ind w:firstLine="643" w:firstLineChars="200"/>
        <w:rPr>
          <w:rFonts w:ascii="华文仿宋" w:hAnsi="华文仿宋" w:eastAsia="华文仿宋"/>
          <w:b/>
          <w:bCs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5</w:t>
      </w:r>
      <w:r>
        <w:rPr>
          <w:rFonts w:ascii="华文仿宋" w:hAnsi="华文仿宋" w:eastAsia="华文仿宋"/>
          <w:b/>
          <w:bCs/>
          <w:color w:val="auto"/>
          <w:sz w:val="32"/>
          <w:szCs w:val="32"/>
        </w:rPr>
        <w:t>.</w:t>
      </w: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同一类型材料，如何上传多张图片？</w:t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ascii="华文仿宋" w:hAnsi="华文仿宋" w:eastAsia="华文仿宋"/>
          <w:color w:val="auto"/>
          <w:sz w:val="32"/>
          <w:szCs w:val="32"/>
        </w:rPr>
        <w:t>如果需要同一类型文件上传多个图片的，在上传完第一个图片之后，继续点击后面的上传即可。</w:t>
      </w:r>
    </w:p>
    <w:p>
      <w:pPr>
        <w:jc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4676775" cy="1466850"/>
            <wp:effectExtent l="0" t="0" r="9525" b="0"/>
            <wp:docPr id="15" name="图片 19" descr="说明: 说明: http://help.bliner.me/api/file/15843517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9" descr="说明: 说明: http://help.bliner.me/api/file/1584351705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00" w:lineRule="exact"/>
        <w:rPr>
          <w:color w:val="auto"/>
        </w:rPr>
      </w:pPr>
      <w:r>
        <w:rPr>
          <w:b/>
          <w:bCs/>
          <w:color w:val="auto"/>
        </w:rPr>
        <w:t xml:space="preserve">注意： </w:t>
      </w:r>
      <w:r>
        <w:rPr>
          <w:color w:val="auto"/>
        </w:rPr>
        <w:t>有些图片只有两个或固定数量的（例如身份证明材料），则传完指定数量的图片后，则不能继续上传。</w:t>
      </w:r>
    </w:p>
    <w:p>
      <w:pPr>
        <w:spacing w:line="600" w:lineRule="exact"/>
        <w:ind w:firstLine="643" w:firstLineChars="200"/>
        <w:rPr>
          <w:rFonts w:ascii="华文仿宋" w:hAnsi="华文仿宋" w:eastAsia="华文仿宋"/>
          <w:b/>
          <w:bCs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6</w:t>
      </w:r>
      <w:r>
        <w:rPr>
          <w:rFonts w:ascii="华文仿宋" w:hAnsi="华文仿宋" w:eastAsia="华文仿宋"/>
          <w:b/>
          <w:bCs/>
          <w:color w:val="auto"/>
          <w:sz w:val="32"/>
          <w:szCs w:val="32"/>
        </w:rPr>
        <w:t>.</w:t>
      </w: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图片上传错了，如何删除并重新上传？</w:t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ascii="华文仿宋" w:hAnsi="华文仿宋" w:eastAsia="华文仿宋"/>
          <w:color w:val="auto"/>
          <w:sz w:val="32"/>
          <w:szCs w:val="32"/>
        </w:rPr>
        <w:t>如果图片上传错了，可以删除后重新上传，点击图片右上角的－减号按钮即可删除</w:t>
      </w:r>
      <w:r>
        <w:rPr>
          <w:rFonts w:hint="eastAsia" w:ascii="华文仿宋" w:hAnsi="华文仿宋" w:eastAsia="华文仿宋"/>
          <w:color w:val="auto"/>
          <w:sz w:val="32"/>
          <w:szCs w:val="32"/>
        </w:rPr>
        <w:t>。</w:t>
      </w:r>
    </w:p>
    <w:p>
      <w:pPr>
        <w:jc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3676650" cy="2028825"/>
            <wp:effectExtent l="0" t="0" r="0" b="9525"/>
            <wp:docPr id="11" name="图片 20" descr="说明: 说明: http://help.bliner.me/api/file/15837552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0" descr="说明: 说明: http://help.bliner.me/api/file/1583755291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3343275" cy="1962150"/>
            <wp:effectExtent l="0" t="0" r="9525" b="0"/>
            <wp:docPr id="19" name="图片 21" descr="说明: 说明: http://help.bliner.me/api/file/15837553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1" descr="说明: 说明: http://help.bliner.me/api/file/1583755326.pn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00" w:lineRule="exact"/>
        <w:rPr>
          <w:color w:val="auto"/>
        </w:rPr>
      </w:pPr>
      <w:r>
        <w:rPr>
          <w:rFonts w:ascii="华文仿宋" w:hAnsi="华文仿宋" w:eastAsia="华文仿宋"/>
          <w:color w:val="auto"/>
          <w:sz w:val="32"/>
          <w:szCs w:val="32"/>
        </w:rPr>
        <w:t>删除完成后，再次点击上传，上传新图片即可</w:t>
      </w:r>
      <w:r>
        <w:rPr>
          <w:rFonts w:hint="eastAsia" w:ascii="华文仿宋" w:hAnsi="华文仿宋" w:eastAsia="华文仿宋"/>
          <w:color w:val="auto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华文仿宋" w:hAnsi="华文仿宋" w:eastAsia="华文仿宋"/>
          <w:b/>
          <w:bCs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7</w:t>
      </w:r>
      <w:r>
        <w:rPr>
          <w:rFonts w:ascii="华文仿宋" w:hAnsi="华文仿宋" w:eastAsia="华文仿宋"/>
          <w:b/>
          <w:bCs/>
          <w:color w:val="auto"/>
          <w:sz w:val="32"/>
          <w:szCs w:val="32"/>
        </w:rPr>
        <w:t>.</w:t>
      </w: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如何判断自己的材料图片已经提交成功了？</w:t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color w:val="auto"/>
          <w:sz w:val="32"/>
          <w:szCs w:val="32"/>
        </w:rPr>
        <w:t>上传图片成功后，</w:t>
      </w:r>
      <w:r>
        <w:rPr>
          <w:rFonts w:ascii="华文仿宋" w:hAnsi="华文仿宋" w:eastAsia="华文仿宋"/>
          <w:color w:val="auto"/>
          <w:sz w:val="32"/>
          <w:szCs w:val="32"/>
        </w:rPr>
        <w:t>系统会自动提交。</w:t>
      </w:r>
      <w:r>
        <w:rPr>
          <w:rFonts w:hint="eastAsia" w:ascii="华文仿宋" w:hAnsi="华文仿宋" w:eastAsia="华文仿宋"/>
          <w:color w:val="auto"/>
          <w:sz w:val="32"/>
          <w:szCs w:val="32"/>
        </w:rPr>
        <w:t>图片会显示在材料上传页面中，并且图片中显示水印，表示提交成功。</w:t>
      </w:r>
    </w:p>
    <w:p>
      <w:pPr>
        <w:spacing w:line="600" w:lineRule="exact"/>
        <w:ind w:firstLine="643" w:firstLineChars="200"/>
        <w:rPr>
          <w:rFonts w:ascii="华文仿宋" w:hAnsi="华文仿宋" w:eastAsia="华文仿宋"/>
          <w:b/>
          <w:bCs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8</w:t>
      </w:r>
      <w:r>
        <w:rPr>
          <w:rFonts w:ascii="华文仿宋" w:hAnsi="华文仿宋" w:eastAsia="华文仿宋"/>
          <w:b/>
          <w:bCs/>
          <w:color w:val="auto"/>
          <w:sz w:val="32"/>
          <w:szCs w:val="32"/>
        </w:rPr>
        <w:t>.</w:t>
      </w: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材料图片提交成功后，可以修改吗？</w:t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color w:val="auto"/>
          <w:sz w:val="32"/>
          <w:szCs w:val="32"/>
        </w:rPr>
        <w:t>在审核人员审核之前，可以随时进行修改。审核人员审核之后，会将图片锁定，锁定后就无法修改了。请考生在完成所有图片上传后，再次进行检查，确保无误。</w:t>
      </w:r>
    </w:p>
    <w:p>
      <w:pPr>
        <w:spacing w:line="600" w:lineRule="exact"/>
        <w:ind w:firstLine="643" w:firstLineChars="200"/>
        <w:rPr>
          <w:rFonts w:ascii="华文仿宋" w:hAnsi="华文仿宋" w:eastAsia="华文仿宋"/>
          <w:b/>
          <w:bCs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9</w:t>
      </w:r>
      <w:r>
        <w:rPr>
          <w:rFonts w:ascii="华文仿宋" w:hAnsi="华文仿宋" w:eastAsia="华文仿宋"/>
          <w:b/>
          <w:bCs/>
          <w:color w:val="auto"/>
          <w:sz w:val="32"/>
          <w:szCs w:val="32"/>
        </w:rPr>
        <w:t>.</w:t>
      </w: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材料图片提交成功后，下一步该做些什么？</w:t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color w:val="auto"/>
          <w:sz w:val="32"/>
          <w:szCs w:val="32"/>
        </w:rPr>
        <w:t>在图片上传成功后，审核人员会依序对考生信息及材料图片进行审查。请考生每日登录考生服务平台，进入报考图片上传界面查看有无审核意见。</w:t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color w:val="auto"/>
          <w:sz w:val="32"/>
          <w:szCs w:val="32"/>
        </w:rPr>
        <w:t>如果最上方没有审核意见，并且所有图片已经锁定且有对号图标，表示审核人员已经完成审核，等待审核结果即可。</w:t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color w:val="auto"/>
          <w:sz w:val="32"/>
          <w:szCs w:val="32"/>
        </w:rPr>
        <w:t>如果最上方有审核意见，则表示材料有问题，需要根据审核意见进行修改。</w:t>
      </w:r>
    </w:p>
    <w:p>
      <w:pPr>
        <w:spacing w:line="600" w:lineRule="exact"/>
        <w:ind w:firstLine="643" w:firstLineChars="200"/>
        <w:rPr>
          <w:rFonts w:ascii="华文仿宋" w:hAnsi="华文仿宋" w:eastAsia="华文仿宋"/>
          <w:b/>
          <w:bCs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1</w:t>
      </w:r>
      <w:r>
        <w:rPr>
          <w:rFonts w:ascii="华文仿宋" w:hAnsi="华文仿宋" w:eastAsia="华文仿宋"/>
          <w:b/>
          <w:bCs/>
          <w:color w:val="auto"/>
          <w:sz w:val="32"/>
          <w:szCs w:val="32"/>
        </w:rPr>
        <w:t>0.</w:t>
      </w: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如何知道自己目前的审核状态？</w:t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color w:val="auto"/>
          <w:sz w:val="32"/>
          <w:szCs w:val="32"/>
        </w:rPr>
        <w:t>首先登录国家医学考试考生服务平台，查看自己报名信息的右上角，审核分为考点（市）/考区（省）两级，状态可能从填报变更为考点通过/审核通过/审核拒绝的字样。</w:t>
      </w:r>
    </w:p>
    <w:p>
      <w:pPr>
        <w:jc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3124200" cy="2209800"/>
            <wp:effectExtent l="0" t="0" r="0" b="0"/>
            <wp:docPr id="2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00" w:lineRule="exact"/>
        <w:ind w:firstLine="643" w:firstLineChars="200"/>
        <w:rPr>
          <w:rFonts w:ascii="华文仿宋" w:hAnsi="华文仿宋" w:eastAsia="华文仿宋"/>
          <w:b/>
          <w:bCs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1</w:t>
      </w:r>
      <w:r>
        <w:rPr>
          <w:rFonts w:ascii="华文仿宋" w:hAnsi="华文仿宋" w:eastAsia="华文仿宋"/>
          <w:b/>
          <w:bCs/>
          <w:color w:val="auto"/>
          <w:sz w:val="32"/>
          <w:szCs w:val="32"/>
        </w:rPr>
        <w:t>1.</w:t>
      </w: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审核被退回了，从哪里查看审核员的审核说明？</w:t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color w:val="auto"/>
          <w:sz w:val="32"/>
          <w:szCs w:val="32"/>
        </w:rPr>
        <w:t>如果材料被退回或者需要补充/修改材料，可以在材料图片上传界面的最上方查看审核意见。</w:t>
      </w:r>
    </w:p>
    <w:p>
      <w:pPr>
        <w:ind w:firstLine="848" w:firstLineChars="265"/>
        <w:jc w:val="center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ascii="华文仿宋" w:hAnsi="华文仿宋" w:eastAsia="华文仿宋"/>
          <w:color w:val="auto"/>
          <w:sz w:val="32"/>
          <w:szCs w:val="32"/>
        </w:rPr>
        <w:drawing>
          <wp:inline distT="0" distB="0" distL="114300" distR="114300">
            <wp:extent cx="3724275" cy="2266950"/>
            <wp:effectExtent l="0" t="0" r="9525" b="0"/>
            <wp:docPr id="7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00" w:lineRule="exact"/>
        <w:ind w:firstLine="643" w:firstLineChars="200"/>
        <w:rPr>
          <w:rFonts w:ascii="华文仿宋" w:hAnsi="华文仿宋" w:eastAsia="华文仿宋"/>
          <w:b/>
          <w:bCs/>
          <w:color w:val="auto"/>
          <w:sz w:val="32"/>
          <w:szCs w:val="32"/>
        </w:rPr>
      </w:pPr>
      <w:r>
        <w:rPr>
          <w:rFonts w:hint="eastAsia" w:ascii="华文仿宋" w:hAnsi="华文仿宋" w:eastAsia="华文仿宋"/>
          <w:b/>
          <w:bCs/>
          <w:color w:val="auto"/>
          <w:sz w:val="32"/>
          <w:szCs w:val="32"/>
        </w:rPr>
        <w:t>12</w:t>
      </w:r>
      <w:r>
        <w:rPr>
          <w:rFonts w:ascii="华文仿宋" w:hAnsi="华文仿宋" w:eastAsia="华文仿宋"/>
          <w:b/>
          <w:bCs/>
          <w:color w:val="auto"/>
          <w:sz w:val="32"/>
          <w:szCs w:val="32"/>
        </w:rPr>
        <w:t>.报名照片经检测工具检测后仍大于30K如何解决？</w:t>
      </w:r>
    </w:p>
    <w:p>
      <w:pPr>
        <w:spacing w:line="600" w:lineRule="exact"/>
        <w:ind w:firstLine="640" w:firstLineChars="200"/>
        <w:rPr>
          <w:rFonts w:ascii="华文仿宋" w:hAnsi="华文仿宋" w:eastAsia="华文仿宋"/>
          <w:color w:val="auto"/>
          <w:sz w:val="32"/>
          <w:szCs w:val="32"/>
        </w:rPr>
      </w:pPr>
      <w:r>
        <w:rPr>
          <w:rFonts w:ascii="华文仿宋" w:hAnsi="华文仿宋" w:eastAsia="华文仿宋"/>
          <w:color w:val="auto"/>
          <w:sz w:val="32"/>
          <w:szCs w:val="32"/>
        </w:rPr>
        <w:t>个别照片（显示小于30K）经报名照片检测工具检测合格并保存后会出现仍超30K的情况，请用windows自带画图软件打开，直接保存后查看其保存后的文件真实大小（一般原文件超过30K，可能由于原文件的格式有变化造成），再适当按比例缩小到30K以下，用此工具检测并保存后上传</w:t>
      </w:r>
      <w:r>
        <w:rPr>
          <w:rFonts w:hint="eastAsia" w:ascii="华文仿宋" w:hAnsi="华文仿宋" w:eastAsia="华文仿宋"/>
          <w:color w:val="auto"/>
          <w:sz w:val="32"/>
          <w:szCs w:val="32"/>
        </w:rPr>
        <w:t>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Droid Sans Fallback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Droid Sans Fallbac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启体简体">
    <w:altName w:val="AR PL UKai CN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Noto Serif CJK HK ExtraLight"/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华文仿宋">
    <w:altName w:val="Droid Sans Fallback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阿里巴巴普惠体 R">
    <w:panose1 w:val="00020600040101010101"/>
    <w:charset w:val="86"/>
    <w:family w:val="auto"/>
    <w:pitch w:val="default"/>
    <w:sig w:usb0="A00002FF" w:usb1="7ACF7CFB" w:usb2="0000001E" w:usb3="00000000" w:csb0="0004009F" w:csb1="00000000"/>
  </w:font>
  <w:font w:name="Noto Serif CJK HK ExtraLight">
    <w:panose1 w:val="02020200000000000000"/>
    <w:charset w:val="88"/>
    <w:family w:val="auto"/>
    <w:pitch w:val="default"/>
    <w:sig w:usb0="30000083" w:usb1="2BDF3C10" w:usb2="00000016" w:usb3="00000000" w:csb0="603A0107" w:csb1="00000000"/>
  </w:font>
  <w:font w:name="AR PL UKai CN">
    <w:panose1 w:val="02000503000000000000"/>
    <w:charset w:val="86"/>
    <w:family w:val="auto"/>
    <w:pitch w:val="default"/>
    <w:sig w:usb0="A00002FF" w:usb1="3ACFFDFF" w:usb2="00000036" w:usb3="00000000" w:csb0="2016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2" w:lineRule="auto"/>
      </w:pPr>
      <w:r>
        <w:separator/>
      </w:r>
    </w:p>
  </w:footnote>
  <w:footnote w:type="continuationSeparator" w:id="1">
    <w:p>
      <w:pPr>
        <w:spacing w:before="0" w:after="0" w:line="27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5C329C"/>
    <w:rsid w:val="9B5C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napToGrid w:val="0"/>
      <w:spacing w:after="0" w:line="272" w:lineRule="auto"/>
      <w:ind w:left="612" w:hanging="11"/>
    </w:pPr>
    <w:rPr>
      <w:rFonts w:ascii="SimSun" w:hAnsi="SimSun" w:eastAsia="方正启体简体" w:cs="SimSun"/>
      <w:color w:val="000000"/>
      <w:kern w:val="2"/>
      <w:sz w:val="30"/>
      <w:szCs w:val="24"/>
      <w:lang w:val="en-US" w:eastAsia="zh-CN" w:bidi="ar-SA"/>
      <w14:ligatures w14:val="standardContextual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2025-01-27T11:59:00Z</dcterms:created>
  <dc:creator>GlassesWang</dc:creator>
  <cp:lastModifiedBy>GlassesWang</cp:lastModifiedBy>
  <dcterms:modified xsi:type="dcterms:W3CDTF">2025-01-27T11:59:24Z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2052-11.1.0.11704</vt:lpwstr>
  </property>
</Properties>
</file>