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1C8E4">
      <w:pPr>
        <w:spacing w:line="560" w:lineRule="exact"/>
        <w:rPr>
          <w:rFonts w:ascii="仿宋_GB2312" w:hAnsi="仿宋_GB2312" w:eastAsia="仿宋_GB2312" w:cs="仿宋_GB2312"/>
          <w:bCs/>
          <w:sz w:val="32"/>
          <w:szCs w:val="32"/>
        </w:rPr>
      </w:pPr>
      <w:r>
        <w:rPr>
          <w:rFonts w:hint="eastAsia" w:ascii="黑体" w:hAnsi="黑体" w:eastAsia="黑体" w:cs="黑体"/>
          <w:bCs/>
          <w:sz w:val="32"/>
          <w:szCs w:val="32"/>
        </w:rPr>
        <w:t>附件1</w:t>
      </w:r>
    </w:p>
    <w:p w14:paraId="2CE78695">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现场审核所需材料及要求</w:t>
      </w:r>
    </w:p>
    <w:p w14:paraId="5B7107CA">
      <w:pPr>
        <w:spacing w:line="580" w:lineRule="exact"/>
        <w:ind w:firstLine="640" w:firstLineChars="200"/>
        <w:rPr>
          <w:rFonts w:ascii="黑体" w:hAnsi="黑体" w:eastAsia="黑体"/>
          <w:sz w:val="32"/>
          <w:szCs w:val="32"/>
        </w:rPr>
      </w:pPr>
    </w:p>
    <w:p w14:paraId="59C8DB35">
      <w:pPr>
        <w:spacing w:line="580" w:lineRule="exact"/>
        <w:ind w:firstLine="640" w:firstLineChars="200"/>
        <w:rPr>
          <w:rFonts w:ascii="黑体" w:hAnsi="黑体" w:eastAsia="黑体"/>
          <w:sz w:val="32"/>
          <w:szCs w:val="32"/>
        </w:rPr>
      </w:pPr>
      <w:r>
        <w:rPr>
          <w:rFonts w:hint="eastAsia" w:ascii="黑体" w:hAnsi="黑体" w:eastAsia="黑体"/>
          <w:sz w:val="32"/>
          <w:szCs w:val="32"/>
        </w:rPr>
        <w:t>一、所需材料及要求</w:t>
      </w:r>
    </w:p>
    <w:p w14:paraId="7C500AAB">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（一）《医师资格考试网上报名成功通知单》，</w:t>
      </w:r>
      <w:r>
        <w:rPr>
          <w:rFonts w:hint="eastAsia" w:ascii="仿宋_GB2312" w:hAnsi="仿宋_GB2312" w:eastAsia="仿宋_GB2312" w:cs="仿宋_GB2312"/>
          <w:bCs/>
          <w:color w:val="000000" w:themeColor="text1"/>
          <w:sz w:val="32"/>
          <w:szCs w:val="32"/>
          <w14:textFill>
            <w14:solidFill>
              <w14:schemeClr w14:val="tx1"/>
            </w14:solidFill>
          </w14:textFill>
        </w:rPr>
        <w:t>工作单位名称请按试用机构或执业机构名称填写。</w:t>
      </w:r>
      <w:r>
        <w:rPr>
          <w:rFonts w:hint="eastAsia" w:ascii="仿宋_GB2312" w:hAnsi="仿宋_GB2312" w:eastAsia="仿宋_GB2312" w:cs="仿宋_GB2312"/>
          <w:b/>
          <w:bCs/>
          <w:sz w:val="32"/>
          <w:szCs w:val="32"/>
        </w:rPr>
        <w:t>单位审核人员签字并在空白处盖单位公章</w:t>
      </w:r>
      <w:r>
        <w:rPr>
          <w:rFonts w:hint="eastAsia" w:ascii="仿宋_GB2312" w:hAnsi="仿宋_GB2312" w:eastAsia="仿宋_GB2312" w:cs="仿宋_GB2312"/>
          <w:bCs/>
          <w:sz w:val="32"/>
          <w:szCs w:val="32"/>
        </w:rPr>
        <w:t>。</w:t>
      </w:r>
    </w:p>
    <w:p w14:paraId="479270A5">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（二）本人有效身份证件。</w:t>
      </w:r>
    </w:p>
    <w:p w14:paraId="2AE5C624">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（三）毕业证和有关材料要求</w:t>
      </w:r>
    </w:p>
    <w:p w14:paraId="2DFC46CD">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1.2001年后毕业的专科及以上学历须提供有效期6个月的《教育部学历证书电子注册备案表》。</w:t>
      </w:r>
    </w:p>
    <w:p w14:paraId="4958B733">
      <w:pPr>
        <w:spacing w:line="58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2</w:t>
      </w:r>
      <w:r>
        <w:rPr>
          <w:rFonts w:hint="eastAsia" w:ascii="仿宋_GB2312" w:hAnsi="仿宋_GB2312" w:eastAsia="仿宋_GB2312" w:cs="仿宋_GB2312"/>
          <w:bCs/>
          <w:sz w:val="32"/>
          <w:szCs w:val="32"/>
        </w:rPr>
        <w:t>.非大陆学历须提供教育部留学认证中心出具的《国外学历学位认证书》。</w:t>
      </w:r>
    </w:p>
    <w:p w14:paraId="186203DA">
      <w:pPr>
        <w:spacing w:line="58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ascii="仿宋_GB2312" w:hAnsi="仿宋_GB2312" w:eastAsia="仿宋_GB2312" w:cs="仿宋_GB2312"/>
          <w:bCs/>
          <w:sz w:val="32"/>
          <w:szCs w:val="32"/>
        </w:rPr>
        <w:t>3</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2015年及以后入学的硕士研究生，须提供硕士学位证书。</w:t>
      </w:r>
    </w:p>
    <w:p w14:paraId="33B6D5C2">
      <w:pPr>
        <w:spacing w:line="58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4</w:t>
      </w:r>
      <w:r>
        <w:rPr>
          <w:rFonts w:hint="eastAsia" w:ascii="仿宋_GB2312" w:hAnsi="仿宋_GB2312" w:eastAsia="仿宋_GB2312" w:cs="仿宋_GB2312"/>
          <w:bCs/>
          <w:sz w:val="32"/>
          <w:szCs w:val="32"/>
        </w:rPr>
        <w:t>.全日制专升本形式须提供专科、本科毕业证。“3+2”形式提供中专、专科毕业证，如无中专毕业证，应提供毕业学校复印并盖章的《录取简明登记表》等材料。</w:t>
      </w:r>
    </w:p>
    <w:p w14:paraId="0F128E07">
      <w:pPr>
        <w:spacing w:line="58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5.</w:t>
      </w:r>
      <w:r>
        <w:rPr>
          <w:rFonts w:hint="eastAsia" w:ascii="仿宋_GB2312" w:hAnsi="仿宋_GB2312" w:eastAsia="仿宋_GB2312" w:cs="仿宋_GB2312"/>
          <w:bCs/>
          <w:sz w:val="32"/>
          <w:szCs w:val="32"/>
        </w:rPr>
        <w:t>属区外中专学历，须提供毕业学校所在地省级教育部门出具的录取名单、毕业生名册等学籍证明材料。</w:t>
      </w:r>
    </w:p>
    <w:p w14:paraId="26026CA3">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对原不承认中等卫生专业学历的人员，除提供原毕业证外，还必须提供《原不承认中等卫生专业学历资格考试合格证》。</w:t>
      </w:r>
    </w:p>
    <w:p w14:paraId="2DB20EA8">
      <w:pPr>
        <w:spacing w:line="58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四）试用机构出具的《医师资格考试试用期考核证明》（附件2）。考生应提供与报考类别一致的试用期满1年并考核合格的证明。如在多个机构试用，可提供多份考核证明，累计试用时间需满1年以上。现试用机构提供的试用期考核合格证明限报考当年有效。</w:t>
      </w:r>
    </w:p>
    <w:p w14:paraId="549F6409">
      <w:pPr>
        <w:spacing w:line="580" w:lineRule="exact"/>
        <w:ind w:firstLine="640" w:firstLineChars="200"/>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7.以基层卫生人员学历提升计划全日制学历参加执业助理医师申报执业医师资格考试的考生须按《学历提升计划证明材料》（附件6）提供证明材料。</w:t>
      </w:r>
      <w:bookmarkStart w:id="0" w:name="_GoBack"/>
      <w:bookmarkEnd w:id="0"/>
    </w:p>
    <w:p w14:paraId="180BF6BF">
      <w:pPr>
        <w:spacing w:line="580" w:lineRule="exact"/>
        <w:ind w:firstLine="640" w:firstLineChars="200"/>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rPr>
        <w:t>（五）202</w:t>
      </w:r>
      <w:r>
        <w:rPr>
          <w:rFonts w:ascii="仿宋_GB2312" w:hAnsi="仿宋_GB2312" w:eastAsia="仿宋_GB2312" w:cs="仿宋_GB2312"/>
          <w:bCs/>
          <w:sz w:val="32"/>
          <w:szCs w:val="32"/>
        </w:rPr>
        <w:t>4</w:t>
      </w:r>
      <w:r>
        <w:rPr>
          <w:rFonts w:hint="eastAsia" w:ascii="仿宋_GB2312" w:hAnsi="仿宋_GB2312" w:eastAsia="仿宋_GB2312" w:cs="仿宋_GB2312"/>
          <w:bCs/>
          <w:sz w:val="32"/>
          <w:szCs w:val="32"/>
        </w:rPr>
        <w:t>年毕业的考生须提供《应届医学专业毕业生医师资格考试报考承诺书</w:t>
      </w:r>
      <w:r>
        <w:rPr>
          <w:rFonts w:hint="eastAsia" w:ascii="仿宋_GB2312" w:hAnsi="仿宋_GB2312" w:eastAsia="仿宋_GB2312" w:cs="仿宋_GB2312"/>
          <w:bCs/>
          <w:sz w:val="32"/>
          <w:szCs w:val="32"/>
          <w:highlight w:val="none"/>
        </w:rPr>
        <w:t>》（附件</w:t>
      </w:r>
      <w:r>
        <w:rPr>
          <w:rFonts w:hint="eastAsia" w:ascii="仿宋_GB2312" w:hAnsi="仿宋_GB2312" w:eastAsia="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rPr>
        <w:t>。</w:t>
      </w:r>
    </w:p>
    <w:p w14:paraId="6A31744C">
      <w:pPr>
        <w:spacing w:line="580" w:lineRule="exact"/>
        <w:ind w:firstLine="640" w:firstLineChars="200"/>
        <w:rPr>
          <w:rFonts w:ascii="仿宋_GB2312" w:hAnsi="仿宋_GB2312" w:eastAsia="仿宋_GB2312" w:cs="仿宋_GB2312"/>
          <w:bCs/>
          <w:color w:val="FF0000"/>
          <w:sz w:val="32"/>
          <w:szCs w:val="32"/>
        </w:rPr>
      </w:pPr>
      <w:r>
        <w:rPr>
          <w:rFonts w:hint="eastAsia" w:ascii="仿宋_GB2312" w:hAnsi="仿宋_GB2312" w:eastAsia="仿宋_GB2312" w:cs="仿宋_GB2312"/>
          <w:bCs/>
          <w:sz w:val="32"/>
          <w:szCs w:val="32"/>
        </w:rPr>
        <w:t>（六）报考传统医学师承或确有专长类别的考生，提供《传统医学师承出师证书》或《传统医学医术确有专长证书》</w:t>
      </w:r>
      <w:r>
        <w:rPr>
          <w:rFonts w:hint="eastAsia" w:ascii="仿宋_GB2312" w:hAnsi="仿宋_GB2312" w:eastAsia="仿宋_GB2312" w:cs="仿宋_GB2312"/>
          <w:kern w:val="0"/>
          <w:sz w:val="32"/>
          <w:szCs w:val="32"/>
        </w:rPr>
        <w:t>。2024年成绩通过并取得证书的考生，还须</w:t>
      </w:r>
      <w:r>
        <w:rPr>
          <w:rFonts w:hint="eastAsia" w:ascii="仿宋_GB2312" w:hAnsi="仿宋_GB2312" w:eastAsia="仿宋_GB2312" w:cs="仿宋_GB2312"/>
          <w:bCs/>
          <w:sz w:val="32"/>
          <w:szCs w:val="32"/>
        </w:rPr>
        <w:t>提供《广西传统医学师承和确有专长人员报考承诺书</w:t>
      </w:r>
      <w:r>
        <w:rPr>
          <w:rFonts w:hint="eastAsia" w:ascii="仿宋_GB2312" w:hAnsi="仿宋_GB2312" w:eastAsia="仿宋_GB2312" w:cs="仿宋_GB2312"/>
          <w:bCs/>
          <w:sz w:val="32"/>
          <w:szCs w:val="32"/>
          <w:highlight w:val="none"/>
        </w:rPr>
        <w:t>》（附件</w:t>
      </w:r>
      <w:r>
        <w:rPr>
          <w:rFonts w:hint="eastAsia" w:ascii="仿宋_GB2312" w:hAnsi="仿宋_GB2312" w:eastAsia="仿宋_GB2312" w:cs="仿宋_GB2312"/>
          <w:bCs/>
          <w:sz w:val="32"/>
          <w:szCs w:val="32"/>
          <w:highlight w:val="none"/>
          <w:lang w:val="en-US" w:eastAsia="zh-CN"/>
        </w:rPr>
        <w:t>4</w:t>
      </w:r>
      <w:r>
        <w:rPr>
          <w:rFonts w:hint="eastAsia" w:ascii="仿宋_GB2312" w:hAnsi="仿宋_GB2312" w:eastAsia="仿宋_GB2312" w:cs="仿宋_GB2312"/>
          <w:bCs/>
          <w:sz w:val="32"/>
          <w:szCs w:val="32"/>
          <w:highlight w:val="none"/>
        </w:rPr>
        <w:t>）。</w:t>
      </w:r>
    </w:p>
    <w:p w14:paraId="19734625">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（七）台湾、香港、澳门考生和外籍考生还须提供《台湾、香港、澳门居民参加国家医师资格考试实习申请审核表》或《外籍人员参加中国医师资格考试实习申请审核表》。</w:t>
      </w:r>
    </w:p>
    <w:p w14:paraId="4067F548">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（八）执业助理医师申报执业医师资格考试，须提交执业助理医师的《医师资格证书》、《医师执业证书》。执业证书需含执业类别、执业机构和执业变更等信息；</w:t>
      </w:r>
      <w:r>
        <w:rPr>
          <w:rFonts w:eastAsia="仿宋_GB2312"/>
          <w:sz w:val="32"/>
          <w:szCs w:val="32"/>
        </w:rPr>
        <w:t>因变更等原因更换新证，</w:t>
      </w:r>
      <w:r>
        <w:rPr>
          <w:rFonts w:hint="eastAsia" w:ascii="仿宋_GB2312" w:hAnsi="仿宋_GB2312" w:eastAsia="仿宋_GB2312" w:cs="仿宋_GB2312"/>
          <w:bCs/>
          <w:sz w:val="32"/>
          <w:szCs w:val="32"/>
        </w:rPr>
        <w:t>注册时间不满足报考要求的，需提供首次注册证明材料。</w:t>
      </w:r>
    </w:p>
    <w:p w14:paraId="19484943">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（九）提供现试用机构带教老师的《医师执业证书》（含证书编码、执业类别和执业机构等信息）。</w:t>
      </w:r>
    </w:p>
    <w:p w14:paraId="2A87CA07">
      <w:pPr>
        <w:spacing w:line="58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color w:val="000000" w:themeColor="text1"/>
          <w:sz w:val="32"/>
          <w:szCs w:val="32"/>
          <w14:textFill>
            <w14:solidFill>
              <w14:schemeClr w14:val="tx1"/>
            </w14:solidFill>
          </w14:textFill>
        </w:rPr>
        <w:t>（十）试用机构的</w:t>
      </w:r>
      <w:r>
        <w:rPr>
          <w:rFonts w:hint="eastAsia" w:ascii="仿宋_GB2312" w:hAnsi="仿宋_GB2312" w:eastAsia="仿宋_GB2312" w:cs="仿宋_GB2312"/>
          <w:bCs/>
          <w:sz w:val="32"/>
          <w:szCs w:val="32"/>
        </w:rPr>
        <w:t>《医疗机构执业许可证》或《诊所备案凭证》</w:t>
      </w:r>
      <w:r>
        <w:rPr>
          <w:rFonts w:ascii="仿宋_GB2312" w:hAnsi="仿宋_GB2312" w:eastAsia="仿宋_GB2312" w:cs="仿宋_GB2312"/>
          <w:bCs/>
          <w:sz w:val="32"/>
          <w:szCs w:val="32"/>
        </w:rPr>
        <w:t>。</w:t>
      </w:r>
    </w:p>
    <w:p w14:paraId="2D609E1B">
      <w:pPr>
        <w:spacing w:line="560" w:lineRule="exact"/>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（十一）一年试用期在岗证明材料：</w:t>
      </w:r>
      <w:r>
        <w:rPr>
          <w:rFonts w:hint="eastAsia" w:ascii="仿宋_GB2312" w:hAnsi="仿宋_GB2312" w:eastAsia="仿宋_GB2312" w:cs="仿宋_GB2312"/>
          <w:sz w:val="32"/>
          <w:szCs w:val="32"/>
        </w:rPr>
        <w:t>报考单位为考生购买202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年1—12月养老保险清单或单位发放工资的银行流水等（202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年应届毕业生提供202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年7月至报考时）</w:t>
      </w:r>
    </w:p>
    <w:p w14:paraId="64E522E4">
      <w:pPr>
        <w:spacing w:line="580" w:lineRule="exact"/>
        <w:ind w:firstLine="640" w:firstLineChars="200"/>
        <w:rPr>
          <w:rFonts w:ascii="黑体" w:hAnsi="黑体" w:eastAsia="黑体"/>
          <w:sz w:val="32"/>
          <w:szCs w:val="32"/>
        </w:rPr>
      </w:pPr>
      <w:r>
        <w:rPr>
          <w:rFonts w:hint="eastAsia" w:ascii="黑体" w:hAnsi="黑体" w:eastAsia="黑体"/>
          <w:sz w:val="32"/>
          <w:szCs w:val="32"/>
        </w:rPr>
        <w:t>二、现场审核</w:t>
      </w:r>
      <w:r>
        <w:rPr>
          <w:rFonts w:hint="eastAsia" w:ascii="黑体" w:hAnsi="黑体" w:eastAsia="黑体"/>
          <w:sz w:val="32"/>
          <w:szCs w:val="32"/>
          <w:lang w:eastAsia="zh-CN"/>
        </w:rPr>
        <w:t>需提供以下</w:t>
      </w:r>
      <w:r>
        <w:rPr>
          <w:rFonts w:hint="eastAsia" w:ascii="黑体" w:hAnsi="黑体" w:eastAsia="黑体"/>
          <w:sz w:val="32"/>
          <w:szCs w:val="32"/>
        </w:rPr>
        <w:t>材料</w:t>
      </w:r>
    </w:p>
    <w:p w14:paraId="1B2D31DD">
      <w:pPr>
        <w:spacing w:line="58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szCs w:val="32"/>
        </w:rPr>
        <w:t>（一）</w:t>
      </w:r>
      <w:r>
        <w:rPr>
          <w:rFonts w:hint="eastAsia" w:ascii="仿宋_GB2312" w:hAnsi="仿宋_GB2312" w:eastAsia="仿宋_GB2312" w:cs="仿宋_GB2312"/>
          <w:color w:val="000000" w:themeColor="text1"/>
          <w:sz w:val="32"/>
          <w:szCs w:val="32"/>
          <w14:textFill>
            <w14:solidFill>
              <w14:schemeClr w14:val="tx1"/>
            </w14:solidFill>
          </w14:textFill>
        </w:rPr>
        <w:t>军队现役人员</w:t>
      </w:r>
      <w:r>
        <w:rPr>
          <w:rFonts w:hint="eastAsia" w:ascii="仿宋_GB2312" w:hAnsi="仿宋_GB2312" w:eastAsia="仿宋_GB2312" w:cs="仿宋_GB2312"/>
          <w:bCs/>
          <w:color w:val="000000" w:themeColor="text1"/>
          <w:sz w:val="32"/>
          <w:szCs w:val="32"/>
          <w14:textFill>
            <w14:solidFill>
              <w14:schemeClr w14:val="tx1"/>
            </w14:solidFill>
          </w14:textFill>
        </w:rPr>
        <w:t>无需上传报名材料，</w:t>
      </w:r>
      <w:r>
        <w:rPr>
          <w:rFonts w:eastAsia="仿宋_GB2312"/>
          <w:bCs/>
          <w:color w:val="000000" w:themeColor="text1"/>
          <w:sz w:val="32"/>
          <w:szCs w:val="32"/>
          <w14:textFill>
            <w14:solidFill>
              <w14:schemeClr w14:val="tx1"/>
            </w14:solidFill>
          </w14:textFill>
        </w:rPr>
        <w:t>持</w:t>
      </w:r>
      <w:r>
        <w:rPr>
          <w:rFonts w:hint="eastAsia" w:eastAsia="仿宋_GB2312"/>
          <w:bCs/>
          <w:color w:val="000000" w:themeColor="text1"/>
          <w:sz w:val="32"/>
          <w:szCs w:val="32"/>
          <w14:textFill>
            <w14:solidFill>
              <w14:schemeClr w14:val="tx1"/>
            </w14:solidFill>
          </w14:textFill>
        </w:rPr>
        <w:t>报名</w:t>
      </w:r>
      <w:r>
        <w:rPr>
          <w:rFonts w:eastAsia="仿宋_GB2312"/>
          <w:bCs/>
          <w:color w:val="000000" w:themeColor="text1"/>
          <w:sz w:val="32"/>
          <w:szCs w:val="32"/>
          <w14:textFill>
            <w14:solidFill>
              <w14:schemeClr w14:val="tx1"/>
            </w14:solidFill>
          </w14:textFill>
        </w:rPr>
        <w:t>有关材料的原件、复印件和</w:t>
      </w:r>
      <w:r>
        <w:rPr>
          <w:rFonts w:hint="eastAsia" w:ascii="仿宋_GB2312" w:hAnsi="仿宋_GB2312" w:eastAsia="仿宋_GB2312" w:cs="仿宋_GB2312"/>
          <w:bCs/>
          <w:color w:val="000000" w:themeColor="text1"/>
          <w:sz w:val="32"/>
          <w:szCs w:val="32"/>
          <w14:textFill>
            <w14:solidFill>
              <w14:schemeClr w14:val="tx1"/>
            </w14:solidFill>
          </w14:textFill>
        </w:rPr>
        <w:t>团级以上政治部门同意</w:t>
      </w:r>
      <w:r>
        <w:rPr>
          <w:rFonts w:hint="eastAsia" w:ascii="仿宋_GB2312" w:hAnsi="仿宋_GB2312" w:eastAsia="仿宋_GB2312" w:cs="仿宋_GB2312"/>
          <w:bCs/>
          <w:sz w:val="32"/>
          <w:szCs w:val="32"/>
        </w:rPr>
        <w:t>报考的证明</w:t>
      </w:r>
      <w:r>
        <w:rPr>
          <w:rFonts w:eastAsia="仿宋_GB2312"/>
          <w:bCs/>
          <w:sz w:val="32"/>
          <w:szCs w:val="32"/>
        </w:rPr>
        <w:t>办理现场审核。</w:t>
      </w:r>
    </w:p>
    <w:p w14:paraId="7CCEC712">
      <w:pPr>
        <w:spacing w:line="580" w:lineRule="exact"/>
        <w:ind w:firstLine="640" w:firstLineChars="200"/>
        <w:rPr>
          <w:rFonts w:ascii="仿宋_GB2312" w:hAnsi="仿宋_GB2312" w:eastAsia="仿宋_GB2312" w:cs="仿宋_GB2312"/>
          <w:bCs/>
          <w:sz w:val="32"/>
          <w:szCs w:val="32"/>
        </w:rPr>
      </w:pPr>
      <w:r>
        <w:rPr>
          <w:rFonts w:eastAsia="仿宋_GB2312"/>
          <w:bCs/>
          <w:sz w:val="32"/>
          <w:szCs w:val="32"/>
        </w:rPr>
        <w:t>（二）其他考生</w:t>
      </w:r>
      <w:r>
        <w:rPr>
          <w:rFonts w:ascii="仿宋_GB2312" w:hAnsi="仿宋_GB2312" w:eastAsia="仿宋_GB2312" w:cs="仿宋_GB2312"/>
          <w:bCs/>
          <w:sz w:val="32"/>
          <w:szCs w:val="32"/>
        </w:rPr>
        <w:t>按</w:t>
      </w:r>
      <w:r>
        <w:rPr>
          <w:rFonts w:hint="eastAsia" w:ascii="仿宋_GB2312" w:hAnsi="仿宋_GB2312" w:eastAsia="仿宋_GB2312" w:cs="仿宋_GB2312"/>
          <w:bCs/>
          <w:sz w:val="32"/>
          <w:szCs w:val="32"/>
        </w:rPr>
        <w:t>要求</w:t>
      </w:r>
      <w:r>
        <w:rPr>
          <w:rFonts w:ascii="仿宋_GB2312" w:hAnsi="仿宋_GB2312" w:eastAsia="仿宋_GB2312" w:cs="仿宋_GB2312"/>
          <w:bCs/>
          <w:sz w:val="32"/>
          <w:szCs w:val="32"/>
        </w:rPr>
        <w:t>上传报名有关材料，按以下要求办理现场审核：</w:t>
      </w:r>
    </w:p>
    <w:p w14:paraId="3512E33D">
      <w:pPr>
        <w:spacing w:line="580" w:lineRule="exact"/>
        <w:ind w:firstLine="640" w:firstLineChars="200"/>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en-US" w:eastAsia="zh-CN"/>
        </w:rPr>
        <w:t>1.</w:t>
      </w:r>
      <w:r>
        <w:rPr>
          <w:rFonts w:hint="eastAsia" w:ascii="仿宋_GB2312" w:hAnsi="仿宋_GB2312" w:eastAsia="仿宋_GB2312" w:cs="仿宋_GB2312"/>
          <w:bCs/>
          <w:sz w:val="32"/>
          <w:szCs w:val="32"/>
          <w:highlight w:val="none"/>
        </w:rPr>
        <w:t>《医师资格考试网上报名成功通知单》；</w:t>
      </w:r>
    </w:p>
    <w:p w14:paraId="031D2F4D">
      <w:pPr>
        <w:spacing w:line="580" w:lineRule="exact"/>
        <w:ind w:firstLine="640" w:firstLineChars="200"/>
        <w:rPr>
          <w:rFonts w:hint="default"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en-US" w:eastAsia="zh-CN"/>
        </w:rPr>
        <w:t>2.所有网上上传材料和</w:t>
      </w:r>
      <w:r>
        <w:rPr>
          <w:rFonts w:hint="eastAsia" w:ascii="仿宋_GB2312" w:hAnsi="仿宋_GB2312" w:eastAsia="仿宋_GB2312" w:cs="仿宋_GB2312"/>
          <w:bCs/>
          <w:sz w:val="32"/>
          <w:szCs w:val="32"/>
          <w:highlight w:val="none"/>
        </w:rPr>
        <w:t>有关佐证材料</w:t>
      </w:r>
      <w:r>
        <w:rPr>
          <w:rFonts w:hint="eastAsia" w:ascii="仿宋_GB2312" w:hAnsi="仿宋_GB2312" w:eastAsia="仿宋_GB2312" w:cs="仿宋_GB2312"/>
          <w:bCs/>
          <w:sz w:val="32"/>
          <w:szCs w:val="32"/>
          <w:highlight w:val="none"/>
          <w:lang w:val="en-US" w:eastAsia="zh-CN"/>
        </w:rPr>
        <w:t>的原件</w:t>
      </w:r>
    </w:p>
    <w:p w14:paraId="4314406E">
      <w:pPr>
        <w:spacing w:line="58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p>
    <w:p w14:paraId="47F63CBF">
      <w:pPr>
        <w:spacing w:line="580" w:lineRule="exact"/>
        <w:ind w:firstLine="640" w:firstLineChars="200"/>
        <w:rPr>
          <w:rFonts w:ascii="仿宋_GB2312" w:hAnsi="仿宋_GB2312" w:eastAsia="仿宋_GB2312" w:cs="仿宋_GB2312"/>
          <w:bCs/>
          <w:color w:val="FF0000"/>
          <w:sz w:val="32"/>
          <w:szCs w:val="32"/>
        </w:rPr>
      </w:pPr>
    </w:p>
    <w:sectPr>
      <w:footerReference r:id="rId3" w:type="default"/>
      <w:pgSz w:w="11906" w:h="16838"/>
      <w:pgMar w:top="1928" w:right="1304"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759EB">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D0E8B4">
                          <w:pPr>
                            <w:pStyle w:val="3"/>
                            <w:rPr>
                              <w:sz w:val="28"/>
                              <w:szCs w:val="28"/>
                            </w:rPr>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3</w:t>
                          </w:r>
                          <w:r>
                            <w:rPr>
                              <w:rFonts w:hint="eastAsia"/>
                              <w:sz w:val="28"/>
                              <w:szCs w:val="28"/>
                            </w:rPr>
                            <w:fldChar w:fldCharType="end"/>
                          </w:r>
                          <w:r>
                            <w:rPr>
                              <w:rFonts w:hint="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4D0E8B4">
                    <w:pPr>
                      <w:pStyle w:val="3"/>
                      <w:rPr>
                        <w:sz w:val="28"/>
                        <w:szCs w:val="28"/>
                      </w:rPr>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3</w:t>
                    </w:r>
                    <w:r>
                      <w:rPr>
                        <w:rFonts w:hint="eastAsia"/>
                        <w:sz w:val="28"/>
                        <w:szCs w:val="28"/>
                      </w:rPr>
                      <w:fldChar w:fldCharType="end"/>
                    </w:r>
                    <w:r>
                      <w:rPr>
                        <w:rFonts w:hint="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603"/>
    <w:rsid w:val="0001336D"/>
    <w:rsid w:val="000239F6"/>
    <w:rsid w:val="001433C1"/>
    <w:rsid w:val="001A2F0A"/>
    <w:rsid w:val="002A16C1"/>
    <w:rsid w:val="002C38F7"/>
    <w:rsid w:val="002E4180"/>
    <w:rsid w:val="0030194C"/>
    <w:rsid w:val="00385E26"/>
    <w:rsid w:val="003A442E"/>
    <w:rsid w:val="00404649"/>
    <w:rsid w:val="00416885"/>
    <w:rsid w:val="004333B0"/>
    <w:rsid w:val="00436B50"/>
    <w:rsid w:val="004E36D6"/>
    <w:rsid w:val="00501470"/>
    <w:rsid w:val="00510F74"/>
    <w:rsid w:val="00547018"/>
    <w:rsid w:val="005644AF"/>
    <w:rsid w:val="00564611"/>
    <w:rsid w:val="00573328"/>
    <w:rsid w:val="005A0D4C"/>
    <w:rsid w:val="005E5099"/>
    <w:rsid w:val="005F7D27"/>
    <w:rsid w:val="0063415D"/>
    <w:rsid w:val="00636E6E"/>
    <w:rsid w:val="00691B4A"/>
    <w:rsid w:val="007C14AF"/>
    <w:rsid w:val="007E427F"/>
    <w:rsid w:val="008160AC"/>
    <w:rsid w:val="00832589"/>
    <w:rsid w:val="008641A8"/>
    <w:rsid w:val="00877C40"/>
    <w:rsid w:val="00894C65"/>
    <w:rsid w:val="008D679E"/>
    <w:rsid w:val="009F4F77"/>
    <w:rsid w:val="00AA6FA0"/>
    <w:rsid w:val="00AC6672"/>
    <w:rsid w:val="00B027C7"/>
    <w:rsid w:val="00B06603"/>
    <w:rsid w:val="00B6031E"/>
    <w:rsid w:val="00B6603E"/>
    <w:rsid w:val="00B66717"/>
    <w:rsid w:val="00BE3888"/>
    <w:rsid w:val="00BE5F35"/>
    <w:rsid w:val="00C51E2E"/>
    <w:rsid w:val="00C63D38"/>
    <w:rsid w:val="00C904C1"/>
    <w:rsid w:val="00CB4B68"/>
    <w:rsid w:val="00CE01C3"/>
    <w:rsid w:val="00D006D6"/>
    <w:rsid w:val="00D27CC2"/>
    <w:rsid w:val="00D45716"/>
    <w:rsid w:val="00D46A65"/>
    <w:rsid w:val="00E51802"/>
    <w:rsid w:val="00E80A97"/>
    <w:rsid w:val="00E93930"/>
    <w:rsid w:val="00EF61EB"/>
    <w:rsid w:val="00F12EFA"/>
    <w:rsid w:val="00FC16DC"/>
    <w:rsid w:val="00FE2EC4"/>
    <w:rsid w:val="00FE45AD"/>
    <w:rsid w:val="00FF017E"/>
    <w:rsid w:val="00FF2664"/>
    <w:rsid w:val="03936CB9"/>
    <w:rsid w:val="084E21F5"/>
    <w:rsid w:val="096637D9"/>
    <w:rsid w:val="0AD6133C"/>
    <w:rsid w:val="0E4868F2"/>
    <w:rsid w:val="0ED6279B"/>
    <w:rsid w:val="1057106E"/>
    <w:rsid w:val="10C2298C"/>
    <w:rsid w:val="16A9014A"/>
    <w:rsid w:val="1BF9122C"/>
    <w:rsid w:val="1CA92C52"/>
    <w:rsid w:val="1E34479D"/>
    <w:rsid w:val="1FAE5BB1"/>
    <w:rsid w:val="233F1C1A"/>
    <w:rsid w:val="23EA427B"/>
    <w:rsid w:val="2B5D3585"/>
    <w:rsid w:val="2CB3632B"/>
    <w:rsid w:val="2CB9725A"/>
    <w:rsid w:val="31517816"/>
    <w:rsid w:val="31F14A27"/>
    <w:rsid w:val="33460DA3"/>
    <w:rsid w:val="345474EF"/>
    <w:rsid w:val="34D10B40"/>
    <w:rsid w:val="34FF38FF"/>
    <w:rsid w:val="3AB01AF4"/>
    <w:rsid w:val="3BBC06C3"/>
    <w:rsid w:val="3BCC2061"/>
    <w:rsid w:val="3F4C5993"/>
    <w:rsid w:val="41E761C3"/>
    <w:rsid w:val="4229386E"/>
    <w:rsid w:val="4A890DF9"/>
    <w:rsid w:val="542310A2"/>
    <w:rsid w:val="57D91936"/>
    <w:rsid w:val="5A6776CD"/>
    <w:rsid w:val="5F574EA8"/>
    <w:rsid w:val="6141530B"/>
    <w:rsid w:val="659417D5"/>
    <w:rsid w:val="6724535B"/>
    <w:rsid w:val="6BC404DB"/>
    <w:rsid w:val="6BEA5A68"/>
    <w:rsid w:val="6DD10C8D"/>
    <w:rsid w:val="6EB94BFD"/>
    <w:rsid w:val="6F463251"/>
    <w:rsid w:val="6F96B95E"/>
    <w:rsid w:val="6FD66A2F"/>
    <w:rsid w:val="737B48CF"/>
    <w:rsid w:val="75EF2DFC"/>
    <w:rsid w:val="77974CF6"/>
    <w:rsid w:val="7A1C5A08"/>
    <w:rsid w:val="7A2860D9"/>
    <w:rsid w:val="7E877381"/>
    <w:rsid w:val="7EC31E51"/>
    <w:rsid w:val="DFBF3382"/>
    <w:rsid w:val="FF59F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ascii="Times New Roman" w:hAnsi="Times New Roman" w:eastAsia="宋体" w:cs="Times New Roman"/>
      <w:sz w:val="18"/>
      <w:szCs w:val="18"/>
    </w:rPr>
  </w:style>
  <w:style w:type="character" w:customStyle="1" w:styleId="8">
    <w:name w:val="页脚 Char"/>
    <w:basedOn w:val="6"/>
    <w:link w:val="3"/>
    <w:qFormat/>
    <w:uiPriority w:val="99"/>
    <w:rPr>
      <w:rFonts w:ascii="Times New Roman" w:hAnsi="Times New Roman" w:eastAsia="宋体" w:cs="Times New Roman"/>
      <w:sz w:val="18"/>
      <w:szCs w:val="18"/>
    </w:rPr>
  </w:style>
  <w:style w:type="character" w:customStyle="1" w:styleId="9">
    <w:name w:val="批注框文本 Char"/>
    <w:basedOn w:val="6"/>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1097</Words>
  <Characters>1131</Characters>
  <Lines>9</Lines>
  <Paragraphs>2</Paragraphs>
  <TotalTime>10</TotalTime>
  <ScaleCrop>false</ScaleCrop>
  <LinksUpToDate>false</LinksUpToDate>
  <CharactersWithSpaces>1131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2025-01-26T09:23:00Z</dcterms:created>
  <dc:creator>尹兰芬</dc:creator>
  <cp:lastModifiedBy>清寶寶</cp:lastModifiedBy>
  <dcterms:modified xsi:type="dcterms:W3CDTF">2025-02-06T03:09:04Z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eyJoZGlkIjoiODUzN2JjYmJmMjM1MWEzYzA3MDA2YTI2NWI4MWM2ZGUiLCJ1c2VySWQiOiIzMjA1MDg5MDAifQ==</vt:lpwstr>
  </property>
  <property fmtid="{D5CDD505-2E9C-101B-9397-08002B2CF9AE}" pid="4" name="ICV">
    <vt:lpwstr>CFB8F9AE4E094DC08CE29CFAFDABD5A1_12</vt:lpwstr>
  </property>
</Properties>
</file>