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仿宋_GB2312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仿宋_GB2312" w:cs="Times New Roman"/>
          <w:sz w:val="32"/>
          <w:szCs w:val="32"/>
        </w:rPr>
        <w:t>附件1</w:t>
      </w:r>
    </w:p>
    <w:p>
      <w:pPr>
        <w:pStyle w:val="3"/>
        <w:spacing w:line="560" w:lineRule="exact"/>
        <w:jc w:val="center"/>
        <w:rPr>
          <w:rStyle w:val="6"/>
          <w:rFonts w:ascii="Times New Roman" w:hAnsi="Times New Roman" w:eastAsia="方正小标宋简体" w:cs="Times New Roman"/>
          <w:spacing w:val="-20"/>
          <w:sz w:val="36"/>
          <w:szCs w:val="36"/>
        </w:rPr>
      </w:pPr>
      <w:r>
        <w:rPr>
          <w:rStyle w:val="6"/>
          <w:rFonts w:ascii="Times New Roman" w:hAnsi="Times New Roman" w:eastAsia="方正小标宋简体" w:cs="Times New Roman"/>
          <w:sz w:val="36"/>
          <w:szCs w:val="36"/>
        </w:rPr>
        <w:t>南充市疾病预防控制中心</w:t>
      </w:r>
      <w:r>
        <w:rPr>
          <w:rStyle w:val="6"/>
          <w:rFonts w:ascii="Times New Roman" w:hAnsi="Times New Roman" w:eastAsia="方正小标宋简体" w:cs="Times New Roman"/>
          <w:spacing w:val="-20"/>
          <w:sz w:val="36"/>
          <w:szCs w:val="36"/>
        </w:rPr>
        <w:t xml:space="preserve"> “嘉陵江英才工程”</w:t>
      </w:r>
      <w:r>
        <w:rPr>
          <w:rStyle w:val="6"/>
          <w:rFonts w:ascii="Times New Roman" w:hAnsi="Times New Roman" w:eastAsia="方正小标宋简体" w:cs="Times New Roman"/>
          <w:sz w:val="36"/>
          <w:szCs w:val="36"/>
        </w:rPr>
        <w:t>2019年第二批</w:t>
      </w:r>
      <w:r>
        <w:rPr>
          <w:rStyle w:val="6"/>
          <w:rFonts w:hint="eastAsia" w:ascii="Times New Roman" w:hAnsi="Times New Roman" w:eastAsia="方正小标宋简体" w:cs="Times New Roman"/>
          <w:sz w:val="36"/>
          <w:szCs w:val="36"/>
          <w:lang w:val="en-US" w:eastAsia="zh-CN"/>
        </w:rPr>
        <w:t xml:space="preserve">                                                           </w:t>
      </w:r>
      <w:r>
        <w:rPr>
          <w:rStyle w:val="6"/>
          <w:rFonts w:ascii="Times New Roman" w:hAnsi="Times New Roman" w:eastAsia="方正小标宋简体" w:cs="Times New Roman"/>
          <w:spacing w:val="-20"/>
          <w:sz w:val="36"/>
          <w:szCs w:val="36"/>
        </w:rPr>
        <w:t>公开考核</w:t>
      </w:r>
      <w:r>
        <w:rPr>
          <w:rStyle w:val="6"/>
          <w:rFonts w:hint="eastAsia" w:ascii="Times New Roman" w:hAnsi="Times New Roman" w:eastAsia="方正小标宋简体" w:cs="Times New Roman"/>
          <w:spacing w:val="-20"/>
          <w:sz w:val="36"/>
          <w:szCs w:val="36"/>
          <w:lang w:eastAsia="zh-CN"/>
        </w:rPr>
        <w:t>招聘</w:t>
      </w:r>
      <w:r>
        <w:rPr>
          <w:rStyle w:val="6"/>
          <w:rFonts w:ascii="Times New Roman" w:hAnsi="Times New Roman" w:eastAsia="方正小标宋简体" w:cs="Times New Roman"/>
          <w:spacing w:val="-20"/>
          <w:sz w:val="36"/>
          <w:szCs w:val="36"/>
        </w:rPr>
        <w:t>工作人员岗位条件及要求一览表</w:t>
      </w:r>
    </w:p>
    <w:tbl>
      <w:tblPr>
        <w:tblStyle w:val="4"/>
        <w:tblW w:w="138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8"/>
        <w:gridCol w:w="1326"/>
        <w:gridCol w:w="1449"/>
        <w:gridCol w:w="1770"/>
        <w:gridCol w:w="1755"/>
        <w:gridCol w:w="2481"/>
        <w:gridCol w:w="2040"/>
        <w:gridCol w:w="15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  <w:jc w:val="center"/>
        </w:trPr>
        <w:tc>
          <w:tcPr>
            <w:tcW w:w="1458" w:type="dxa"/>
            <w:vAlign w:val="center"/>
          </w:tcPr>
          <w:p>
            <w:pPr>
              <w:pStyle w:val="3"/>
              <w:jc w:val="center"/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  <w:t>岗位类别</w:t>
            </w:r>
          </w:p>
        </w:tc>
        <w:tc>
          <w:tcPr>
            <w:tcW w:w="1326" w:type="dxa"/>
            <w:vAlign w:val="center"/>
          </w:tcPr>
          <w:p>
            <w:pPr>
              <w:pStyle w:val="3"/>
              <w:jc w:val="center"/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  <w:t>岗位名称</w:t>
            </w:r>
          </w:p>
        </w:tc>
        <w:tc>
          <w:tcPr>
            <w:tcW w:w="1449" w:type="dxa"/>
            <w:vAlign w:val="center"/>
          </w:tcPr>
          <w:p>
            <w:pPr>
              <w:pStyle w:val="3"/>
              <w:jc w:val="center"/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  <w:t>招聘人数</w:t>
            </w:r>
          </w:p>
        </w:tc>
        <w:tc>
          <w:tcPr>
            <w:tcW w:w="1770" w:type="dxa"/>
            <w:vAlign w:val="center"/>
          </w:tcPr>
          <w:p>
            <w:pPr>
              <w:pStyle w:val="3"/>
              <w:jc w:val="center"/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  <w:t>招聘对象范围</w:t>
            </w:r>
          </w:p>
        </w:tc>
        <w:tc>
          <w:tcPr>
            <w:tcW w:w="1755" w:type="dxa"/>
            <w:vAlign w:val="center"/>
          </w:tcPr>
          <w:p>
            <w:pPr>
              <w:pStyle w:val="3"/>
              <w:jc w:val="center"/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  <w:t>学历</w:t>
            </w:r>
            <w:r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  <w:lang w:eastAsia="zh-CN"/>
              </w:rPr>
              <w:t>（</w:t>
            </w:r>
            <w:r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  <w:t>学位</w:t>
            </w:r>
            <w:r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481" w:type="dxa"/>
            <w:vAlign w:val="center"/>
          </w:tcPr>
          <w:p>
            <w:pPr>
              <w:pStyle w:val="3"/>
              <w:jc w:val="center"/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  <w:t>专业条件</w:t>
            </w:r>
          </w:p>
        </w:tc>
        <w:tc>
          <w:tcPr>
            <w:tcW w:w="2040" w:type="dxa"/>
            <w:vAlign w:val="center"/>
          </w:tcPr>
          <w:p>
            <w:pPr>
              <w:pStyle w:val="3"/>
              <w:jc w:val="center"/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  <w:t>其他条件及要求</w:t>
            </w:r>
          </w:p>
        </w:tc>
        <w:tc>
          <w:tcPr>
            <w:tcW w:w="1599" w:type="dxa"/>
            <w:vAlign w:val="center"/>
          </w:tcPr>
          <w:p>
            <w:pPr>
              <w:pStyle w:val="3"/>
              <w:jc w:val="center"/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  <w:t>考</w:t>
            </w:r>
            <w:r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  <w:lang w:eastAsia="zh-CN"/>
              </w:rPr>
              <w:t>试</w:t>
            </w:r>
            <w:r>
              <w:rPr>
                <w:rStyle w:val="6"/>
                <w:rFonts w:hint="eastAsia" w:ascii="黑体" w:hAnsi="黑体" w:eastAsia="黑体" w:cs="黑体"/>
                <w:b/>
                <w:bCs/>
                <w:sz w:val="24"/>
                <w:szCs w:val="24"/>
              </w:rPr>
              <w:t>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58" w:type="dxa"/>
            <w:vAlign w:val="center"/>
          </w:tcPr>
          <w:p>
            <w:pP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</w:pPr>
            <w: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  <w:t>专业技术</w:t>
            </w:r>
          </w:p>
        </w:tc>
        <w:tc>
          <w:tcPr>
            <w:tcW w:w="1326" w:type="dxa"/>
            <w:vAlign w:val="center"/>
          </w:tcPr>
          <w:p>
            <w:pP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</w:pPr>
            <w: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  <w:t>卫生检验</w:t>
            </w:r>
          </w:p>
        </w:tc>
        <w:tc>
          <w:tcPr>
            <w:tcW w:w="1449" w:type="dxa"/>
            <w:vAlign w:val="center"/>
          </w:tcPr>
          <w:p>
            <w:pPr>
              <w:spacing w:line="280" w:lineRule="exact"/>
              <w:jc w:val="center"/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</w:pPr>
            <w:r>
              <w:rPr>
                <w:rFonts w:ascii="Times New Roman" w:hAnsi="Times New Roman" w:eastAsia="仿宋" w:cs="Times New Roman"/>
                <w:bCs/>
                <w:sz w:val="24"/>
              </w:rPr>
              <w:t>1</w:t>
            </w:r>
          </w:p>
        </w:tc>
        <w:tc>
          <w:tcPr>
            <w:tcW w:w="1770" w:type="dxa"/>
            <w:vAlign w:val="center"/>
          </w:tcPr>
          <w:p>
            <w:pPr>
              <w:jc w:val="left"/>
              <w:rPr>
                <w:rStyle w:val="6"/>
                <w:rFonts w:hint="eastAsia" w:ascii="Times New Roman" w:hAnsi="Times New Roman" w:eastAsia="仿宋" w:cs="Times New Roman"/>
                <w:bCs/>
                <w:sz w:val="24"/>
                <w:lang w:val="en-US" w:eastAsia="zh-CN"/>
              </w:rPr>
            </w:pPr>
            <w:r>
              <w:rPr>
                <w:rStyle w:val="6"/>
                <w:rFonts w:hint="eastAsia" w:ascii="Times New Roman" w:hAnsi="Times New Roman" w:eastAsia="仿宋" w:cs="Times New Roman"/>
                <w:bCs/>
                <w:sz w:val="24"/>
                <w:lang w:val="en-US" w:eastAsia="zh-CN"/>
              </w:rPr>
              <w:t>1.</w:t>
            </w:r>
            <w: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  <w:t>面向全国</w:t>
            </w:r>
            <w:r>
              <w:rPr>
                <w:rStyle w:val="6"/>
                <w:rFonts w:hint="eastAsia" w:ascii="Times New Roman" w:hAnsi="Times New Roman" w:eastAsia="仿宋" w:cs="Times New Roman"/>
                <w:bCs/>
                <w:sz w:val="24"/>
                <w:lang w:val="en-US" w:eastAsia="zh-CN"/>
              </w:rPr>
              <w:t xml:space="preserve">                            2.见公告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Style w:val="6"/>
                <w:rFonts w:hint="eastAsia" w:ascii="Times New Roman" w:hAnsi="Times New Roman" w:eastAsia="仿宋" w:cs="Times New Roman"/>
                <w:bCs/>
                <w:sz w:val="24"/>
                <w:lang w:eastAsia="zh-CN"/>
              </w:rPr>
            </w:pPr>
            <w: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  <w:t>研究生及以上</w:t>
            </w:r>
            <w:r>
              <w:rPr>
                <w:rStyle w:val="6"/>
                <w:rFonts w:hint="eastAsia" w:ascii="Times New Roman" w:hAnsi="Times New Roman" w:eastAsia="仿宋" w:cs="Times New Roman"/>
                <w:bCs/>
                <w:sz w:val="24"/>
                <w:lang w:eastAsia="zh-CN"/>
              </w:rPr>
              <w:t>学历且取得相应学位</w:t>
            </w:r>
          </w:p>
        </w:tc>
        <w:tc>
          <w:tcPr>
            <w:tcW w:w="2481" w:type="dxa"/>
            <w:vAlign w:val="center"/>
          </w:tcPr>
          <w:p>
            <w:pPr>
              <w:jc w:val="center"/>
              <w:rPr>
                <w:rStyle w:val="6"/>
                <w:rFonts w:hint="eastAsia" w:ascii="Times New Roman" w:hAnsi="Times New Roman" w:eastAsia="仿宋" w:cs="Times New Roman"/>
                <w:bCs/>
                <w:sz w:val="24"/>
                <w:lang w:eastAsia="zh-CN"/>
              </w:rPr>
            </w:pPr>
            <w:r>
              <w:rPr>
                <w:rStyle w:val="6"/>
                <w:rFonts w:hint="eastAsia" w:ascii="Times New Roman" w:hAnsi="Times New Roman" w:eastAsia="仿宋" w:cs="Times New Roman"/>
                <w:bCs/>
                <w:sz w:val="24"/>
                <w:lang w:eastAsia="zh-CN"/>
              </w:rPr>
              <w:t>卫生检验学</w:t>
            </w:r>
          </w:p>
        </w:tc>
        <w:tc>
          <w:tcPr>
            <w:tcW w:w="2040" w:type="dxa"/>
            <w:vAlign w:val="center"/>
          </w:tcPr>
          <w:p>
            <w:pPr>
              <w:jc w:val="center"/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</w:pPr>
            <w: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  <w:t>无</w:t>
            </w:r>
          </w:p>
        </w:tc>
        <w:tc>
          <w:tcPr>
            <w:tcW w:w="1599" w:type="dxa"/>
            <w:vAlign w:val="center"/>
          </w:tcPr>
          <w:p>
            <w:pPr>
              <w:jc w:val="center"/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</w:pPr>
            <w: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  <w:t>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  <w:jc w:val="center"/>
        </w:trPr>
        <w:tc>
          <w:tcPr>
            <w:tcW w:w="1458" w:type="dxa"/>
            <w:vAlign w:val="center"/>
          </w:tcPr>
          <w:p>
            <w:pP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</w:pPr>
            <w: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  <w:t>专业技术</w:t>
            </w:r>
          </w:p>
        </w:tc>
        <w:tc>
          <w:tcPr>
            <w:tcW w:w="1326" w:type="dxa"/>
            <w:vAlign w:val="center"/>
          </w:tcPr>
          <w:p>
            <w:pP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</w:pPr>
            <w: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  <w:t>综合管理</w:t>
            </w:r>
          </w:p>
        </w:tc>
        <w:tc>
          <w:tcPr>
            <w:tcW w:w="1449" w:type="dxa"/>
            <w:vAlign w:val="center"/>
          </w:tcPr>
          <w:p>
            <w:pPr>
              <w:spacing w:line="280" w:lineRule="exact"/>
              <w:jc w:val="center"/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</w:pPr>
            <w:r>
              <w:rPr>
                <w:rFonts w:ascii="Times New Roman" w:hAnsi="Times New Roman" w:eastAsia="仿宋" w:cs="Times New Roman"/>
                <w:bCs/>
                <w:sz w:val="24"/>
              </w:rPr>
              <w:t>1</w:t>
            </w:r>
          </w:p>
        </w:tc>
        <w:tc>
          <w:tcPr>
            <w:tcW w:w="1770" w:type="dxa"/>
            <w:vAlign w:val="center"/>
          </w:tcPr>
          <w:p>
            <w:pPr>
              <w:jc w:val="left"/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</w:pPr>
            <w:r>
              <w:rPr>
                <w:rStyle w:val="6"/>
                <w:rFonts w:hint="eastAsia" w:ascii="Times New Roman" w:hAnsi="Times New Roman" w:eastAsia="仿宋" w:cs="Times New Roman"/>
                <w:bCs/>
                <w:sz w:val="24"/>
                <w:lang w:val="en-US" w:eastAsia="zh-CN"/>
              </w:rPr>
              <w:t>1.</w:t>
            </w:r>
            <w: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  <w:t>面向全国</w:t>
            </w:r>
            <w:r>
              <w:rPr>
                <w:rStyle w:val="6"/>
                <w:rFonts w:hint="eastAsia" w:ascii="Times New Roman" w:hAnsi="Times New Roman" w:eastAsia="仿宋" w:cs="Times New Roman"/>
                <w:bCs/>
                <w:sz w:val="24"/>
                <w:lang w:val="en-US" w:eastAsia="zh-CN"/>
              </w:rPr>
              <w:t xml:space="preserve">                            2.见公告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</w:pPr>
            <w: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  <w:t>研究生及以上</w:t>
            </w:r>
            <w:r>
              <w:rPr>
                <w:rStyle w:val="6"/>
                <w:rFonts w:hint="eastAsia" w:ascii="Times New Roman" w:hAnsi="Times New Roman" w:eastAsia="仿宋" w:cs="Times New Roman"/>
                <w:bCs/>
                <w:sz w:val="24"/>
                <w:lang w:eastAsia="zh-CN"/>
              </w:rPr>
              <w:t>学历且取得相应学位</w:t>
            </w:r>
          </w:p>
        </w:tc>
        <w:tc>
          <w:tcPr>
            <w:tcW w:w="2481" w:type="dxa"/>
            <w:vAlign w:val="center"/>
          </w:tcPr>
          <w:p>
            <w:pPr>
              <w:jc w:val="center"/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</w:pPr>
            <w: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  <w:t>公共管理类</w:t>
            </w:r>
          </w:p>
        </w:tc>
        <w:tc>
          <w:tcPr>
            <w:tcW w:w="2040" w:type="dxa"/>
            <w:vAlign w:val="center"/>
          </w:tcPr>
          <w:p>
            <w:pPr>
              <w:jc w:val="center"/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</w:pPr>
            <w: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  <w:t>无</w:t>
            </w:r>
          </w:p>
        </w:tc>
        <w:tc>
          <w:tcPr>
            <w:tcW w:w="1599" w:type="dxa"/>
            <w:vAlign w:val="center"/>
          </w:tcPr>
          <w:p>
            <w:pPr>
              <w:jc w:val="center"/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</w:pPr>
            <w:r>
              <w:rPr>
                <w:rStyle w:val="6"/>
                <w:rFonts w:ascii="Times New Roman" w:hAnsi="Times New Roman" w:eastAsia="仿宋" w:cs="Times New Roman"/>
                <w:bCs/>
                <w:sz w:val="24"/>
              </w:rPr>
              <w:t>面试</w:t>
            </w:r>
          </w:p>
        </w:tc>
      </w:tr>
    </w:tbl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  <w:sectPr>
          <w:pgSz w:w="16838" w:h="11906" w:orient="landscape"/>
          <w:pgMar w:top="1587" w:right="1134" w:bottom="1474" w:left="1135" w:header="709" w:footer="709" w:gutter="0"/>
          <w:pgNumType w:fmt="numberInDash"/>
          <w:cols w:space="0" w:num="1"/>
          <w:rtlGutter w:val="0"/>
          <w:docGrid w:type="lines" w:linePitch="368" w:charSpace="0"/>
        </w:sectPr>
      </w:pP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eastAsia="仿宋_GB2312" w:cs="Times New Roman"/>
          <w:sz w:val="32"/>
          <w:szCs w:val="32"/>
        </w:rPr>
        <w:t>附件2</w:t>
      </w:r>
    </w:p>
    <w:p>
      <w:pPr>
        <w:spacing w:line="560" w:lineRule="exact"/>
        <w:jc w:val="center"/>
        <w:rPr>
          <w:rFonts w:ascii="Times New Roman" w:hAnsi="Times New Roman" w:eastAsia="方正小标宋简体" w:cs="Times New Roman"/>
          <w:b/>
          <w:sz w:val="36"/>
          <w:szCs w:val="36"/>
        </w:rPr>
      </w:pPr>
      <w:r>
        <w:rPr>
          <w:rFonts w:ascii="Times New Roman" w:hAnsi="Times New Roman" w:eastAsia="方正小标宋简体" w:cs="Times New Roman"/>
          <w:b/>
          <w:sz w:val="36"/>
          <w:szCs w:val="36"/>
        </w:rPr>
        <w:t>南充市疾病预防控制中心 “嘉陵江英才工程”2019年第二批公开考核</w:t>
      </w:r>
      <w:r>
        <w:rPr>
          <w:rFonts w:hint="eastAsia" w:ascii="Times New Roman" w:hAnsi="Times New Roman" w:eastAsia="方正小标宋简体" w:cs="Times New Roman"/>
          <w:b/>
          <w:sz w:val="36"/>
          <w:szCs w:val="36"/>
          <w:lang w:eastAsia="zh-CN"/>
        </w:rPr>
        <w:t>招聘</w:t>
      </w:r>
      <w:r>
        <w:rPr>
          <w:rFonts w:ascii="Times New Roman" w:hAnsi="Times New Roman" w:eastAsia="方正小标宋简体" w:cs="Times New Roman"/>
          <w:b/>
          <w:sz w:val="36"/>
          <w:szCs w:val="36"/>
        </w:rPr>
        <w:t>工作人员报名信息表</w:t>
      </w:r>
    </w:p>
    <w:tbl>
      <w:tblPr>
        <w:tblStyle w:val="4"/>
        <w:tblW w:w="9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960"/>
        <w:gridCol w:w="216"/>
        <w:gridCol w:w="810"/>
        <w:gridCol w:w="114"/>
        <w:gridCol w:w="840"/>
        <w:gridCol w:w="150"/>
        <w:gridCol w:w="1020"/>
        <w:gridCol w:w="645"/>
        <w:gridCol w:w="1386"/>
        <w:gridCol w:w="744"/>
        <w:gridCol w:w="14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992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报考单位</w:t>
            </w:r>
          </w:p>
        </w:tc>
        <w:tc>
          <w:tcPr>
            <w:tcW w:w="6141" w:type="dxa"/>
            <w:gridSpan w:val="9"/>
            <w:vAlign w:val="center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3" w:type="dxa"/>
            <w:gridSpan w:val="2"/>
            <w:vMerge w:val="restart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992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籍贯</w:t>
            </w:r>
          </w:p>
        </w:tc>
        <w:tc>
          <w:tcPr>
            <w:tcW w:w="1176" w:type="dxa"/>
            <w:gridSpan w:val="2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民族</w:t>
            </w:r>
          </w:p>
        </w:tc>
        <w:tc>
          <w:tcPr>
            <w:tcW w:w="954" w:type="dxa"/>
            <w:gridSpan w:val="2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5" w:type="dxa"/>
            <w:gridSpan w:val="3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政治面貌</w:t>
            </w:r>
          </w:p>
        </w:tc>
        <w:tc>
          <w:tcPr>
            <w:tcW w:w="1386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3" w:type="dxa"/>
            <w:gridSpan w:val="2"/>
            <w:vMerge w:val="continue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92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毕业院校</w:t>
            </w:r>
          </w:p>
        </w:tc>
        <w:tc>
          <w:tcPr>
            <w:tcW w:w="2940" w:type="dxa"/>
            <w:gridSpan w:val="5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5" w:type="dxa"/>
            <w:gridSpan w:val="3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所学专业</w:t>
            </w:r>
          </w:p>
        </w:tc>
        <w:tc>
          <w:tcPr>
            <w:tcW w:w="1386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3" w:type="dxa"/>
            <w:gridSpan w:val="2"/>
            <w:vMerge w:val="continue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992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学历</w:t>
            </w:r>
          </w:p>
        </w:tc>
        <w:tc>
          <w:tcPr>
            <w:tcW w:w="1176" w:type="dxa"/>
            <w:gridSpan w:val="2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学位</w:t>
            </w:r>
          </w:p>
        </w:tc>
        <w:tc>
          <w:tcPr>
            <w:tcW w:w="954" w:type="dxa"/>
            <w:gridSpan w:val="2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5" w:type="dxa"/>
            <w:gridSpan w:val="3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毕业时间</w:t>
            </w:r>
          </w:p>
        </w:tc>
        <w:tc>
          <w:tcPr>
            <w:tcW w:w="1386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3" w:type="dxa"/>
            <w:gridSpan w:val="2"/>
            <w:vMerge w:val="continue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2" w:type="dxa"/>
            <w:vAlign w:val="center"/>
          </w:tcPr>
          <w:p>
            <w:pPr>
              <w:pStyle w:val="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身份证号</w:t>
            </w:r>
          </w:p>
        </w:tc>
        <w:tc>
          <w:tcPr>
            <w:tcW w:w="2940" w:type="dxa"/>
            <w:gridSpan w:val="5"/>
            <w:vAlign w:val="center"/>
          </w:tcPr>
          <w:p>
            <w:pPr>
              <w:pStyle w:val="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5" w:type="dxa"/>
            <w:gridSpan w:val="3"/>
            <w:vAlign w:val="center"/>
          </w:tcPr>
          <w:p>
            <w:pPr>
              <w:pStyle w:val="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联系电话（手机和固定电话）</w:t>
            </w:r>
          </w:p>
        </w:tc>
        <w:tc>
          <w:tcPr>
            <w:tcW w:w="1386" w:type="dxa"/>
            <w:vAlign w:val="center"/>
          </w:tcPr>
          <w:p>
            <w:pPr>
              <w:pStyle w:val="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3" w:type="dxa"/>
            <w:gridSpan w:val="2"/>
            <w:vMerge w:val="continue"/>
            <w:vAlign w:val="center"/>
          </w:tcPr>
          <w:p>
            <w:pPr>
              <w:pStyle w:val="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992" w:type="dxa"/>
            <w:vAlign w:val="center"/>
          </w:tcPr>
          <w:p>
            <w:pPr>
              <w:pStyle w:val="3"/>
              <w:ind w:firstLine="720" w:firstLineChars="40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取得职称（执业）资格证名称</w:t>
            </w:r>
          </w:p>
        </w:tc>
        <w:tc>
          <w:tcPr>
            <w:tcW w:w="1176" w:type="dxa"/>
            <w:gridSpan w:val="2"/>
            <w:vAlign w:val="center"/>
          </w:tcPr>
          <w:p>
            <w:pPr>
              <w:pStyle w:val="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4" w:type="dxa"/>
            <w:gridSpan w:val="2"/>
            <w:vAlign w:val="center"/>
          </w:tcPr>
          <w:p>
            <w:pPr>
              <w:pStyle w:val="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取得职称（执业）资格证范围</w:t>
            </w:r>
          </w:p>
        </w:tc>
        <w:tc>
          <w:tcPr>
            <w:tcW w:w="840" w:type="dxa"/>
            <w:vAlign w:val="center"/>
          </w:tcPr>
          <w:p>
            <w:pPr>
              <w:pStyle w:val="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5" w:type="dxa"/>
            <w:gridSpan w:val="3"/>
            <w:vAlign w:val="center"/>
          </w:tcPr>
          <w:p>
            <w:pPr>
              <w:pStyle w:val="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取得职称（执业）资格证时间</w:t>
            </w:r>
          </w:p>
        </w:tc>
        <w:tc>
          <w:tcPr>
            <w:tcW w:w="3539" w:type="dxa"/>
            <w:gridSpan w:val="3"/>
            <w:vAlign w:val="center"/>
          </w:tcPr>
          <w:p>
            <w:pPr>
              <w:pStyle w:val="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992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考生</w:t>
            </w:r>
          </w:p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类别</w:t>
            </w:r>
          </w:p>
        </w:tc>
        <w:tc>
          <w:tcPr>
            <w:tcW w:w="8294" w:type="dxa"/>
            <w:gridSpan w:val="11"/>
          </w:tcPr>
          <w:p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○机关事业单位在职人员 ○应届毕业生</w:t>
            </w:r>
          </w:p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○其他在职人员 ○未就业人员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992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本人学习和工作经历</w:t>
            </w:r>
          </w:p>
        </w:tc>
        <w:tc>
          <w:tcPr>
            <w:tcW w:w="8294" w:type="dxa"/>
            <w:gridSpan w:val="11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2" w:type="dxa"/>
            <w:vMerge w:val="restart"/>
            <w:vAlign w:val="center"/>
          </w:tcPr>
          <w:p>
            <w:pPr>
              <w:pStyle w:val="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家庭主要成员及工作单位和职务</w:t>
            </w:r>
          </w:p>
        </w:tc>
        <w:tc>
          <w:tcPr>
            <w:tcW w:w="960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称谓</w:t>
            </w:r>
          </w:p>
        </w:tc>
        <w:tc>
          <w:tcPr>
            <w:tcW w:w="1140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姓名</w:t>
            </w:r>
          </w:p>
        </w:tc>
        <w:tc>
          <w:tcPr>
            <w:tcW w:w="99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出生年月</w:t>
            </w:r>
          </w:p>
        </w:tc>
        <w:tc>
          <w:tcPr>
            <w:tcW w:w="1020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政治面貌</w:t>
            </w:r>
          </w:p>
        </w:tc>
        <w:tc>
          <w:tcPr>
            <w:tcW w:w="2775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工作单位及职务</w:t>
            </w:r>
          </w:p>
        </w:tc>
        <w:tc>
          <w:tcPr>
            <w:tcW w:w="1409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exact"/>
        </w:trPr>
        <w:tc>
          <w:tcPr>
            <w:tcW w:w="992" w:type="dxa"/>
            <w:vMerge w:val="continue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gridSpan w:val="3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gridSpan w:val="2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5" w:type="dxa"/>
            <w:gridSpan w:val="3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exact"/>
        </w:trPr>
        <w:tc>
          <w:tcPr>
            <w:tcW w:w="992" w:type="dxa"/>
            <w:vMerge w:val="continue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gridSpan w:val="3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gridSpan w:val="2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5" w:type="dxa"/>
            <w:gridSpan w:val="3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exact"/>
        </w:trPr>
        <w:tc>
          <w:tcPr>
            <w:tcW w:w="992" w:type="dxa"/>
            <w:vMerge w:val="continue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gridSpan w:val="3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gridSpan w:val="2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5" w:type="dxa"/>
            <w:gridSpan w:val="3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exact"/>
        </w:trPr>
        <w:tc>
          <w:tcPr>
            <w:tcW w:w="992" w:type="dxa"/>
            <w:vMerge w:val="continue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gridSpan w:val="3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gridSpan w:val="2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5" w:type="dxa"/>
            <w:gridSpan w:val="3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exact"/>
        </w:trPr>
        <w:tc>
          <w:tcPr>
            <w:tcW w:w="992" w:type="dxa"/>
            <w:vMerge w:val="continue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gridSpan w:val="3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gridSpan w:val="2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5" w:type="dxa"/>
            <w:gridSpan w:val="3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992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本人</w:t>
            </w:r>
          </w:p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承诺</w:t>
            </w:r>
          </w:p>
        </w:tc>
        <w:tc>
          <w:tcPr>
            <w:tcW w:w="8294" w:type="dxa"/>
            <w:gridSpan w:val="11"/>
          </w:tcPr>
          <w:p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上述填写内容真实完整。如有不实，责任自负。</w:t>
            </w:r>
          </w:p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申请人（签名）：                         年  月  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</w:trPr>
        <w:tc>
          <w:tcPr>
            <w:tcW w:w="992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审核</w:t>
            </w:r>
          </w:p>
          <w:p>
            <w:pPr>
              <w:pStyle w:val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意见</w:t>
            </w:r>
          </w:p>
        </w:tc>
        <w:tc>
          <w:tcPr>
            <w:tcW w:w="8294" w:type="dxa"/>
            <w:gridSpan w:val="11"/>
          </w:tcPr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</w:p>
          <w:p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审核人（签名）：                                    </w:t>
            </w:r>
          </w:p>
          <w:p>
            <w:pPr>
              <w:pStyle w:val="3"/>
              <w:ind w:firstLine="4860" w:firstLineChars="270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年    月    日</w:t>
            </w:r>
          </w:p>
        </w:tc>
      </w:tr>
    </w:tbl>
    <w:p/>
    <w:sectPr>
      <w:pgSz w:w="11906" w:h="16838"/>
      <w:pgMar w:top="1134" w:right="1474" w:bottom="1134" w:left="1587" w:header="709" w:footer="709" w:gutter="0"/>
      <w:pgNumType w:fmt="numberInDash"/>
      <w:cols w:space="0" w:num="1"/>
      <w:rtlGutter w:val="0"/>
      <w:docGrid w:type="lines" w:linePitch="36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D7624A"/>
    <w:rsid w:val="14344FD6"/>
    <w:rsid w:val="14D7624A"/>
    <w:rsid w:val="38465DBF"/>
    <w:rsid w:val="5778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2019-11-26T02:11:00Z</dcterms:created>
  <dc:creator>Lenovo</dc:creator>
  <cp:lastModifiedBy>Administrator</cp:lastModifiedBy>
  <dcterms:modified xsi:type="dcterms:W3CDTF">2019-11-27T03:10:17Z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