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600" w:lineRule="exact"/>
        <w:jc w:val="both"/>
        <w:textAlignment w:val="auto"/>
        <w:rPr>
          <w:rFonts w:hint="eastAsia" w:ascii="Times New Roman" w:hAnsi="Times New Roman" w:eastAsia="方正黑体_GBK" w:cs="Times New Roman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黑体_GBK" w:cs="Times New Roman"/>
          <w:snapToGrid w:val="0"/>
          <w:kern w:val="0"/>
          <w:sz w:val="32"/>
          <w:szCs w:val="32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="Times New Roman" w:hAnsi="Times New Roman" w:eastAsia="方正黑体_GBK" w:cs="Times New Roman"/>
          <w:snapToGrid w:val="0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jc w:val="both"/>
        <w:textAlignment w:val="auto"/>
        <w:rPr>
          <w:rFonts w:hint="default" w:ascii="Times New Roman" w:hAnsi="Times New Roman" w:eastAsia="方正黑体_GBK" w:cs="Times New Roman"/>
          <w:snapToGrid w:val="0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_GBK" w:hAnsi="宋体" w:eastAsia="方正小标宋_GBK"/>
          <w:sz w:val="36"/>
          <w:szCs w:val="36"/>
        </w:rPr>
      </w:pPr>
      <w:r>
        <w:rPr>
          <w:rFonts w:hint="eastAsia" w:ascii="方正小标宋_GBK" w:hAnsi="宋体" w:eastAsia="方正小标宋_GBK"/>
          <w:sz w:val="36"/>
          <w:szCs w:val="36"/>
        </w:rPr>
        <w:t>2021年江苏省</w:t>
      </w:r>
      <w:r>
        <w:rPr>
          <w:rFonts w:hint="eastAsia" w:ascii="方正小标宋_GBK" w:hAnsi="宋体" w:eastAsia="方正小标宋_GBK"/>
          <w:sz w:val="36"/>
          <w:szCs w:val="36"/>
          <w:lang w:eastAsia="zh-CN"/>
        </w:rPr>
        <w:t>传统医学师承出师考核</w:t>
      </w:r>
      <w:r>
        <w:rPr>
          <w:rFonts w:hint="eastAsia" w:ascii="方正小标宋_GBK" w:hAnsi="宋体" w:eastAsia="方正小标宋_GBK"/>
          <w:sz w:val="36"/>
          <w:szCs w:val="36"/>
        </w:rPr>
        <w:t>考生健康申报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3240" w:firstLineChars="900"/>
        <w:jc w:val="both"/>
        <w:textAlignment w:val="auto"/>
        <w:rPr>
          <w:rFonts w:ascii="方正小标宋_GBK" w:hAnsi="宋体" w:eastAsia="方正小标宋_GBK" w:cs="宋体"/>
          <w:b/>
          <w:bCs/>
          <w:sz w:val="36"/>
          <w:szCs w:val="36"/>
        </w:rPr>
      </w:pPr>
      <w:r>
        <w:rPr>
          <w:rFonts w:hint="eastAsia" w:ascii="方正小标宋_GBK" w:hAnsi="宋体" w:eastAsia="方正小标宋_GBK"/>
          <w:sz w:val="36"/>
          <w:szCs w:val="36"/>
        </w:rPr>
        <w:t>承</w:t>
      </w:r>
      <w:r>
        <w:rPr>
          <w:rFonts w:hint="eastAsia" w:ascii="方正小标宋_GBK" w:hAnsi="宋体" w:eastAsia="方正小标宋_GBK"/>
          <w:sz w:val="36"/>
          <w:szCs w:val="36"/>
          <w:lang w:val="en-US" w:eastAsia="zh-CN"/>
        </w:rPr>
        <w:t xml:space="preserve">  </w:t>
      </w:r>
      <w:r>
        <w:rPr>
          <w:rFonts w:hint="eastAsia" w:ascii="方正小标宋_GBK" w:hAnsi="宋体" w:eastAsia="方正小标宋_GBK"/>
          <w:sz w:val="36"/>
          <w:szCs w:val="36"/>
        </w:rPr>
        <w:t>诺</w:t>
      </w:r>
      <w:r>
        <w:rPr>
          <w:rFonts w:hint="eastAsia" w:ascii="方正小标宋_GBK" w:hAnsi="宋体" w:eastAsia="方正小标宋_GBK"/>
          <w:sz w:val="36"/>
          <w:szCs w:val="36"/>
          <w:lang w:val="en-US" w:eastAsia="zh-CN"/>
        </w:rPr>
        <w:t xml:space="preserve">  </w:t>
      </w:r>
      <w:r>
        <w:rPr>
          <w:rFonts w:hint="eastAsia" w:ascii="方正小标宋_GBK" w:hAnsi="宋体" w:eastAsia="方正小标宋_GBK"/>
          <w:sz w:val="36"/>
          <w:szCs w:val="36"/>
        </w:rPr>
        <w:t>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jc w:val="both"/>
        <w:textAlignment w:val="auto"/>
        <w:rPr>
          <w:rFonts w:ascii="宋体" w:hAnsi="宋体" w:cs="宋体"/>
          <w:b/>
          <w:bCs/>
          <w:sz w:val="40"/>
          <w:szCs w:val="40"/>
        </w:rPr>
      </w:pPr>
    </w:p>
    <w:tbl>
      <w:tblPr>
        <w:tblStyle w:val="2"/>
        <w:tblW w:w="889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"/>
        <w:gridCol w:w="431"/>
        <w:gridCol w:w="2315"/>
        <w:gridCol w:w="1476"/>
        <w:gridCol w:w="1925"/>
        <w:gridCol w:w="917"/>
        <w:gridCol w:w="9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35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eastAsia="方正仿宋_GBK"/>
                <w:sz w:val="28"/>
                <w:szCs w:val="28"/>
              </w:rPr>
            </w:pPr>
            <w:r>
              <w:rPr>
                <w:rFonts w:eastAsia="方正仿宋_GBK"/>
                <w:sz w:val="28"/>
                <w:szCs w:val="28"/>
              </w:rPr>
              <w:t>姓</w:t>
            </w:r>
            <w:r>
              <w:rPr>
                <w:rFonts w:hint="eastAsia" w:eastAsia="方正仿宋_GBK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eastAsia="方正仿宋_GBK"/>
                <w:sz w:val="28"/>
                <w:szCs w:val="28"/>
              </w:rPr>
              <w:t>名</w:t>
            </w:r>
          </w:p>
        </w:tc>
        <w:tc>
          <w:tcPr>
            <w:tcW w:w="23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eastAsia="方正仿宋_GBK"/>
                <w:sz w:val="28"/>
                <w:szCs w:val="28"/>
              </w:rPr>
            </w:pPr>
          </w:p>
        </w:tc>
        <w:tc>
          <w:tcPr>
            <w:tcW w:w="1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eastAsia="方正仿宋_GBK"/>
                <w:sz w:val="28"/>
                <w:szCs w:val="28"/>
              </w:rPr>
            </w:pPr>
            <w:r>
              <w:rPr>
                <w:rFonts w:hint="eastAsia" w:eastAsia="方正仿宋_GBK"/>
                <w:sz w:val="28"/>
                <w:szCs w:val="28"/>
                <w:lang w:val="en-US" w:eastAsia="zh-CN"/>
              </w:rPr>
              <w:t>准考证</w:t>
            </w:r>
            <w:r>
              <w:rPr>
                <w:rFonts w:eastAsia="方正仿宋_GBK"/>
                <w:sz w:val="28"/>
                <w:szCs w:val="28"/>
              </w:rPr>
              <w:t>号</w:t>
            </w:r>
          </w:p>
        </w:tc>
        <w:tc>
          <w:tcPr>
            <w:tcW w:w="374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center"/>
              <w:textAlignment w:val="auto"/>
              <w:rPr>
                <w:rFonts w:eastAsia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35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default" w:eastAsia="方正仿宋_GBK"/>
                <w:sz w:val="28"/>
                <w:szCs w:val="28"/>
                <w:lang w:val="en-US" w:eastAsia="zh-CN"/>
              </w:rPr>
            </w:pPr>
            <w:r>
              <w:rPr>
                <w:rFonts w:hint="eastAsia" w:eastAsia="方正仿宋_GBK"/>
                <w:sz w:val="28"/>
                <w:szCs w:val="28"/>
                <w:lang w:val="en-US" w:eastAsia="zh-CN"/>
              </w:rPr>
              <w:t>身份证号</w:t>
            </w:r>
          </w:p>
        </w:tc>
        <w:tc>
          <w:tcPr>
            <w:tcW w:w="7537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40" w:lineRule="exact"/>
              <w:jc w:val="left"/>
              <w:textAlignment w:val="auto"/>
              <w:rPr>
                <w:rFonts w:hint="eastAsia" w:eastAsia="方正仿宋_GBK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92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</w:rPr>
              <w:t>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</w:rPr>
              <w:t>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</w:rPr>
              <w:t>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</w:rPr>
              <w:t>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</w:rPr>
              <w:t>史</w:t>
            </w:r>
          </w:p>
        </w:tc>
        <w:tc>
          <w:tcPr>
            <w:tcW w:w="6147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  <w:lang w:val="zh-CN"/>
              </w:rPr>
              <w:t>过去14日内，是否出现发热、干咳、乏力、嗅觉味觉减退、鼻塞、流涕、咽痛、结膜炎、 肌痛和腹泻等症状。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>是</w:t>
            </w:r>
            <w:r>
              <w:rPr>
                <w:rFonts w:eastAsia="方正仿宋_GBK"/>
                <w:color w:val="000000"/>
                <w:kern w:val="0"/>
                <w:sz w:val="32"/>
                <w:szCs w:val="32"/>
                <w:lang w:val="zh-CN"/>
              </w:rPr>
              <w:t>□</w:t>
            </w:r>
          </w:p>
        </w:tc>
        <w:tc>
          <w:tcPr>
            <w:tcW w:w="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>否</w:t>
            </w:r>
            <w:r>
              <w:rPr>
                <w:rFonts w:eastAsia="方正仿宋_GBK"/>
                <w:color w:val="000000"/>
                <w:kern w:val="0"/>
                <w:sz w:val="32"/>
                <w:szCs w:val="32"/>
                <w:lang w:val="zh-CN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924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147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  <w:lang w:val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过去14日内，在居住地是否被隔离或曾被隔离且未做核酸检测。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  <w:lang w:val="zh-CN" w:eastAsia="zh-CN" w:bidi="ar-SA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>是</w:t>
            </w:r>
            <w:r>
              <w:rPr>
                <w:rFonts w:eastAsia="方正仿宋_GBK"/>
                <w:color w:val="000000"/>
                <w:kern w:val="0"/>
                <w:sz w:val="32"/>
                <w:szCs w:val="32"/>
                <w:lang w:val="zh-CN"/>
              </w:rPr>
              <w:t>□</w:t>
            </w:r>
          </w:p>
        </w:tc>
        <w:tc>
          <w:tcPr>
            <w:tcW w:w="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  <w:lang w:val="zh-CN" w:eastAsia="zh-CN" w:bidi="ar-SA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>否</w:t>
            </w:r>
            <w:r>
              <w:rPr>
                <w:rFonts w:eastAsia="方正仿宋_GBK"/>
                <w:color w:val="000000"/>
                <w:kern w:val="0"/>
                <w:sz w:val="32"/>
                <w:szCs w:val="32"/>
                <w:lang w:val="zh-CN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924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147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过去14日内，是否来自或到过国内疫情中高风险地区所在设区市（或直辖市的区）。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  <w:lang w:val="zh-CN" w:eastAsia="zh-CN" w:bidi="ar-SA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>是</w:t>
            </w:r>
            <w:r>
              <w:rPr>
                <w:rFonts w:eastAsia="方正仿宋_GBK"/>
                <w:color w:val="000000"/>
                <w:kern w:val="0"/>
                <w:sz w:val="32"/>
                <w:szCs w:val="32"/>
                <w:lang w:val="zh-CN"/>
              </w:rPr>
              <w:t>□</w:t>
            </w:r>
          </w:p>
        </w:tc>
        <w:tc>
          <w:tcPr>
            <w:tcW w:w="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  <w:lang w:val="zh-CN" w:eastAsia="zh-CN" w:bidi="ar-SA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>否</w:t>
            </w:r>
            <w:r>
              <w:rPr>
                <w:rFonts w:eastAsia="方正仿宋_GBK"/>
                <w:color w:val="000000"/>
                <w:kern w:val="0"/>
                <w:sz w:val="32"/>
                <w:szCs w:val="32"/>
                <w:lang w:val="zh-CN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924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147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过去14日内，是否有国（境）外（澳门除外）或国内疫情中高风险地区旅居史。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  <w:lang w:val="zh-CN" w:eastAsia="zh-CN" w:bidi="ar-SA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>是</w:t>
            </w:r>
            <w:r>
              <w:rPr>
                <w:rFonts w:eastAsia="方正仿宋_GBK"/>
                <w:color w:val="000000"/>
                <w:kern w:val="0"/>
                <w:sz w:val="32"/>
                <w:szCs w:val="32"/>
                <w:lang w:val="zh-CN"/>
              </w:rPr>
              <w:t>□</w:t>
            </w:r>
          </w:p>
        </w:tc>
        <w:tc>
          <w:tcPr>
            <w:tcW w:w="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  <w:lang w:val="zh-CN" w:eastAsia="zh-CN" w:bidi="ar-SA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>否</w:t>
            </w:r>
            <w:r>
              <w:rPr>
                <w:rFonts w:eastAsia="方正仿宋_GBK"/>
                <w:color w:val="000000"/>
                <w:kern w:val="0"/>
                <w:sz w:val="32"/>
                <w:szCs w:val="32"/>
                <w:lang w:val="zh-CN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924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147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过去14日内，是否与新冠肺炎确诊病例、疑似病例或已发现无症状感染者</w:t>
            </w: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8"/>
                <w:szCs w:val="28"/>
                <w:lang w:val="en-US" w:eastAsia="zh-CN"/>
              </w:rPr>
              <w:t>及密切接触者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有接触史。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  <w:lang w:val="zh-CN" w:eastAsia="zh-CN" w:bidi="ar-SA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>是</w:t>
            </w:r>
            <w:r>
              <w:rPr>
                <w:rFonts w:eastAsia="方正仿宋_GBK"/>
                <w:color w:val="000000"/>
                <w:kern w:val="0"/>
                <w:sz w:val="32"/>
                <w:szCs w:val="32"/>
                <w:lang w:val="zh-CN"/>
              </w:rPr>
              <w:t>□</w:t>
            </w:r>
          </w:p>
        </w:tc>
        <w:tc>
          <w:tcPr>
            <w:tcW w:w="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  <w:lang w:val="zh-CN" w:eastAsia="zh-CN" w:bidi="ar-SA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>否</w:t>
            </w:r>
            <w:r>
              <w:rPr>
                <w:rFonts w:eastAsia="方正仿宋_GBK"/>
                <w:color w:val="000000"/>
                <w:kern w:val="0"/>
                <w:sz w:val="32"/>
                <w:szCs w:val="32"/>
                <w:lang w:val="zh-CN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924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147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  <w:lang w:val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  <w:lang w:val="zh-CN"/>
              </w:rPr>
              <w:t>是否属于或曾经属于新冠肺炎确诊病例、无症状感染者。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  <w:lang w:val="zh-CN" w:eastAsia="zh-CN" w:bidi="ar-SA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>是</w:t>
            </w:r>
            <w:r>
              <w:rPr>
                <w:rFonts w:eastAsia="方正仿宋_GBK"/>
                <w:color w:val="000000"/>
                <w:kern w:val="0"/>
                <w:sz w:val="32"/>
                <w:szCs w:val="32"/>
                <w:lang w:val="zh-CN"/>
              </w:rPr>
              <w:t>□</w:t>
            </w:r>
          </w:p>
        </w:tc>
        <w:tc>
          <w:tcPr>
            <w:tcW w:w="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  <w:lang w:val="zh-CN" w:eastAsia="zh-CN" w:bidi="ar-SA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>否</w:t>
            </w:r>
            <w:r>
              <w:rPr>
                <w:rFonts w:eastAsia="方正仿宋_GBK"/>
                <w:color w:val="000000"/>
                <w:kern w:val="0"/>
                <w:sz w:val="32"/>
                <w:szCs w:val="32"/>
                <w:lang w:val="zh-CN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924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147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eastAsia="方正仿宋_GBK"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</w:rPr>
              <w:t>共同居住人员和家庭成员中是否有上述的情况</w:t>
            </w:r>
            <w:r>
              <w:rPr>
                <w:rFonts w:hint="eastAsia" w:eastAsia="方正仿宋_GBK"/>
                <w:color w:val="000000"/>
                <w:kern w:val="0"/>
                <w:sz w:val="28"/>
                <w:szCs w:val="28"/>
                <w:lang w:eastAsia="zh-CN"/>
              </w:rPr>
              <w:t>。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  <w:lang w:val="zh-CN" w:eastAsia="zh-CN" w:bidi="ar-SA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>是</w:t>
            </w:r>
            <w:r>
              <w:rPr>
                <w:rFonts w:eastAsia="方正仿宋_GBK"/>
                <w:color w:val="000000"/>
                <w:kern w:val="0"/>
                <w:sz w:val="32"/>
                <w:szCs w:val="32"/>
                <w:lang w:val="zh-CN"/>
              </w:rPr>
              <w:t>□</w:t>
            </w:r>
          </w:p>
        </w:tc>
        <w:tc>
          <w:tcPr>
            <w:tcW w:w="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  <w:lang w:val="zh-CN" w:eastAsia="zh-CN" w:bidi="ar-SA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>否</w:t>
            </w:r>
            <w:r>
              <w:rPr>
                <w:rFonts w:eastAsia="方正仿宋_GBK"/>
                <w:color w:val="000000"/>
                <w:kern w:val="0"/>
                <w:sz w:val="32"/>
                <w:szCs w:val="32"/>
                <w:lang w:val="zh-CN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</w:rPr>
              <w:t>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</w:rPr>
              <w:t>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</w:rPr>
              <w:t>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</w:rPr>
              <w:t>诺</w:t>
            </w:r>
          </w:p>
        </w:tc>
        <w:tc>
          <w:tcPr>
            <w:tcW w:w="7968" w:type="dxa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>本人在此郑重承诺：填报、现场出示的所有信息（证明）均真实、准确、完整、有效，自愿承担因不实承诺应承担的相关责任、接受相应处理。在考试期间严格遵守考试纪律，服从现场工作人员管理及疫情防控工作安排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>考生签名：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</w:pPr>
            <w:r>
              <w:rPr>
                <w:rFonts w:eastAsia="方正仿宋_GBK"/>
                <w:color w:val="000000"/>
                <w:kern w:val="0"/>
                <w:sz w:val="28"/>
                <w:szCs w:val="28"/>
              </w:rPr>
              <w:t xml:space="preserve">                                </w:t>
            </w: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  <w:lang w:val="zh-CN"/>
              </w:rPr>
              <w:t xml:space="preserve">2021年 </w:t>
            </w:r>
            <w:r>
              <w:rPr>
                <w:rFonts w:eastAsia="方正仿宋_GBK"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 xml:space="preserve">月 </w:t>
            </w:r>
            <w:r>
              <w:rPr>
                <w:rFonts w:eastAsia="方正仿宋_GBK"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eastAsia="方正仿宋_GBK"/>
                <w:color w:val="000000"/>
                <w:kern w:val="0"/>
                <w:sz w:val="28"/>
                <w:szCs w:val="28"/>
                <w:lang w:val="zh-CN"/>
              </w:rPr>
              <w:t xml:space="preserve">日 </w:t>
            </w:r>
            <w:r>
              <w:rPr>
                <w:rFonts w:eastAsia="方正仿宋_GBK"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1B4079B9-DD64-4BB9-BD9F-64BF9145B4B1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2255E1DE-B694-4771-BCF6-90448F96B214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A21DC809-BD79-466C-92F6-6B0A44AA3E4F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5BFFD3EC-BEA5-4FE8-BC97-A498E6D81A9E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58F25075-1919-46F6-A927-DC92B5058F89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6" w:fontKey="{A9EF1DFA-B759-47A9-8AA7-24DD56DE33EB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7" w:fontKey="{6EE75825-CE0E-4D8E-AB73-0808BC6B0DA7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8" w:fontKey="{D8B770AC-B0A8-4FE7-9C87-869C596345AD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806AEF"/>
    <w:rsid w:val="11B24510"/>
    <w:rsid w:val="203C5269"/>
    <w:rsid w:val="50661EE0"/>
    <w:rsid w:val="6182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2021-02-22T00:29:00Z</dcterms:created>
  <dc:creator>Lenovo</dc:creator>
  <cp:lastModifiedBy>梵</cp:lastModifiedBy>
  <dcterms:modified xsi:type="dcterms:W3CDTF">2021-06-15T06:43:26Z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KSOSaveFontToCloudKey">
    <vt:lpwstr>317844432_embed</vt:lpwstr>
  </property>
  <property fmtid="{D5CDD505-2E9C-101B-9397-08002B2CF9AE}" pid="4" name="ICV">
    <vt:lpwstr>8546F97EDD4C493099024EE805C14FA7</vt:lpwstr>
  </property>
</Properties>
</file>