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360" w:lineRule="auto"/>
        <w:ind w:firstLine="482" w:firstLineChars="200"/>
        <w:jc w:val="center"/>
        <w:rPr>
          <w:rFonts w:asciiTheme="minorEastAsia" w:hAnsiTheme="minorEastAsia"/>
          <w:b/>
          <w:sz w:val="24"/>
          <w:szCs w:val="24"/>
        </w:rPr>
      </w:pPr>
      <w:r>
        <w:rPr>
          <w:rFonts w:hint="eastAsia" w:asciiTheme="minorEastAsia" w:hAnsiTheme="minorEastAsia"/>
          <w:b/>
          <w:sz w:val="24"/>
          <w:szCs w:val="24"/>
        </w:rPr>
        <w:t>滚蛋吧！肿瘤君</w:t>
      </w:r>
    </w:p>
    <w:p>
      <w:pPr>
        <w:spacing w:line="360" w:lineRule="auto"/>
        <w:ind w:firstLine="480" w:firstLineChars="200"/>
        <w:rPr>
          <w:rFonts w:asciiTheme="minorEastAsia" w:hAnsiTheme="minorEastAsia"/>
          <w:sz w:val="24"/>
          <w:szCs w:val="24"/>
        </w:rPr>
      </w:pPr>
      <w:r>
        <w:rPr>
          <w:rFonts w:hint="eastAsia" w:asciiTheme="minorEastAsia" w:hAnsiTheme="minorEastAsia"/>
          <w:sz w:val="24"/>
          <w:szCs w:val="24"/>
        </w:rPr>
        <w:t>关于呼吸和消化系统肿瘤常见考点，今天为大家总结一下，大家都掌握了就能高喊一句：</w:t>
      </w:r>
      <w:r>
        <w:rPr>
          <w:rFonts w:hint="eastAsia" w:asciiTheme="minorEastAsia" w:hAnsiTheme="minorEastAsia"/>
          <w:b/>
          <w:i/>
          <w:color w:val="FF0000"/>
          <w:sz w:val="24"/>
          <w:szCs w:val="24"/>
        </w:rPr>
        <w:t>滚蛋吧！肿瘤君。</w:t>
      </w:r>
    </w:p>
    <w:p>
      <w:pPr>
        <w:spacing w:line="360" w:lineRule="auto"/>
        <w:ind w:firstLine="482" w:firstLineChars="200"/>
        <w:rPr>
          <w:rFonts w:asciiTheme="minorEastAsia" w:hAnsiTheme="minorEastAsia"/>
          <w:b/>
          <w:color w:val="FF0000"/>
          <w:sz w:val="24"/>
          <w:szCs w:val="24"/>
        </w:rPr>
      </w:pPr>
      <w:r>
        <w:rPr>
          <w:rFonts w:hint="eastAsia" w:asciiTheme="minorEastAsia" w:hAnsiTheme="minorEastAsia"/>
          <w:b/>
          <w:color w:val="FF0000"/>
          <w:sz w:val="24"/>
          <w:szCs w:val="24"/>
        </w:rPr>
        <w:t>肺癌</w:t>
      </w:r>
    </w:p>
    <w:p>
      <w:pPr>
        <w:spacing w:line="360" w:lineRule="auto"/>
        <w:ind w:firstLine="480" w:firstLineChars="200"/>
        <w:rPr>
          <w:rFonts w:asciiTheme="minorEastAsia" w:hAnsiTheme="minorEastAsia"/>
          <w:sz w:val="24"/>
          <w:szCs w:val="24"/>
        </w:rPr>
      </w:pPr>
      <w:r>
        <w:rPr>
          <w:rFonts w:hint="eastAsia" w:asciiTheme="minorEastAsia" w:hAnsiTheme="minorEastAsia"/>
          <w:sz w:val="24"/>
          <w:szCs w:val="24"/>
        </w:rPr>
        <w:t>1.大气污染是肺癌发病率增加的重要原因；吸烟是肺癌死亡率进行性增加的首要原因；</w:t>
      </w:r>
    </w:p>
    <w:p>
      <w:pPr>
        <w:spacing w:line="360" w:lineRule="auto"/>
        <w:ind w:firstLine="480" w:firstLineChars="200"/>
        <w:rPr>
          <w:rFonts w:asciiTheme="minorEastAsia" w:hAnsiTheme="minorEastAsia"/>
          <w:sz w:val="24"/>
          <w:szCs w:val="24"/>
        </w:rPr>
      </w:pPr>
      <w:r>
        <w:rPr>
          <w:rFonts w:hint="eastAsia" w:asciiTheme="minorEastAsia" w:hAnsiTheme="minorEastAsia"/>
          <w:sz w:val="24"/>
          <w:szCs w:val="24"/>
        </w:rPr>
        <w:t>2.小细胞癌高度恶性的肿瘤，生长迅速，转移较早，对放疗和化疗敏感；</w:t>
      </w:r>
    </w:p>
    <w:p>
      <w:pPr>
        <w:spacing w:line="360" w:lineRule="auto"/>
        <w:ind w:firstLine="480" w:firstLineChars="200"/>
        <w:rPr>
          <w:rFonts w:asciiTheme="minorEastAsia" w:hAnsiTheme="minorEastAsia"/>
          <w:sz w:val="24"/>
          <w:szCs w:val="24"/>
        </w:rPr>
      </w:pPr>
      <w:r>
        <w:rPr>
          <w:rFonts w:hint="eastAsia" w:asciiTheme="minorEastAsia" w:hAnsiTheme="minorEastAsia"/>
          <w:sz w:val="24"/>
          <w:szCs w:val="24"/>
        </w:rPr>
        <w:t>3.鳞癌中央型肺癌多见，通常经淋巴转移，血行转移较晚；</w:t>
      </w:r>
    </w:p>
    <w:p>
      <w:pPr>
        <w:spacing w:line="360" w:lineRule="auto"/>
        <w:ind w:firstLine="480" w:firstLineChars="200"/>
        <w:rPr>
          <w:rFonts w:asciiTheme="minorEastAsia" w:hAnsiTheme="minorEastAsia"/>
          <w:sz w:val="24"/>
          <w:szCs w:val="24"/>
        </w:rPr>
      </w:pPr>
      <w:r>
        <w:rPr>
          <w:rFonts w:hint="eastAsia" w:asciiTheme="minorEastAsia" w:hAnsiTheme="minorEastAsia"/>
          <w:sz w:val="24"/>
          <w:szCs w:val="24"/>
        </w:rPr>
        <w:t>4.腺癌周围型肺癌多见，生长较慢；</w:t>
      </w:r>
    </w:p>
    <w:p>
      <w:pPr>
        <w:spacing w:line="360" w:lineRule="auto"/>
        <w:ind w:firstLine="480" w:firstLineChars="200"/>
        <w:rPr>
          <w:rFonts w:asciiTheme="minorEastAsia" w:hAnsiTheme="minorEastAsia"/>
          <w:sz w:val="24"/>
          <w:szCs w:val="24"/>
        </w:rPr>
      </w:pPr>
      <w:r>
        <w:rPr>
          <w:rFonts w:hint="eastAsia" w:asciiTheme="minorEastAsia" w:hAnsiTheme="minorEastAsia"/>
          <w:sz w:val="24"/>
          <w:szCs w:val="24"/>
        </w:rPr>
        <w:t>5.大细胞癌分化程度低，恶性度高，生长快，预后很差；</w:t>
      </w:r>
    </w:p>
    <w:p>
      <w:pPr>
        <w:spacing w:line="360" w:lineRule="auto"/>
        <w:ind w:firstLine="480" w:firstLineChars="200"/>
        <w:rPr>
          <w:rFonts w:asciiTheme="minorEastAsia" w:hAnsiTheme="minorEastAsia"/>
          <w:sz w:val="24"/>
          <w:szCs w:val="24"/>
        </w:rPr>
      </w:pPr>
      <w:r>
        <w:rPr>
          <w:rFonts w:hint="eastAsia" w:asciiTheme="minorEastAsia" w:hAnsiTheme="minorEastAsia"/>
          <w:sz w:val="24"/>
          <w:szCs w:val="24"/>
        </w:rPr>
        <w:t>6.肺癌淋巴转移是常见的转移途径；、</w:t>
      </w:r>
    </w:p>
    <w:p>
      <w:pPr>
        <w:spacing w:line="360" w:lineRule="auto"/>
        <w:ind w:firstLine="480" w:firstLineChars="200"/>
        <w:rPr>
          <w:rFonts w:asciiTheme="minorEastAsia" w:hAnsiTheme="minorEastAsia"/>
          <w:sz w:val="24"/>
          <w:szCs w:val="24"/>
        </w:rPr>
      </w:pPr>
      <w:r>
        <w:rPr>
          <w:rFonts w:hint="eastAsia" w:asciiTheme="minorEastAsia" w:hAnsiTheme="minorEastAsia"/>
          <w:sz w:val="24"/>
          <w:szCs w:val="24"/>
        </w:rPr>
        <w:t>7.症状咳嗽、咳痰、痰中带血</w:t>
      </w:r>
    </w:p>
    <w:p>
      <w:pPr>
        <w:spacing w:line="360" w:lineRule="auto"/>
        <w:ind w:firstLine="480" w:firstLineChars="200"/>
        <w:rPr>
          <w:rFonts w:asciiTheme="minorEastAsia" w:hAnsiTheme="minorEastAsia"/>
          <w:sz w:val="24"/>
          <w:szCs w:val="24"/>
        </w:rPr>
      </w:pPr>
      <w:r>
        <w:rPr>
          <w:rFonts w:hint="eastAsia" w:asciiTheme="minorEastAsia" w:hAnsiTheme="minorEastAsia"/>
          <w:sz w:val="24"/>
          <w:szCs w:val="24"/>
        </w:rPr>
        <w:t>8.X线检查是诊断肺癌的重要手段，CT检查便于TNM分期，纤维支气管镜最重要的手段之一。</w:t>
      </w:r>
    </w:p>
    <w:p>
      <w:pPr>
        <w:spacing w:line="360" w:lineRule="auto"/>
        <w:ind w:firstLine="480" w:firstLineChars="200"/>
        <w:rPr>
          <w:rFonts w:asciiTheme="minorEastAsia" w:hAnsiTheme="minorEastAsia"/>
          <w:sz w:val="24"/>
          <w:szCs w:val="24"/>
        </w:rPr>
      </w:pPr>
      <w:r>
        <w:rPr>
          <w:rFonts w:hint="eastAsia" w:asciiTheme="minorEastAsia" w:hAnsiTheme="minorEastAsia"/>
          <w:sz w:val="24"/>
          <w:szCs w:val="24"/>
        </w:rPr>
        <w:t>9.手术治疗是最重要和最有效的治疗手段。</w:t>
      </w:r>
    </w:p>
    <w:p>
      <w:pPr>
        <w:spacing w:line="360" w:lineRule="auto"/>
        <w:ind w:firstLine="482" w:firstLineChars="200"/>
        <w:rPr>
          <w:rFonts w:asciiTheme="minorEastAsia" w:hAnsiTheme="minorEastAsia"/>
          <w:b/>
          <w:color w:val="FF0000"/>
          <w:sz w:val="24"/>
          <w:szCs w:val="24"/>
        </w:rPr>
      </w:pPr>
      <w:r>
        <w:rPr>
          <w:rFonts w:hint="eastAsia" w:asciiTheme="minorEastAsia" w:hAnsiTheme="minorEastAsia"/>
          <w:b/>
          <w:color w:val="FF0000"/>
          <w:sz w:val="24"/>
          <w:szCs w:val="24"/>
        </w:rPr>
        <w:t>食管癌</w:t>
      </w:r>
    </w:p>
    <w:p>
      <w:pPr>
        <w:spacing w:line="360" w:lineRule="auto"/>
        <w:ind w:firstLine="480" w:firstLineChars="200"/>
        <w:rPr>
          <w:rFonts w:asciiTheme="minorEastAsia" w:hAnsiTheme="minorEastAsia"/>
          <w:color w:val="000000" w:themeColor="text1"/>
          <w:sz w:val="24"/>
          <w:szCs w:val="24"/>
        </w:rPr>
      </w:pPr>
      <w:r>
        <w:rPr>
          <w:rFonts w:hint="eastAsia" w:asciiTheme="minorEastAsia" w:hAnsiTheme="minorEastAsia"/>
          <w:color w:val="000000" w:themeColor="text1"/>
          <w:sz w:val="24"/>
          <w:szCs w:val="24"/>
        </w:rPr>
        <w:t>1.早期症状哽噎感、异物感、胸骨后烧灼、针刺或牵拉摩擦样疼痛；</w:t>
      </w:r>
    </w:p>
    <w:p>
      <w:pPr>
        <w:spacing w:line="360" w:lineRule="auto"/>
        <w:ind w:firstLine="480" w:firstLineChars="200"/>
        <w:rPr>
          <w:rFonts w:asciiTheme="minorEastAsia" w:hAnsiTheme="minorEastAsia"/>
          <w:color w:val="000000" w:themeColor="text1"/>
          <w:sz w:val="24"/>
          <w:szCs w:val="24"/>
        </w:rPr>
      </w:pPr>
      <w:r>
        <w:rPr>
          <w:rFonts w:hint="eastAsia" w:asciiTheme="minorEastAsia" w:hAnsiTheme="minorEastAsia"/>
          <w:color w:val="000000" w:themeColor="text1"/>
          <w:sz w:val="24"/>
          <w:szCs w:val="24"/>
        </w:rPr>
        <w:t>2.进展期（中晚期）进行性吞咽困难；</w:t>
      </w:r>
    </w:p>
    <w:p>
      <w:pPr>
        <w:spacing w:line="360" w:lineRule="auto"/>
        <w:ind w:firstLine="480" w:firstLineChars="200"/>
        <w:rPr>
          <w:rFonts w:asciiTheme="minorEastAsia" w:hAnsiTheme="minorEastAsia"/>
          <w:color w:val="000000" w:themeColor="text1"/>
          <w:sz w:val="24"/>
          <w:szCs w:val="24"/>
        </w:rPr>
      </w:pPr>
      <w:r>
        <w:rPr>
          <w:rFonts w:hint="eastAsia" w:asciiTheme="minorEastAsia" w:hAnsiTheme="minorEastAsia"/>
          <w:color w:val="000000" w:themeColor="text1"/>
          <w:sz w:val="24"/>
          <w:szCs w:val="24"/>
        </w:rPr>
        <w:t>3.早期食管癌以斑块型最多见；</w:t>
      </w:r>
    </w:p>
    <w:p>
      <w:pPr>
        <w:spacing w:line="360" w:lineRule="auto"/>
        <w:ind w:firstLine="480" w:firstLineChars="200"/>
        <w:rPr>
          <w:rFonts w:asciiTheme="minorEastAsia" w:hAnsiTheme="minorEastAsia"/>
          <w:color w:val="000000" w:themeColor="text1"/>
          <w:sz w:val="24"/>
          <w:szCs w:val="24"/>
        </w:rPr>
      </w:pPr>
      <w:r>
        <w:rPr>
          <w:rFonts w:hint="eastAsia" w:asciiTheme="minorEastAsia" w:hAnsiTheme="minorEastAsia"/>
          <w:color w:val="000000" w:themeColor="text1"/>
          <w:sz w:val="24"/>
          <w:szCs w:val="24"/>
        </w:rPr>
        <w:t>4.食管癌胸中段较多见，多为鳞癌；</w:t>
      </w:r>
    </w:p>
    <w:p>
      <w:pPr>
        <w:spacing w:line="360" w:lineRule="auto"/>
        <w:ind w:firstLine="480" w:firstLineChars="200"/>
        <w:rPr>
          <w:rFonts w:asciiTheme="minorEastAsia" w:hAnsiTheme="minorEastAsia"/>
          <w:color w:val="000000" w:themeColor="text1"/>
          <w:sz w:val="24"/>
          <w:szCs w:val="24"/>
        </w:rPr>
      </w:pPr>
      <w:r>
        <w:rPr>
          <w:rFonts w:hint="eastAsia" w:asciiTheme="minorEastAsia" w:hAnsiTheme="minorEastAsia"/>
          <w:color w:val="000000" w:themeColor="text1"/>
          <w:sz w:val="24"/>
          <w:szCs w:val="24"/>
        </w:rPr>
        <w:t>5.胸下段贲门处多为腺癌；</w:t>
      </w:r>
    </w:p>
    <w:p>
      <w:pPr>
        <w:spacing w:line="360" w:lineRule="auto"/>
        <w:ind w:firstLine="480" w:firstLineChars="200"/>
        <w:rPr>
          <w:rFonts w:asciiTheme="minorEastAsia" w:hAnsiTheme="minorEastAsia"/>
          <w:color w:val="000000" w:themeColor="text1"/>
          <w:sz w:val="24"/>
          <w:szCs w:val="24"/>
        </w:rPr>
      </w:pPr>
      <w:r>
        <w:rPr>
          <w:rFonts w:hint="eastAsia" w:asciiTheme="minorEastAsia" w:hAnsiTheme="minorEastAsia"/>
          <w:color w:val="000000" w:themeColor="text1"/>
          <w:sz w:val="24"/>
          <w:szCs w:val="24"/>
        </w:rPr>
        <w:t>6.癌前病变为鳞状上皮不典型增生；</w:t>
      </w:r>
    </w:p>
    <w:p>
      <w:pPr>
        <w:spacing w:line="360" w:lineRule="auto"/>
        <w:ind w:firstLine="480" w:firstLineChars="200"/>
        <w:rPr>
          <w:rFonts w:asciiTheme="minorEastAsia" w:hAnsiTheme="minorEastAsia"/>
          <w:color w:val="000000" w:themeColor="text1"/>
          <w:sz w:val="24"/>
          <w:szCs w:val="24"/>
        </w:rPr>
      </w:pPr>
      <w:r>
        <w:rPr>
          <w:rFonts w:hint="eastAsia" w:asciiTheme="minorEastAsia" w:hAnsiTheme="minorEastAsia"/>
          <w:color w:val="000000" w:themeColor="text1"/>
          <w:sz w:val="24"/>
          <w:szCs w:val="24"/>
        </w:rPr>
        <w:t>7.内镜检查诊断食管癌的首选方法；</w:t>
      </w:r>
    </w:p>
    <w:p>
      <w:pPr>
        <w:spacing w:line="360" w:lineRule="auto"/>
        <w:ind w:firstLine="480" w:firstLineChars="200"/>
        <w:rPr>
          <w:rFonts w:asciiTheme="minorEastAsia" w:hAnsiTheme="minorEastAsia"/>
          <w:color w:val="000000" w:themeColor="text1"/>
          <w:sz w:val="24"/>
          <w:szCs w:val="24"/>
        </w:rPr>
      </w:pPr>
      <w:r>
        <w:rPr>
          <w:rFonts w:hint="eastAsia" w:asciiTheme="minorEastAsia" w:hAnsiTheme="minorEastAsia"/>
          <w:color w:val="000000" w:themeColor="text1"/>
          <w:sz w:val="24"/>
          <w:szCs w:val="24"/>
        </w:rPr>
        <w:t>8.食管X线早期可见食管黏膜紊乱、粗糙或有中断现象，管壁僵硬，蠕动中断，钡剂滞留，小的充盈缺损，小龛影；</w:t>
      </w:r>
    </w:p>
    <w:p>
      <w:pPr>
        <w:spacing w:line="360" w:lineRule="auto"/>
        <w:ind w:firstLine="480" w:firstLineChars="200"/>
        <w:rPr>
          <w:rFonts w:asciiTheme="minorEastAsia" w:hAnsiTheme="minorEastAsia"/>
          <w:color w:val="000000" w:themeColor="text1"/>
          <w:sz w:val="24"/>
          <w:szCs w:val="24"/>
        </w:rPr>
      </w:pPr>
      <w:r>
        <w:rPr>
          <w:rFonts w:hint="eastAsia" w:asciiTheme="minorEastAsia" w:hAnsiTheme="minorEastAsia"/>
          <w:color w:val="000000" w:themeColor="text1"/>
          <w:sz w:val="24"/>
          <w:szCs w:val="24"/>
        </w:rPr>
        <w:t>9.CT食管壁局部厚度超过5cm，与周围组织界限模糊，提示食管有外侵；</w:t>
      </w:r>
    </w:p>
    <w:p>
      <w:pPr>
        <w:spacing w:line="360" w:lineRule="auto"/>
        <w:ind w:firstLine="480" w:firstLineChars="200"/>
        <w:rPr>
          <w:rFonts w:asciiTheme="minorEastAsia" w:hAnsiTheme="minorEastAsia"/>
          <w:color w:val="000000" w:themeColor="text1"/>
          <w:sz w:val="24"/>
          <w:szCs w:val="24"/>
        </w:rPr>
      </w:pPr>
      <w:r>
        <w:rPr>
          <w:rFonts w:hint="eastAsia" w:asciiTheme="minorEastAsia" w:hAnsiTheme="minorEastAsia"/>
          <w:color w:val="000000" w:themeColor="text1"/>
          <w:sz w:val="24"/>
          <w:szCs w:val="24"/>
        </w:rPr>
        <w:t>10.食管癌的治疗主要包括内镜治疗、手术治疗、放射治疗和化学治疗；</w:t>
      </w:r>
    </w:p>
    <w:p>
      <w:pPr>
        <w:spacing w:line="360" w:lineRule="auto"/>
        <w:ind w:firstLine="480" w:firstLineChars="200"/>
        <w:rPr>
          <w:rFonts w:asciiTheme="minorEastAsia" w:hAnsiTheme="minorEastAsia"/>
          <w:color w:val="000000" w:themeColor="text1"/>
          <w:sz w:val="24"/>
          <w:szCs w:val="24"/>
        </w:rPr>
      </w:pPr>
      <w:r>
        <w:rPr>
          <w:rFonts w:hint="eastAsia" w:asciiTheme="minorEastAsia" w:hAnsiTheme="minorEastAsia"/>
          <w:color w:val="000000" w:themeColor="text1"/>
          <w:sz w:val="24"/>
          <w:szCs w:val="24"/>
        </w:rPr>
        <w:t>11.经胸食管癌切除是目前常规手术方法，早期食管癌病变＜2cm可考虑内镜下切除。</w:t>
      </w:r>
    </w:p>
    <w:p>
      <w:pPr>
        <w:spacing w:line="360" w:lineRule="auto"/>
        <w:ind w:firstLine="482" w:firstLineChars="200"/>
        <w:rPr>
          <w:rFonts w:asciiTheme="minorEastAsia" w:hAnsiTheme="minorEastAsia"/>
          <w:b/>
          <w:color w:val="FF0000"/>
          <w:sz w:val="24"/>
          <w:szCs w:val="24"/>
        </w:rPr>
      </w:pPr>
      <w:r>
        <w:rPr>
          <w:rFonts w:hint="eastAsia" w:asciiTheme="minorEastAsia" w:hAnsiTheme="minorEastAsia"/>
          <w:b/>
          <w:color w:val="FF0000"/>
          <w:sz w:val="24"/>
          <w:szCs w:val="24"/>
        </w:rPr>
        <w:t>胃癌</w:t>
      </w:r>
    </w:p>
    <w:p>
      <w:pPr>
        <w:spacing w:line="360" w:lineRule="auto"/>
        <w:ind w:firstLine="480" w:firstLineChars="200"/>
        <w:rPr>
          <w:rFonts w:cs="宋体" w:asciiTheme="minorEastAsia" w:hAnsiTheme="minorEastAsia"/>
          <w:sz w:val="24"/>
          <w:szCs w:val="24"/>
        </w:rPr>
      </w:pPr>
      <w:r>
        <w:rPr>
          <w:rFonts w:hint="eastAsia" w:asciiTheme="minorEastAsia" w:hAnsiTheme="minorEastAsia"/>
          <w:color w:val="000000" w:themeColor="text1"/>
          <w:sz w:val="24"/>
          <w:szCs w:val="24"/>
        </w:rPr>
        <w:t>1.</w:t>
      </w:r>
      <w:r>
        <w:rPr>
          <w:rFonts w:hint="eastAsia" w:cs="宋体" w:asciiTheme="minorEastAsia" w:hAnsiTheme="minorEastAsia"/>
          <w:sz w:val="24"/>
          <w:szCs w:val="24"/>
        </w:rPr>
        <w:t>幽门螺杆菌感染是引发胃癌的主要因素之一；</w:t>
      </w:r>
    </w:p>
    <w:p>
      <w:pPr>
        <w:spacing w:line="360" w:lineRule="auto"/>
        <w:ind w:firstLine="480" w:firstLineChars="200"/>
        <w:rPr>
          <w:rFonts w:cs="宋体" w:asciiTheme="minorEastAsia" w:hAnsiTheme="minorEastAsia"/>
          <w:sz w:val="24"/>
          <w:szCs w:val="24"/>
        </w:rPr>
      </w:pPr>
      <w:r>
        <w:rPr>
          <w:rFonts w:hint="eastAsia" w:cs="宋体" w:asciiTheme="minorEastAsia" w:hAnsiTheme="minorEastAsia"/>
          <w:sz w:val="24"/>
          <w:szCs w:val="24"/>
        </w:rPr>
        <w:t>2.早期胃癌仅限于黏膜或黏膜下层者，不论病灶大小或有无淋巴结转移；</w:t>
      </w:r>
    </w:p>
    <w:p>
      <w:pPr>
        <w:spacing w:line="360" w:lineRule="auto"/>
        <w:ind w:firstLine="480" w:firstLineChars="200"/>
        <w:rPr>
          <w:rFonts w:cs="宋体" w:asciiTheme="minorEastAsia" w:hAnsiTheme="minorEastAsia"/>
          <w:sz w:val="24"/>
          <w:szCs w:val="24"/>
        </w:rPr>
      </w:pPr>
      <w:r>
        <w:rPr>
          <w:rFonts w:hint="eastAsia" w:cs="宋体" w:asciiTheme="minorEastAsia" w:hAnsiTheme="minorEastAsia"/>
          <w:sz w:val="24"/>
          <w:szCs w:val="24"/>
        </w:rPr>
        <w:t>3.癌灶直径在</w:t>
      </w:r>
      <w:r>
        <w:rPr>
          <w:rFonts w:asciiTheme="minorEastAsia" w:hAnsiTheme="minorEastAsia"/>
          <w:sz w:val="24"/>
          <w:szCs w:val="24"/>
        </w:rPr>
        <w:t>10mm</w:t>
      </w:r>
      <w:r>
        <w:rPr>
          <w:rFonts w:hint="eastAsia" w:cs="宋体" w:asciiTheme="minorEastAsia" w:hAnsiTheme="minorEastAsia"/>
          <w:sz w:val="24"/>
          <w:szCs w:val="24"/>
        </w:rPr>
        <w:t>以下称为小胃癌，癌灶直径在</w:t>
      </w:r>
      <w:r>
        <w:rPr>
          <w:rFonts w:asciiTheme="minorEastAsia" w:hAnsiTheme="minorEastAsia"/>
          <w:sz w:val="24"/>
          <w:szCs w:val="24"/>
        </w:rPr>
        <w:t>5mm</w:t>
      </w:r>
      <w:r>
        <w:rPr>
          <w:rFonts w:hint="eastAsia" w:cs="宋体" w:asciiTheme="minorEastAsia" w:hAnsiTheme="minorEastAsia"/>
          <w:sz w:val="24"/>
          <w:szCs w:val="24"/>
        </w:rPr>
        <w:t>以下称为微小胃癌，胃镜黏膜活检组织中查见癌，但切除后的胃标本虽经全黏膜取材未见癌组织，称为一点癌。</w:t>
      </w:r>
    </w:p>
    <w:p>
      <w:pPr>
        <w:spacing w:line="360" w:lineRule="auto"/>
        <w:ind w:firstLine="480" w:firstLineChars="200"/>
        <w:rPr>
          <w:rFonts w:cs="宋体" w:asciiTheme="minorEastAsia" w:hAnsiTheme="minorEastAsia"/>
          <w:sz w:val="24"/>
          <w:szCs w:val="24"/>
        </w:rPr>
      </w:pPr>
      <w:r>
        <w:rPr>
          <w:rFonts w:hint="eastAsia" w:cs="宋体" w:asciiTheme="minorEastAsia" w:hAnsiTheme="minorEastAsia"/>
          <w:sz w:val="24"/>
          <w:szCs w:val="24"/>
        </w:rPr>
        <w:t>4.淋巴结转移是胃癌的主要转移途径；</w:t>
      </w:r>
    </w:p>
    <w:p>
      <w:pPr>
        <w:spacing w:line="360" w:lineRule="auto"/>
        <w:ind w:firstLine="480" w:firstLineChars="200"/>
        <w:rPr>
          <w:rFonts w:cs="宋体" w:asciiTheme="minorEastAsia" w:hAnsiTheme="minorEastAsia"/>
          <w:sz w:val="24"/>
          <w:szCs w:val="24"/>
        </w:rPr>
      </w:pPr>
      <w:r>
        <w:rPr>
          <w:rFonts w:hint="eastAsia" w:cs="宋体" w:asciiTheme="minorEastAsia" w:hAnsiTheme="minorEastAsia"/>
          <w:sz w:val="24"/>
          <w:szCs w:val="24"/>
        </w:rPr>
        <w:t>5.胃镜加活组织检查是诊断胃癌最有效方法；</w:t>
      </w:r>
    </w:p>
    <w:p>
      <w:pPr>
        <w:spacing w:line="360" w:lineRule="auto"/>
        <w:ind w:firstLine="480" w:firstLineChars="200"/>
        <w:rPr>
          <w:rFonts w:cs="宋体" w:asciiTheme="minorEastAsia" w:hAnsiTheme="minorEastAsia"/>
          <w:sz w:val="24"/>
          <w:szCs w:val="24"/>
        </w:rPr>
      </w:pPr>
      <w:r>
        <w:rPr>
          <w:rFonts w:hint="eastAsia" w:cs="宋体" w:asciiTheme="minorEastAsia" w:hAnsiTheme="minorEastAsia"/>
          <w:sz w:val="24"/>
          <w:szCs w:val="24"/>
        </w:rPr>
        <w:t>6.外科手术是治疗胃癌的主要方法，也是目前治愈的唯一方法，主要行根治性手术。</w:t>
      </w:r>
    </w:p>
    <w:p>
      <w:pPr>
        <w:spacing w:line="360" w:lineRule="auto"/>
        <w:ind w:firstLine="482" w:firstLineChars="200"/>
        <w:rPr>
          <w:rFonts w:cs="宋体" w:asciiTheme="minorEastAsia" w:hAnsiTheme="minorEastAsia"/>
          <w:b/>
          <w:color w:val="FF0000"/>
          <w:sz w:val="24"/>
          <w:szCs w:val="24"/>
        </w:rPr>
      </w:pPr>
      <w:r>
        <w:rPr>
          <w:rFonts w:hint="eastAsia" w:cs="宋体" w:asciiTheme="minorEastAsia" w:hAnsiTheme="minorEastAsia"/>
          <w:b/>
          <w:color w:val="FF0000"/>
          <w:sz w:val="24"/>
          <w:szCs w:val="24"/>
        </w:rPr>
        <w:t>肝癌</w:t>
      </w:r>
    </w:p>
    <w:p>
      <w:pPr>
        <w:spacing w:line="360" w:lineRule="auto"/>
        <w:ind w:firstLine="480" w:firstLineChars="200"/>
        <w:rPr>
          <w:rFonts w:cs="宋体" w:asciiTheme="minorEastAsia" w:hAnsiTheme="minorEastAsia"/>
          <w:color w:val="000000" w:themeColor="text1"/>
          <w:sz w:val="24"/>
          <w:szCs w:val="24"/>
        </w:rPr>
      </w:pPr>
      <w:r>
        <w:rPr>
          <w:rFonts w:hint="eastAsia" w:cs="宋体" w:asciiTheme="minorEastAsia" w:hAnsiTheme="minorEastAsia"/>
          <w:color w:val="000000" w:themeColor="text1"/>
          <w:sz w:val="24"/>
          <w:szCs w:val="24"/>
        </w:rPr>
        <w:t>1.肝癌三部曲：肝炎→肝硬化→肝癌；</w:t>
      </w:r>
    </w:p>
    <w:p>
      <w:pPr>
        <w:spacing w:line="360" w:lineRule="auto"/>
        <w:ind w:firstLine="480" w:firstLineChars="200"/>
        <w:rPr>
          <w:rFonts w:asciiTheme="minorEastAsia" w:hAnsiTheme="minorEastAsia"/>
          <w:sz w:val="24"/>
          <w:szCs w:val="24"/>
        </w:rPr>
      </w:pPr>
      <w:r>
        <w:rPr>
          <w:rFonts w:hint="eastAsia" w:cs="宋体" w:asciiTheme="minorEastAsia" w:hAnsiTheme="minorEastAsia"/>
          <w:color w:val="000000" w:themeColor="text1"/>
          <w:sz w:val="24"/>
          <w:szCs w:val="24"/>
        </w:rPr>
        <w:t>2.</w:t>
      </w:r>
      <w:r>
        <w:rPr>
          <w:rFonts w:hint="eastAsia" w:cs="宋体" w:asciiTheme="minorEastAsia" w:hAnsiTheme="minorEastAsia"/>
          <w:sz w:val="24"/>
          <w:szCs w:val="24"/>
        </w:rPr>
        <w:t>微小肝癌（直径</w:t>
      </w:r>
      <w:r>
        <w:rPr>
          <w:rFonts w:hint="eastAsia" w:asciiTheme="minorEastAsia" w:hAnsiTheme="minorEastAsia"/>
          <w:sz w:val="24"/>
          <w:szCs w:val="24"/>
        </w:rPr>
        <w:t>≤</w:t>
      </w:r>
      <w:r>
        <w:rPr>
          <w:rFonts w:asciiTheme="minorEastAsia" w:hAnsiTheme="minorEastAsia"/>
          <w:sz w:val="24"/>
          <w:szCs w:val="24"/>
        </w:rPr>
        <w:t>2cm)</w:t>
      </w:r>
      <w:r>
        <w:rPr>
          <w:rFonts w:hint="eastAsia" w:cs="宋体" w:asciiTheme="minorEastAsia" w:hAnsiTheme="minorEastAsia"/>
          <w:sz w:val="24"/>
          <w:szCs w:val="24"/>
        </w:rPr>
        <w:t>，小肝癌（＞</w:t>
      </w:r>
      <w:r>
        <w:rPr>
          <w:rFonts w:asciiTheme="minorEastAsia" w:hAnsiTheme="minorEastAsia"/>
          <w:sz w:val="24"/>
          <w:szCs w:val="24"/>
        </w:rPr>
        <w:t>2cm</w:t>
      </w:r>
      <w:r>
        <w:rPr>
          <w:rFonts w:hint="eastAsia" w:cs="宋体" w:asciiTheme="minorEastAsia" w:hAnsiTheme="minorEastAsia"/>
          <w:sz w:val="24"/>
          <w:szCs w:val="24"/>
        </w:rPr>
        <w:t>，</w:t>
      </w:r>
      <w:r>
        <w:rPr>
          <w:rFonts w:hint="eastAsia" w:asciiTheme="minorEastAsia" w:hAnsiTheme="minorEastAsia"/>
          <w:sz w:val="24"/>
          <w:szCs w:val="24"/>
        </w:rPr>
        <w:t>≤</w:t>
      </w:r>
      <w:r>
        <w:rPr>
          <w:rFonts w:asciiTheme="minorEastAsia" w:hAnsiTheme="minorEastAsia"/>
          <w:sz w:val="24"/>
          <w:szCs w:val="24"/>
        </w:rPr>
        <w:t>5cm)</w:t>
      </w:r>
      <w:r>
        <w:rPr>
          <w:rFonts w:hint="eastAsia" w:cs="宋体" w:asciiTheme="minorEastAsia" w:hAnsiTheme="minorEastAsia"/>
          <w:sz w:val="24"/>
          <w:szCs w:val="24"/>
        </w:rPr>
        <w:t>，大肝癌（＞</w:t>
      </w:r>
      <w:r>
        <w:rPr>
          <w:rFonts w:asciiTheme="minorEastAsia" w:hAnsiTheme="minorEastAsia"/>
          <w:sz w:val="24"/>
          <w:szCs w:val="24"/>
        </w:rPr>
        <w:t>5cm</w:t>
      </w:r>
      <w:r>
        <w:rPr>
          <w:rFonts w:hint="eastAsia" w:cs="宋体" w:asciiTheme="minorEastAsia" w:hAnsiTheme="minorEastAsia"/>
          <w:sz w:val="24"/>
          <w:szCs w:val="24"/>
        </w:rPr>
        <w:t>，</w:t>
      </w:r>
      <w:r>
        <w:rPr>
          <w:rFonts w:hint="eastAsia" w:asciiTheme="minorEastAsia" w:hAnsiTheme="minorEastAsia"/>
          <w:sz w:val="24"/>
          <w:szCs w:val="24"/>
        </w:rPr>
        <w:t>≤</w:t>
      </w:r>
      <w:r>
        <w:rPr>
          <w:rFonts w:asciiTheme="minorEastAsia" w:hAnsiTheme="minorEastAsia"/>
          <w:sz w:val="24"/>
          <w:szCs w:val="24"/>
        </w:rPr>
        <w:t>10cm)</w:t>
      </w:r>
      <w:r>
        <w:rPr>
          <w:rFonts w:hint="eastAsia" w:cs="宋体" w:asciiTheme="minorEastAsia" w:hAnsiTheme="minorEastAsia"/>
          <w:sz w:val="24"/>
          <w:szCs w:val="24"/>
        </w:rPr>
        <w:t>和巨大肝癌（＞</w:t>
      </w:r>
      <w:r>
        <w:rPr>
          <w:rFonts w:asciiTheme="minorEastAsia" w:hAnsiTheme="minorEastAsia"/>
          <w:sz w:val="24"/>
          <w:szCs w:val="24"/>
        </w:rPr>
        <w:t>l</w:t>
      </w:r>
      <w:r>
        <w:rPr>
          <w:rFonts w:hint="eastAsia" w:asciiTheme="minorEastAsia" w:hAnsiTheme="minorEastAsia"/>
          <w:sz w:val="24"/>
          <w:szCs w:val="24"/>
        </w:rPr>
        <w:t>0</w:t>
      </w:r>
      <w:r>
        <w:rPr>
          <w:rFonts w:asciiTheme="minorEastAsia" w:hAnsiTheme="minorEastAsia"/>
          <w:sz w:val="24"/>
          <w:szCs w:val="24"/>
        </w:rPr>
        <w:t>cm)</w:t>
      </w:r>
      <w:r>
        <w:rPr>
          <w:rFonts w:hint="eastAsia" w:asciiTheme="minorEastAsia" w:hAnsiTheme="minorEastAsia"/>
          <w:sz w:val="24"/>
          <w:szCs w:val="24"/>
        </w:rPr>
        <w:t>；</w:t>
      </w:r>
    </w:p>
    <w:p>
      <w:pPr>
        <w:spacing w:line="360" w:lineRule="auto"/>
        <w:ind w:firstLine="480" w:firstLineChars="200"/>
        <w:rPr>
          <w:rFonts w:asciiTheme="minorEastAsia" w:hAnsiTheme="minorEastAsia"/>
          <w:sz w:val="24"/>
          <w:szCs w:val="24"/>
        </w:rPr>
      </w:pPr>
      <w:r>
        <w:rPr>
          <w:rFonts w:hint="eastAsia" w:asciiTheme="minorEastAsia" w:hAnsiTheme="minorEastAsia"/>
          <w:sz w:val="24"/>
          <w:szCs w:val="24"/>
        </w:rPr>
        <w:t>3.症状：肝区疼痛、肝大、黄疸、全身和消化道症状；</w:t>
      </w:r>
    </w:p>
    <w:p>
      <w:pPr>
        <w:spacing w:line="360" w:lineRule="auto"/>
        <w:ind w:firstLine="480" w:firstLineChars="200"/>
        <w:rPr>
          <w:rFonts w:cs="宋体" w:asciiTheme="minorEastAsia" w:hAnsiTheme="minorEastAsia"/>
          <w:sz w:val="24"/>
          <w:szCs w:val="24"/>
        </w:rPr>
      </w:pPr>
      <w:r>
        <w:rPr>
          <w:rFonts w:hint="eastAsia" w:cs="宋体" w:asciiTheme="minorEastAsia" w:hAnsiTheme="minorEastAsia"/>
          <w:color w:val="000000" w:themeColor="text1"/>
          <w:sz w:val="24"/>
          <w:szCs w:val="24"/>
        </w:rPr>
        <w:t>4.</w:t>
      </w:r>
      <w:r>
        <w:rPr>
          <w:rFonts w:hint="eastAsia" w:cs="宋体" w:asciiTheme="minorEastAsia" w:hAnsiTheme="minorEastAsia"/>
          <w:sz w:val="24"/>
          <w:szCs w:val="24"/>
        </w:rPr>
        <w:t>持续血清</w:t>
      </w:r>
      <w:r>
        <w:rPr>
          <w:rFonts w:asciiTheme="minorEastAsia" w:hAnsiTheme="minorEastAsia"/>
          <w:sz w:val="24"/>
          <w:szCs w:val="24"/>
        </w:rPr>
        <w:t>AFP</w:t>
      </w:r>
      <w:r>
        <w:rPr>
          <w:rFonts w:hint="eastAsia" w:cs="宋体" w:asciiTheme="minorEastAsia" w:hAnsiTheme="minorEastAsia"/>
          <w:sz w:val="24"/>
          <w:szCs w:val="24"/>
        </w:rPr>
        <w:t>≥</w:t>
      </w:r>
      <w:r>
        <w:rPr>
          <w:rFonts w:asciiTheme="minorEastAsia" w:hAnsiTheme="minorEastAsia"/>
          <w:sz w:val="24"/>
          <w:szCs w:val="24"/>
        </w:rPr>
        <w:t>40</w:t>
      </w:r>
      <w:r>
        <w:rPr>
          <w:rFonts w:hint="eastAsia" w:asciiTheme="minorEastAsia" w:hAnsiTheme="minorEastAsia"/>
          <w:sz w:val="24"/>
          <w:szCs w:val="24"/>
        </w:rPr>
        <w:t>0μ</w:t>
      </w:r>
      <w:r>
        <w:rPr>
          <w:rFonts w:asciiTheme="minorEastAsia" w:hAnsiTheme="minorEastAsia"/>
          <w:sz w:val="24"/>
          <w:szCs w:val="24"/>
        </w:rPr>
        <w:t>g/L</w:t>
      </w:r>
      <w:r>
        <w:rPr>
          <w:rFonts w:hint="eastAsia" w:cs="宋体" w:asciiTheme="minorEastAsia" w:hAnsiTheme="minorEastAsia"/>
          <w:sz w:val="24"/>
          <w:szCs w:val="24"/>
        </w:rPr>
        <w:t>，或逐渐升高、持续不降，或＞200</w:t>
      </w:r>
      <w:r>
        <w:rPr>
          <w:rFonts w:hint="eastAsia" w:asciiTheme="minorEastAsia" w:hAnsiTheme="minorEastAsia"/>
          <w:sz w:val="24"/>
          <w:szCs w:val="24"/>
        </w:rPr>
        <w:t>μ</w:t>
      </w:r>
      <w:r>
        <w:rPr>
          <w:rFonts w:asciiTheme="minorEastAsia" w:hAnsiTheme="minorEastAsia"/>
          <w:sz w:val="24"/>
          <w:szCs w:val="24"/>
        </w:rPr>
        <w:t>g/L</w:t>
      </w:r>
      <w:r>
        <w:rPr>
          <w:rFonts w:hint="eastAsia" w:asciiTheme="minorEastAsia" w:hAnsiTheme="minorEastAsia"/>
          <w:sz w:val="24"/>
          <w:szCs w:val="24"/>
        </w:rPr>
        <w:t>，持续8周</w:t>
      </w:r>
      <w:r>
        <w:rPr>
          <w:rFonts w:hint="eastAsia" w:cs="宋体" w:asciiTheme="minorEastAsia" w:hAnsiTheme="minorEastAsia"/>
          <w:sz w:val="24"/>
          <w:szCs w:val="24"/>
        </w:rPr>
        <w:t>并能排除妊娠、活动性肝病、生殖腺胎胚源性肿瘤等，即可考虑肝癌的诊断；</w:t>
      </w:r>
    </w:p>
    <w:p>
      <w:pPr>
        <w:spacing w:line="360" w:lineRule="auto"/>
        <w:ind w:firstLine="480" w:firstLineChars="200"/>
        <w:rPr>
          <w:rFonts w:cs="宋体" w:asciiTheme="minorEastAsia" w:hAnsiTheme="minorEastAsia"/>
          <w:sz w:val="24"/>
          <w:szCs w:val="24"/>
        </w:rPr>
      </w:pPr>
      <w:r>
        <w:rPr>
          <w:rFonts w:hint="eastAsia" w:cs="宋体" w:asciiTheme="minorEastAsia" w:hAnsiTheme="minorEastAsia"/>
          <w:sz w:val="24"/>
          <w:szCs w:val="24"/>
        </w:rPr>
        <w:t>5.超声检查</w:t>
      </w:r>
      <w:r>
        <w:rPr>
          <w:rFonts w:asciiTheme="minorEastAsia" w:hAnsiTheme="minorEastAsia"/>
          <w:sz w:val="24"/>
          <w:szCs w:val="24"/>
        </w:rPr>
        <w:t>：</w:t>
      </w:r>
      <w:r>
        <w:rPr>
          <w:rFonts w:hint="eastAsia" w:cs="宋体" w:asciiTheme="minorEastAsia" w:hAnsiTheme="minorEastAsia"/>
          <w:sz w:val="24"/>
          <w:szCs w:val="24"/>
        </w:rPr>
        <w:t>为首选影像学检查；</w:t>
      </w:r>
    </w:p>
    <w:p>
      <w:pPr>
        <w:spacing w:line="360" w:lineRule="auto"/>
        <w:ind w:firstLine="480" w:firstLineChars="200"/>
        <w:rPr>
          <w:rFonts w:cs="宋体" w:asciiTheme="minorEastAsia" w:hAnsiTheme="minorEastAsia"/>
          <w:sz w:val="24"/>
          <w:szCs w:val="24"/>
        </w:rPr>
      </w:pPr>
      <w:r>
        <w:rPr>
          <w:rFonts w:hint="eastAsia" w:cs="宋体" w:asciiTheme="minorEastAsia" w:hAnsiTheme="minorEastAsia"/>
          <w:sz w:val="24"/>
          <w:szCs w:val="24"/>
        </w:rPr>
        <w:t>6.肝穿刺活检确诊手段；</w:t>
      </w:r>
    </w:p>
    <w:p>
      <w:pPr>
        <w:spacing w:line="360" w:lineRule="auto"/>
        <w:ind w:firstLine="480" w:firstLineChars="200"/>
        <w:rPr>
          <w:rFonts w:cs="宋体" w:asciiTheme="minorEastAsia" w:hAnsiTheme="minorEastAsia"/>
          <w:sz w:val="24"/>
          <w:szCs w:val="24"/>
        </w:rPr>
      </w:pPr>
      <w:r>
        <w:rPr>
          <w:rFonts w:hint="eastAsia" w:cs="宋体" w:asciiTheme="minorEastAsia" w:hAnsiTheme="minorEastAsia"/>
          <w:sz w:val="24"/>
          <w:szCs w:val="24"/>
        </w:rPr>
        <w:t>7.根治性肝切除</w:t>
      </w:r>
      <w:r>
        <w:rPr>
          <w:rFonts w:asciiTheme="minorEastAsia" w:hAnsiTheme="minorEastAsia"/>
          <w:sz w:val="24"/>
          <w:szCs w:val="24"/>
        </w:rPr>
        <w:t>：</w:t>
      </w:r>
      <w:r>
        <w:rPr>
          <w:rFonts w:hint="eastAsia" w:cs="宋体" w:asciiTheme="minorEastAsia" w:hAnsiTheme="minorEastAsia"/>
          <w:sz w:val="24"/>
          <w:szCs w:val="24"/>
        </w:rPr>
        <w:t>①单发的微小肝癌；②单发的小肝癌；③单发的向肝外生长的大肝癌或巨大肝癌，表面较光滑，周围界限较清楚，受肿瘤破坏的肝组织少于</w:t>
      </w:r>
      <w:r>
        <w:rPr>
          <w:rFonts w:asciiTheme="minorEastAsia" w:hAnsiTheme="minorEastAsia"/>
          <w:sz w:val="24"/>
          <w:szCs w:val="24"/>
        </w:rPr>
        <w:t>30%</w:t>
      </w:r>
      <w:r>
        <w:rPr>
          <w:rFonts w:hint="eastAsia" w:cs="宋体" w:asciiTheme="minorEastAsia" w:hAnsiTheme="minorEastAsia"/>
          <w:sz w:val="24"/>
          <w:szCs w:val="24"/>
        </w:rPr>
        <w:t>；④多发性肿瘤，肿瘤结节小于</w:t>
      </w:r>
      <w:r>
        <w:rPr>
          <w:rFonts w:asciiTheme="minorEastAsia" w:hAnsiTheme="minorEastAsia"/>
          <w:sz w:val="24"/>
          <w:szCs w:val="24"/>
        </w:rPr>
        <w:t>3</w:t>
      </w:r>
      <w:r>
        <w:rPr>
          <w:rFonts w:hint="eastAsia" w:cs="宋体" w:asciiTheme="minorEastAsia" w:hAnsiTheme="minorEastAsia"/>
          <w:sz w:val="24"/>
          <w:szCs w:val="24"/>
        </w:rPr>
        <w:t>个，局限在肝的一段或一叶内。</w:t>
      </w:r>
    </w:p>
    <w:p>
      <w:pPr>
        <w:spacing w:line="360" w:lineRule="auto"/>
        <w:ind w:firstLine="480" w:firstLineChars="200"/>
        <w:rPr>
          <w:rFonts w:cs="宋体" w:asciiTheme="minorEastAsia" w:hAnsiTheme="minorEastAsia"/>
          <w:sz w:val="24"/>
          <w:szCs w:val="24"/>
        </w:rPr>
      </w:pPr>
      <w:r>
        <w:rPr>
          <w:rFonts w:hint="eastAsia" w:cs="宋体" w:asciiTheme="minorEastAsia" w:hAnsiTheme="minorEastAsia"/>
          <w:sz w:val="24"/>
          <w:szCs w:val="24"/>
        </w:rPr>
        <w:t>8.肝癌破裂出血的外科治疗</w:t>
      </w:r>
      <w:r>
        <w:rPr>
          <w:rFonts w:asciiTheme="minorEastAsia" w:hAnsiTheme="minorEastAsia"/>
          <w:sz w:val="24"/>
          <w:szCs w:val="24"/>
        </w:rPr>
        <w:t>：</w:t>
      </w:r>
      <w:r>
        <w:rPr>
          <w:rFonts w:hint="eastAsia" w:cs="宋体" w:asciiTheme="minorEastAsia" w:hAnsiTheme="minorEastAsia"/>
          <w:sz w:val="24"/>
          <w:szCs w:val="24"/>
        </w:rPr>
        <w:t>可行肝动脉结扎或动脉栓塞术。</w:t>
      </w:r>
    </w:p>
    <w:p>
      <w:pPr>
        <w:spacing w:line="360" w:lineRule="auto"/>
        <w:ind w:firstLine="482" w:firstLineChars="200"/>
        <w:rPr>
          <w:rFonts w:cs="宋体" w:asciiTheme="minorEastAsia" w:hAnsiTheme="minorEastAsia"/>
          <w:b/>
          <w:color w:val="FF0000"/>
          <w:sz w:val="24"/>
          <w:szCs w:val="24"/>
        </w:rPr>
      </w:pPr>
      <w:r>
        <w:rPr>
          <w:rFonts w:hint="eastAsia" w:cs="宋体" w:asciiTheme="minorEastAsia" w:hAnsiTheme="minorEastAsia"/>
          <w:b/>
          <w:color w:val="FF0000"/>
          <w:sz w:val="24"/>
          <w:szCs w:val="24"/>
        </w:rPr>
        <w:t>胆管癌</w:t>
      </w:r>
    </w:p>
    <w:p>
      <w:pPr>
        <w:spacing w:line="360" w:lineRule="auto"/>
        <w:ind w:firstLine="480" w:firstLineChars="200"/>
        <w:rPr>
          <w:rFonts w:cs="宋体" w:asciiTheme="minorEastAsia" w:hAnsiTheme="minorEastAsia"/>
          <w:sz w:val="24"/>
          <w:szCs w:val="24"/>
        </w:rPr>
      </w:pPr>
      <w:r>
        <w:rPr>
          <w:rFonts w:hint="eastAsia" w:cs="宋体" w:asciiTheme="minorEastAsia" w:hAnsiTheme="minorEastAsia"/>
          <w:sz w:val="24"/>
          <w:szCs w:val="24"/>
        </w:rPr>
        <w:t>1.胆管癌是指发生在肝外胆管，即左、右肝管至胆总管下端的恶性肿瘤；</w:t>
      </w:r>
    </w:p>
    <w:p>
      <w:pPr>
        <w:spacing w:line="360" w:lineRule="auto"/>
        <w:ind w:firstLine="480" w:firstLineChars="200"/>
        <w:rPr>
          <w:rFonts w:cs="宋体" w:asciiTheme="minorEastAsia" w:hAnsiTheme="minorEastAsia"/>
          <w:sz w:val="24"/>
          <w:szCs w:val="24"/>
        </w:rPr>
      </w:pPr>
      <w:r>
        <w:rPr>
          <w:rFonts w:hint="eastAsia" w:cs="宋体" w:asciiTheme="minorEastAsia" w:hAnsiTheme="minorEastAsia"/>
          <w:sz w:val="24"/>
          <w:szCs w:val="24"/>
        </w:rPr>
        <w:t>2.上段癌又称胆门部胆管癌，最多见；</w:t>
      </w:r>
    </w:p>
    <w:p>
      <w:pPr>
        <w:spacing w:line="360" w:lineRule="auto"/>
        <w:ind w:firstLine="480" w:firstLineChars="200"/>
        <w:rPr>
          <w:rFonts w:cs="宋体" w:asciiTheme="minorEastAsia" w:hAnsiTheme="minorEastAsia"/>
          <w:sz w:val="24"/>
          <w:szCs w:val="24"/>
        </w:rPr>
      </w:pPr>
      <w:r>
        <w:rPr>
          <w:rFonts w:hint="eastAsia" w:cs="宋体" w:asciiTheme="minorEastAsia" w:hAnsiTheme="minorEastAsia"/>
          <w:sz w:val="24"/>
          <w:szCs w:val="24"/>
        </w:rPr>
        <w:t>3.表现：黄疸进行性加重，胆囊肿大，肝脏肿大，胆道感染；</w:t>
      </w:r>
    </w:p>
    <w:p>
      <w:pPr>
        <w:spacing w:line="360" w:lineRule="auto"/>
        <w:ind w:firstLine="480" w:firstLineChars="200"/>
        <w:rPr>
          <w:rFonts w:cs="宋体" w:asciiTheme="minorEastAsia" w:hAnsiTheme="minorEastAsia"/>
          <w:sz w:val="24"/>
          <w:szCs w:val="24"/>
        </w:rPr>
      </w:pPr>
      <w:r>
        <w:rPr>
          <w:rFonts w:hint="eastAsia" w:cs="宋体" w:asciiTheme="minorEastAsia" w:hAnsiTheme="minorEastAsia"/>
          <w:sz w:val="24"/>
          <w:szCs w:val="24"/>
        </w:rPr>
        <w:t>4.首选B超检查；在超声引导下还可行</w:t>
      </w:r>
      <w:r>
        <w:rPr>
          <w:rFonts w:asciiTheme="minorEastAsia" w:hAnsiTheme="minorEastAsia"/>
          <w:sz w:val="24"/>
          <w:szCs w:val="24"/>
        </w:rPr>
        <w:t>PTC</w:t>
      </w:r>
      <w:r>
        <w:rPr>
          <w:rFonts w:hint="eastAsia" w:cs="宋体" w:asciiTheme="minorEastAsia" w:hAnsiTheme="minorEastAsia"/>
          <w:sz w:val="24"/>
          <w:szCs w:val="24"/>
        </w:rPr>
        <w:t>检查，穿刺抽取胆汁做肿瘤标记物、胆汁细胞学检查和直接穿刺肿瘤活检。</w:t>
      </w:r>
      <w:r>
        <w:rPr>
          <w:rFonts w:asciiTheme="minorEastAsia" w:hAnsiTheme="minorEastAsia"/>
          <w:sz w:val="24"/>
          <w:szCs w:val="24"/>
        </w:rPr>
        <w:t>ERCP</w:t>
      </w:r>
      <w:r>
        <w:rPr>
          <w:rFonts w:hint="eastAsia" w:cs="宋体" w:asciiTheme="minorEastAsia" w:hAnsiTheme="minorEastAsia"/>
          <w:sz w:val="24"/>
          <w:szCs w:val="24"/>
        </w:rPr>
        <w:t>仅对下段胆管癌诊断有帮助，或术前放置内支架引流用。</w:t>
      </w:r>
    </w:p>
    <w:p>
      <w:pPr>
        <w:spacing w:line="360" w:lineRule="auto"/>
        <w:ind w:firstLine="480" w:firstLineChars="200"/>
        <w:rPr>
          <w:rFonts w:cs="宋体" w:asciiTheme="minorEastAsia" w:hAnsiTheme="minorEastAsia"/>
          <w:sz w:val="24"/>
          <w:szCs w:val="24"/>
        </w:rPr>
      </w:pPr>
      <w:r>
        <w:rPr>
          <w:rFonts w:hint="eastAsia" w:cs="宋体" w:asciiTheme="minorEastAsia" w:hAnsiTheme="minorEastAsia"/>
          <w:sz w:val="24"/>
          <w:szCs w:val="24"/>
        </w:rPr>
        <w:t>5.主要采取手术治疗。</w:t>
      </w:r>
    </w:p>
    <w:p>
      <w:pPr>
        <w:spacing w:line="360" w:lineRule="auto"/>
        <w:ind w:firstLine="482" w:firstLineChars="200"/>
        <w:rPr>
          <w:rFonts w:cs="宋体" w:asciiTheme="minorEastAsia" w:hAnsiTheme="minorEastAsia"/>
          <w:b/>
          <w:color w:val="FF0000"/>
          <w:sz w:val="24"/>
          <w:szCs w:val="24"/>
        </w:rPr>
      </w:pPr>
      <w:r>
        <w:rPr>
          <w:rFonts w:hint="eastAsia" w:cs="宋体" w:asciiTheme="minorEastAsia" w:hAnsiTheme="minorEastAsia"/>
          <w:b/>
          <w:color w:val="FF0000"/>
          <w:sz w:val="24"/>
          <w:szCs w:val="24"/>
        </w:rPr>
        <w:t>胰腺癌</w:t>
      </w:r>
    </w:p>
    <w:p>
      <w:pPr>
        <w:spacing w:line="360" w:lineRule="auto"/>
        <w:ind w:firstLine="480" w:firstLineChars="200"/>
        <w:rPr>
          <w:rFonts w:asciiTheme="minorEastAsia" w:hAnsiTheme="minorEastAsia"/>
          <w:sz w:val="24"/>
          <w:szCs w:val="24"/>
        </w:rPr>
      </w:pPr>
      <w:r>
        <w:rPr>
          <w:rFonts w:hint="eastAsia" w:cs="宋体" w:asciiTheme="minorEastAsia" w:hAnsiTheme="minorEastAsia"/>
          <w:sz w:val="24"/>
          <w:szCs w:val="24"/>
        </w:rPr>
        <w:t>1.早期诊断困难，手术切除率低，预后较差。</w:t>
      </w:r>
    </w:p>
    <w:p>
      <w:pPr>
        <w:spacing w:line="360" w:lineRule="auto"/>
        <w:ind w:firstLine="480" w:firstLineChars="200"/>
        <w:rPr>
          <w:rFonts w:cs="宋体" w:asciiTheme="minorEastAsia" w:hAnsiTheme="minorEastAsia"/>
          <w:sz w:val="24"/>
          <w:szCs w:val="24"/>
        </w:rPr>
      </w:pPr>
      <w:r>
        <w:rPr>
          <w:rFonts w:hint="eastAsia" w:cs="宋体" w:asciiTheme="minorEastAsia" w:hAnsiTheme="minorEastAsia"/>
          <w:color w:val="000000" w:themeColor="text1"/>
          <w:sz w:val="24"/>
          <w:szCs w:val="24"/>
        </w:rPr>
        <w:t>2.</w:t>
      </w:r>
      <w:r>
        <w:rPr>
          <w:rFonts w:hint="eastAsia" w:cs="宋体" w:asciiTheme="minorEastAsia" w:hAnsiTheme="minorEastAsia"/>
          <w:sz w:val="24"/>
          <w:szCs w:val="24"/>
        </w:rPr>
        <w:t>最常见的症状表现为腹痛、黄疸和消瘦。胰头癌以腹痛、黄疸和上腹胀不适为主，胰体尾癌则以腹痛、上腹胀不适和腰背痛为多见。</w:t>
      </w:r>
    </w:p>
    <w:p>
      <w:pPr>
        <w:spacing w:line="360" w:lineRule="auto"/>
        <w:ind w:firstLine="480" w:firstLineChars="200"/>
        <w:rPr>
          <w:rFonts w:cs="宋体" w:asciiTheme="minorEastAsia" w:hAnsiTheme="minorEastAsia"/>
          <w:sz w:val="24"/>
          <w:szCs w:val="24"/>
        </w:rPr>
      </w:pPr>
      <w:r>
        <w:rPr>
          <w:rFonts w:hint="eastAsia" w:cs="宋体" w:asciiTheme="minorEastAsia" w:hAnsiTheme="minorEastAsia"/>
          <w:sz w:val="24"/>
          <w:szCs w:val="24"/>
        </w:rPr>
        <w:t>3.可扪及囊性、无压痛、光滑并可推移的胀大胆囊，称为</w:t>
      </w:r>
      <w:r>
        <w:rPr>
          <w:rFonts w:asciiTheme="minorEastAsia" w:hAnsiTheme="minorEastAsia"/>
          <w:sz w:val="24"/>
          <w:szCs w:val="24"/>
        </w:rPr>
        <w:t>Courvoisier</w:t>
      </w:r>
      <w:r>
        <w:rPr>
          <w:rFonts w:hint="eastAsia" w:cs="宋体" w:asciiTheme="minorEastAsia" w:hAnsiTheme="minorEastAsia"/>
          <w:sz w:val="24"/>
          <w:szCs w:val="24"/>
        </w:rPr>
        <w:t>征。</w:t>
      </w:r>
    </w:p>
    <w:p>
      <w:pPr>
        <w:spacing w:line="360" w:lineRule="auto"/>
        <w:ind w:firstLine="480" w:firstLineChars="200"/>
        <w:rPr>
          <w:rFonts w:asciiTheme="minorEastAsia" w:hAnsiTheme="minorEastAsia"/>
          <w:sz w:val="24"/>
          <w:szCs w:val="24"/>
        </w:rPr>
      </w:pPr>
      <w:r>
        <w:rPr>
          <w:rFonts w:hint="eastAsia" w:cs="宋体" w:asciiTheme="minorEastAsia" w:hAnsiTheme="minorEastAsia"/>
          <w:sz w:val="24"/>
          <w:szCs w:val="24"/>
        </w:rPr>
        <w:t>4.ERCP：胆管、腺管均狭窄，呈</w:t>
      </w:r>
      <w:r>
        <w:rPr>
          <w:rFonts w:asciiTheme="minorEastAsia" w:hAnsiTheme="minorEastAsia"/>
          <w:sz w:val="24"/>
          <w:szCs w:val="24"/>
        </w:rPr>
        <w:t>“</w:t>
      </w:r>
      <w:r>
        <w:rPr>
          <w:rFonts w:hint="eastAsia" w:cs="宋体" w:asciiTheme="minorEastAsia" w:hAnsiTheme="minorEastAsia"/>
          <w:sz w:val="24"/>
          <w:szCs w:val="24"/>
        </w:rPr>
        <w:t>双管状</w:t>
      </w:r>
      <w:r>
        <w:rPr>
          <w:rFonts w:asciiTheme="minorEastAsia" w:hAnsiTheme="minorEastAsia"/>
          <w:sz w:val="24"/>
          <w:szCs w:val="24"/>
        </w:rPr>
        <w:t>”</w:t>
      </w:r>
      <w:r>
        <w:rPr>
          <w:rFonts w:hint="eastAsia" w:cs="宋体" w:asciiTheme="minorEastAsia" w:hAnsiTheme="minorEastAsia"/>
          <w:sz w:val="24"/>
          <w:szCs w:val="24"/>
        </w:rPr>
        <w:t>表现。</w:t>
      </w:r>
    </w:p>
    <w:p>
      <w:pPr>
        <w:spacing w:line="360" w:lineRule="auto"/>
        <w:ind w:firstLine="480" w:firstLineChars="200"/>
        <w:rPr>
          <w:rFonts w:cs="宋体" w:asciiTheme="minorEastAsia" w:hAnsiTheme="minorEastAsia"/>
          <w:sz w:val="24"/>
          <w:szCs w:val="24"/>
        </w:rPr>
      </w:pPr>
      <w:r>
        <w:rPr>
          <w:rFonts w:hint="eastAsia" w:cs="宋体" w:asciiTheme="minorEastAsia" w:hAnsiTheme="minorEastAsia"/>
          <w:color w:val="000000" w:themeColor="text1"/>
          <w:sz w:val="24"/>
          <w:szCs w:val="24"/>
        </w:rPr>
        <w:t>5.</w:t>
      </w:r>
      <w:r>
        <w:rPr>
          <w:rFonts w:hint="eastAsia" w:cs="宋体" w:asciiTheme="minorEastAsia" w:hAnsiTheme="minorEastAsia"/>
          <w:sz w:val="24"/>
          <w:szCs w:val="24"/>
        </w:rPr>
        <w:t>CT对判断能否完成胰头十二指肠切除术具有重要意义。</w:t>
      </w:r>
    </w:p>
    <w:p>
      <w:pPr>
        <w:spacing w:line="360" w:lineRule="auto"/>
        <w:ind w:firstLine="480" w:firstLineChars="200"/>
        <w:rPr>
          <w:rFonts w:cs="宋体" w:asciiTheme="minorEastAsia" w:hAnsiTheme="minorEastAsia"/>
          <w:sz w:val="24"/>
          <w:szCs w:val="24"/>
        </w:rPr>
      </w:pPr>
      <w:r>
        <w:rPr>
          <w:rFonts w:hint="eastAsia" w:cs="宋体" w:asciiTheme="minorEastAsia" w:hAnsiTheme="minorEastAsia"/>
          <w:sz w:val="24"/>
          <w:szCs w:val="24"/>
        </w:rPr>
        <w:t>6.手术切除是胰头癌有效的治疗方法-胰头十二指肠切除术</w:t>
      </w:r>
      <w:r>
        <w:rPr>
          <w:rFonts w:asciiTheme="minorEastAsia" w:hAnsiTheme="minorEastAsia"/>
          <w:sz w:val="24"/>
          <w:szCs w:val="24"/>
        </w:rPr>
        <w:t>(Whipple</w:t>
      </w:r>
      <w:r>
        <w:rPr>
          <w:rFonts w:hint="eastAsia" w:cs="宋体" w:asciiTheme="minorEastAsia" w:hAnsiTheme="minorEastAsia"/>
          <w:sz w:val="24"/>
          <w:szCs w:val="24"/>
        </w:rPr>
        <w:t>手术）。</w:t>
      </w:r>
    </w:p>
    <w:p>
      <w:pPr>
        <w:spacing w:line="360" w:lineRule="auto"/>
        <w:ind w:firstLine="482" w:firstLineChars="200"/>
        <w:rPr>
          <w:rFonts w:cs="宋体" w:asciiTheme="minorEastAsia" w:hAnsiTheme="minorEastAsia"/>
          <w:color w:val="FF0000"/>
          <w:sz w:val="24"/>
          <w:szCs w:val="24"/>
        </w:rPr>
      </w:pPr>
      <w:r>
        <w:rPr>
          <w:rFonts w:hint="eastAsia" w:cs="宋体" w:asciiTheme="minorEastAsia" w:hAnsiTheme="minorEastAsia"/>
          <w:b/>
          <w:color w:val="FF0000"/>
          <w:sz w:val="24"/>
          <w:szCs w:val="24"/>
        </w:rPr>
        <w:t>壶腹周围癌</w:t>
      </w:r>
    </w:p>
    <w:p>
      <w:pPr>
        <w:spacing w:line="360" w:lineRule="auto"/>
        <w:ind w:firstLine="480" w:firstLineChars="200"/>
        <w:rPr>
          <w:rFonts w:asciiTheme="minorEastAsia" w:hAnsiTheme="minorEastAsia"/>
          <w:sz w:val="24"/>
          <w:szCs w:val="24"/>
        </w:rPr>
      </w:pPr>
      <w:r>
        <w:rPr>
          <w:rFonts w:hint="eastAsia" w:cs="宋体" w:asciiTheme="minorEastAsia" w:hAnsiTheme="minorEastAsia"/>
          <w:sz w:val="24"/>
          <w:szCs w:val="24"/>
        </w:rPr>
        <w:t>1.主要包括壶腹癌、胆总管下端癌和十二指肠腺癌。</w:t>
      </w:r>
    </w:p>
    <w:p>
      <w:pPr>
        <w:spacing w:line="360" w:lineRule="auto"/>
        <w:ind w:firstLine="480" w:firstLineChars="200"/>
        <w:rPr>
          <w:rFonts w:asciiTheme="minorEastAsia" w:hAnsiTheme="minorEastAsia"/>
          <w:sz w:val="24"/>
          <w:szCs w:val="24"/>
        </w:rPr>
      </w:pPr>
      <w:r>
        <w:rPr>
          <w:rFonts w:hint="eastAsia" w:cs="宋体" w:asciiTheme="minorEastAsia" w:hAnsiTheme="minorEastAsia"/>
          <w:color w:val="000000" w:themeColor="text1"/>
          <w:sz w:val="24"/>
          <w:szCs w:val="24"/>
        </w:rPr>
        <w:t>2.</w:t>
      </w:r>
      <w:r>
        <w:rPr>
          <w:rFonts w:hint="eastAsia" w:cs="宋体" w:asciiTheme="minorEastAsia" w:hAnsiTheme="minorEastAsia"/>
          <w:sz w:val="24"/>
          <w:szCs w:val="24"/>
        </w:rPr>
        <w:t>临床症状</w:t>
      </w:r>
      <w:r>
        <w:rPr>
          <w:rFonts w:hint="eastAsia" w:asciiTheme="minorEastAsia" w:hAnsiTheme="minorEastAsia"/>
          <w:sz w:val="24"/>
          <w:szCs w:val="24"/>
        </w:rPr>
        <w:t>为黄疸、腹痛及消瘦。早期即可出现黄疸，多呈进行性加重，陶土样粪便。</w:t>
      </w:r>
    </w:p>
    <w:p>
      <w:pPr>
        <w:spacing w:line="360" w:lineRule="auto"/>
        <w:ind w:firstLine="480" w:firstLineChars="200"/>
        <w:rPr>
          <w:rFonts w:cs="宋体" w:asciiTheme="minorEastAsia" w:hAnsiTheme="minorEastAsia"/>
          <w:sz w:val="24"/>
          <w:szCs w:val="24"/>
        </w:rPr>
      </w:pPr>
      <w:r>
        <w:rPr>
          <w:rFonts w:hint="eastAsia" w:asciiTheme="minorEastAsia" w:hAnsiTheme="minorEastAsia"/>
          <w:sz w:val="24"/>
          <w:szCs w:val="24"/>
        </w:rPr>
        <w:t>3.</w:t>
      </w:r>
      <w:r>
        <w:rPr>
          <w:rFonts w:asciiTheme="minorEastAsia" w:hAnsiTheme="minorEastAsia"/>
          <w:sz w:val="24"/>
          <w:szCs w:val="24"/>
        </w:rPr>
        <w:t>ERCP</w:t>
      </w:r>
      <w:r>
        <w:rPr>
          <w:rFonts w:hint="eastAsia" w:cs="宋体" w:asciiTheme="minorEastAsia" w:hAnsiTheme="minorEastAsia"/>
          <w:sz w:val="24"/>
          <w:szCs w:val="24"/>
        </w:rPr>
        <w:t>在对壶腹癌三种类型间的鉴别有重要价值。</w:t>
      </w:r>
    </w:p>
    <w:p>
      <w:pPr>
        <w:spacing w:line="360" w:lineRule="auto"/>
        <w:ind w:firstLine="482" w:firstLineChars="200"/>
        <w:rPr>
          <w:rFonts w:cs="宋体" w:asciiTheme="minorEastAsia" w:hAnsiTheme="minorEastAsia"/>
          <w:b/>
          <w:color w:val="FF0000"/>
          <w:sz w:val="24"/>
          <w:szCs w:val="24"/>
        </w:rPr>
      </w:pPr>
      <w:r>
        <w:rPr>
          <w:rFonts w:hint="eastAsia" w:cs="宋体" w:asciiTheme="minorEastAsia" w:hAnsiTheme="minorEastAsia"/>
          <w:b/>
          <w:color w:val="FF0000"/>
          <w:sz w:val="24"/>
          <w:szCs w:val="24"/>
        </w:rPr>
        <w:t>结肠癌</w:t>
      </w:r>
    </w:p>
    <w:p>
      <w:pPr>
        <w:spacing w:line="360" w:lineRule="auto"/>
        <w:ind w:firstLine="480" w:firstLineChars="200"/>
        <w:rPr>
          <w:rFonts w:cs="宋体" w:asciiTheme="minorEastAsia" w:hAnsiTheme="minorEastAsia"/>
          <w:sz w:val="24"/>
          <w:szCs w:val="24"/>
        </w:rPr>
      </w:pPr>
      <w:r>
        <w:rPr>
          <w:rFonts w:hint="eastAsia" w:cs="宋体" w:asciiTheme="minorEastAsia" w:hAnsiTheme="minorEastAsia"/>
          <w:sz w:val="24"/>
          <w:szCs w:val="24"/>
        </w:rPr>
        <w:t>1.高脂肪餐与食物纤维不足是主要原因；</w:t>
      </w:r>
    </w:p>
    <w:p>
      <w:pPr>
        <w:spacing w:line="360" w:lineRule="auto"/>
        <w:ind w:firstLine="480" w:firstLineChars="200"/>
        <w:rPr>
          <w:rFonts w:cs="宋体" w:asciiTheme="minorEastAsia" w:hAnsiTheme="minorEastAsia"/>
          <w:sz w:val="24"/>
          <w:szCs w:val="24"/>
        </w:rPr>
      </w:pPr>
      <w:r>
        <w:rPr>
          <w:rFonts w:hint="eastAsia" w:cs="宋体" w:asciiTheme="minorEastAsia" w:hAnsiTheme="minorEastAsia"/>
          <w:sz w:val="24"/>
          <w:szCs w:val="24"/>
        </w:rPr>
        <w:t>2.结肠癌转移途径主要是直接浸润，最常见的转移器官为肝；</w:t>
      </w:r>
    </w:p>
    <w:p>
      <w:pPr>
        <w:spacing w:line="360" w:lineRule="auto"/>
        <w:ind w:firstLine="480" w:firstLineChars="200"/>
        <w:rPr>
          <w:rFonts w:cs="宋体" w:asciiTheme="minorEastAsia" w:hAnsiTheme="minorEastAsia"/>
          <w:sz w:val="24"/>
          <w:szCs w:val="24"/>
        </w:rPr>
      </w:pPr>
      <w:r>
        <w:rPr>
          <w:rFonts w:hint="eastAsia" w:cs="宋体" w:asciiTheme="minorEastAsia" w:hAnsiTheme="minorEastAsia"/>
          <w:sz w:val="24"/>
          <w:szCs w:val="24"/>
        </w:rPr>
        <w:t>3.早期出现排便习惯与粪便性状改变；</w:t>
      </w:r>
    </w:p>
    <w:p>
      <w:pPr>
        <w:spacing w:line="360" w:lineRule="auto"/>
        <w:ind w:firstLine="480" w:firstLineChars="200"/>
        <w:rPr>
          <w:rFonts w:cs="宋体" w:asciiTheme="minorEastAsia" w:hAnsiTheme="minorEastAsia"/>
          <w:sz w:val="24"/>
          <w:szCs w:val="24"/>
        </w:rPr>
      </w:pPr>
      <w:r>
        <w:rPr>
          <w:rFonts w:hint="eastAsia" w:cs="宋体" w:asciiTheme="minorEastAsia" w:hAnsiTheme="minorEastAsia"/>
          <w:sz w:val="24"/>
          <w:szCs w:val="24"/>
        </w:rPr>
        <w:t>4.右半结肠（肿块型或溃疡型）以全身症状、贫血、腹部肿块、腹痛为主要表现；</w:t>
      </w:r>
    </w:p>
    <w:p>
      <w:pPr>
        <w:spacing w:line="360" w:lineRule="auto"/>
        <w:ind w:firstLine="480" w:firstLineChars="200"/>
        <w:rPr>
          <w:rFonts w:cs="宋体" w:asciiTheme="minorEastAsia" w:hAnsiTheme="minorEastAsia"/>
          <w:sz w:val="24"/>
          <w:szCs w:val="24"/>
        </w:rPr>
      </w:pPr>
      <w:r>
        <w:rPr>
          <w:rFonts w:hint="eastAsia" w:cs="宋体" w:asciiTheme="minorEastAsia" w:hAnsiTheme="minorEastAsia"/>
          <w:sz w:val="24"/>
          <w:szCs w:val="24"/>
        </w:rPr>
        <w:t>5.左半结肠以肠梗阻、便秘、腹泻、便血等症状为显著；</w:t>
      </w:r>
    </w:p>
    <w:p>
      <w:pPr>
        <w:spacing w:line="360" w:lineRule="auto"/>
        <w:ind w:firstLine="480" w:firstLineChars="200"/>
        <w:rPr>
          <w:rFonts w:cs="宋体" w:asciiTheme="minorEastAsia" w:hAnsiTheme="minorEastAsia"/>
          <w:sz w:val="24"/>
          <w:szCs w:val="24"/>
        </w:rPr>
      </w:pPr>
      <w:r>
        <w:rPr>
          <w:rFonts w:hint="eastAsia" w:cs="宋体" w:asciiTheme="minorEastAsia" w:hAnsiTheme="minorEastAsia"/>
          <w:sz w:val="24"/>
          <w:szCs w:val="24"/>
        </w:rPr>
        <w:t>6.确诊检查结肠镜；</w:t>
      </w:r>
    </w:p>
    <w:p>
      <w:pPr>
        <w:spacing w:line="360" w:lineRule="auto"/>
        <w:ind w:firstLine="480" w:firstLineChars="200"/>
        <w:rPr>
          <w:rFonts w:cs="宋体" w:asciiTheme="minorEastAsia" w:hAnsiTheme="minorEastAsia"/>
          <w:sz w:val="24"/>
          <w:szCs w:val="24"/>
        </w:rPr>
      </w:pPr>
      <w:r>
        <w:rPr>
          <w:rFonts w:hint="eastAsia" w:cs="宋体" w:asciiTheme="minorEastAsia" w:hAnsiTheme="minorEastAsia"/>
          <w:sz w:val="24"/>
          <w:szCs w:val="24"/>
        </w:rPr>
        <w:t>7.以手术为主综合治疗；</w:t>
      </w:r>
    </w:p>
    <w:p>
      <w:pPr>
        <w:spacing w:line="360" w:lineRule="auto"/>
        <w:ind w:firstLine="482" w:firstLineChars="200"/>
        <w:rPr>
          <w:rFonts w:cs="宋体" w:asciiTheme="minorEastAsia" w:hAnsiTheme="minorEastAsia"/>
          <w:b/>
          <w:color w:val="FF0000"/>
          <w:sz w:val="24"/>
          <w:szCs w:val="24"/>
        </w:rPr>
      </w:pPr>
      <w:r>
        <w:rPr>
          <w:rFonts w:hint="eastAsia" w:cs="宋体" w:asciiTheme="minorEastAsia" w:hAnsiTheme="minorEastAsia"/>
          <w:b/>
          <w:color w:val="FF0000"/>
          <w:sz w:val="24"/>
          <w:szCs w:val="24"/>
        </w:rPr>
        <w:t>直肠癌</w:t>
      </w:r>
    </w:p>
    <w:p>
      <w:pPr>
        <w:spacing w:line="360" w:lineRule="auto"/>
        <w:ind w:firstLine="480" w:firstLineChars="200"/>
        <w:rPr>
          <w:rFonts w:cs="宋体" w:asciiTheme="minorEastAsia" w:hAnsiTheme="minorEastAsia"/>
          <w:sz w:val="24"/>
          <w:szCs w:val="24"/>
        </w:rPr>
      </w:pPr>
      <w:r>
        <w:rPr>
          <w:rFonts w:hint="eastAsia" w:cs="宋体" w:asciiTheme="minorEastAsia" w:hAnsiTheme="minorEastAsia"/>
          <w:sz w:val="24"/>
          <w:szCs w:val="24"/>
        </w:rPr>
        <w:t>1.直肠刺激症状</w:t>
      </w:r>
      <w:r>
        <w:rPr>
          <w:rFonts w:hint="eastAsia" w:asciiTheme="minorEastAsia" w:hAnsiTheme="minorEastAsia"/>
          <w:sz w:val="24"/>
          <w:szCs w:val="24"/>
        </w:rPr>
        <w:t>：</w:t>
      </w:r>
      <w:r>
        <w:rPr>
          <w:rFonts w:hint="eastAsia" w:cs="宋体" w:asciiTheme="minorEastAsia" w:hAnsiTheme="minorEastAsia"/>
          <w:sz w:val="24"/>
          <w:szCs w:val="24"/>
        </w:rPr>
        <w:t>便意频繁，排便不尽感，肛门下坠感。</w:t>
      </w:r>
    </w:p>
    <w:p>
      <w:pPr>
        <w:spacing w:line="360" w:lineRule="auto"/>
        <w:ind w:firstLine="480" w:firstLineChars="200"/>
        <w:rPr>
          <w:rFonts w:cs="宋体" w:asciiTheme="minorEastAsia" w:hAnsiTheme="minorEastAsia"/>
          <w:sz w:val="24"/>
          <w:szCs w:val="24"/>
        </w:rPr>
      </w:pPr>
      <w:r>
        <w:rPr>
          <w:rFonts w:hint="eastAsia" w:cs="宋体" w:asciiTheme="minorEastAsia" w:hAnsiTheme="minorEastAsia"/>
          <w:sz w:val="24"/>
          <w:szCs w:val="24"/>
        </w:rPr>
        <w:t>2.直肠指检简单而最重要的检查方法，是临床门诊首选的检查方法。</w:t>
      </w:r>
    </w:p>
    <w:p>
      <w:pPr>
        <w:spacing w:line="360" w:lineRule="auto"/>
        <w:ind w:firstLine="480" w:firstLineChars="200"/>
        <w:rPr>
          <w:rFonts w:cs="宋体" w:asciiTheme="minorEastAsia" w:hAnsiTheme="minorEastAsia"/>
          <w:sz w:val="24"/>
          <w:szCs w:val="24"/>
        </w:rPr>
      </w:pPr>
      <w:r>
        <w:rPr>
          <w:rFonts w:hint="eastAsia" w:cs="宋体" w:asciiTheme="minorEastAsia" w:hAnsiTheme="minorEastAsia"/>
          <w:sz w:val="24"/>
          <w:szCs w:val="24"/>
        </w:rPr>
        <w:t>3.内镜检查</w:t>
      </w:r>
      <w:r>
        <w:rPr>
          <w:rFonts w:asciiTheme="minorEastAsia" w:hAnsiTheme="minorEastAsia"/>
          <w:sz w:val="24"/>
          <w:szCs w:val="24"/>
        </w:rPr>
        <w:t>：</w:t>
      </w:r>
      <w:r>
        <w:rPr>
          <w:rFonts w:hint="eastAsia" w:cs="宋体" w:asciiTheme="minorEastAsia" w:hAnsiTheme="minorEastAsia"/>
          <w:sz w:val="24"/>
          <w:szCs w:val="24"/>
        </w:rPr>
        <w:t>可明确肿瘤位置、大小、距肛缘距离等，并可行组织活检，明确病变性质，同时排除多发癌已确定为直肠癌术前必须检查的项目之一；</w:t>
      </w:r>
    </w:p>
    <w:p>
      <w:pPr>
        <w:spacing w:line="360" w:lineRule="auto"/>
        <w:ind w:firstLine="480" w:firstLineChars="200"/>
        <w:rPr>
          <w:rFonts w:cs="宋体" w:asciiTheme="minorEastAsia" w:hAnsiTheme="minorEastAsia"/>
          <w:sz w:val="24"/>
          <w:szCs w:val="24"/>
        </w:rPr>
      </w:pPr>
      <w:r>
        <w:rPr>
          <w:rFonts w:hint="eastAsia" w:cs="宋体" w:asciiTheme="minorEastAsia" w:hAnsiTheme="minorEastAsia"/>
          <w:sz w:val="24"/>
          <w:szCs w:val="24"/>
        </w:rPr>
        <w:t>4.腹会阴联合直肠癌根治术</w:t>
      </w:r>
      <w:r>
        <w:rPr>
          <w:rFonts w:asciiTheme="minorEastAsia" w:hAnsiTheme="minorEastAsia"/>
          <w:sz w:val="24"/>
          <w:szCs w:val="24"/>
        </w:rPr>
        <w:t>(Miles</w:t>
      </w:r>
      <w:r>
        <w:rPr>
          <w:rFonts w:hint="eastAsia" w:asciiTheme="minorEastAsia" w:hAnsiTheme="minorEastAsia"/>
          <w:sz w:val="24"/>
          <w:szCs w:val="24"/>
        </w:rPr>
        <w:t>)</w:t>
      </w:r>
      <w:r>
        <w:rPr>
          <w:rFonts w:hint="eastAsia" w:cs="宋体" w:asciiTheme="minorEastAsia" w:hAnsiTheme="minorEastAsia"/>
          <w:sz w:val="24"/>
          <w:szCs w:val="24"/>
        </w:rPr>
        <w:t>手术适用于腹膜反折以下的直肠癌；</w:t>
      </w:r>
    </w:p>
    <w:p>
      <w:pPr>
        <w:spacing w:line="360" w:lineRule="auto"/>
        <w:ind w:firstLine="480" w:firstLineChars="200"/>
        <w:rPr>
          <w:rFonts w:cs="宋体" w:asciiTheme="minorEastAsia" w:hAnsiTheme="minorEastAsia"/>
          <w:sz w:val="24"/>
          <w:szCs w:val="24"/>
        </w:rPr>
      </w:pPr>
      <w:r>
        <w:rPr>
          <w:rFonts w:hint="eastAsia" w:cs="宋体" w:asciiTheme="minorEastAsia" w:hAnsiTheme="minorEastAsia"/>
          <w:sz w:val="24"/>
          <w:szCs w:val="24"/>
        </w:rPr>
        <w:t>5.经腹腔直肠癌切除术</w:t>
      </w:r>
      <w:r>
        <w:rPr>
          <w:rFonts w:asciiTheme="minorEastAsia" w:hAnsiTheme="minorEastAsia"/>
          <w:sz w:val="24"/>
          <w:szCs w:val="24"/>
        </w:rPr>
        <w:t>(Dixon</w:t>
      </w:r>
      <w:r>
        <w:rPr>
          <w:rFonts w:hint="eastAsia" w:asciiTheme="minorEastAsia" w:hAnsiTheme="minorEastAsia"/>
          <w:sz w:val="24"/>
          <w:szCs w:val="24"/>
        </w:rPr>
        <w:t>)</w:t>
      </w:r>
      <w:r>
        <w:rPr>
          <w:rFonts w:hint="eastAsia" w:cs="宋体" w:asciiTheme="minorEastAsia" w:hAnsiTheme="minorEastAsia"/>
          <w:sz w:val="24"/>
          <w:szCs w:val="24"/>
        </w:rPr>
        <w:t>手术又称直肠前切除术，是目前应用最多的直肠癌根治术，适用于腹膜折返以上的直肠癌；一般要求癌肿距齿状线</w:t>
      </w:r>
      <w:r>
        <w:rPr>
          <w:rFonts w:asciiTheme="minorEastAsia" w:hAnsiTheme="minorEastAsia"/>
          <w:sz w:val="24"/>
          <w:szCs w:val="24"/>
        </w:rPr>
        <w:t>5cm</w:t>
      </w:r>
      <w:r>
        <w:rPr>
          <w:rFonts w:hint="eastAsia" w:cs="宋体" w:asciiTheme="minorEastAsia" w:hAnsiTheme="minorEastAsia"/>
          <w:sz w:val="24"/>
          <w:szCs w:val="24"/>
        </w:rPr>
        <w:t>以上远端切缘距癌肿下缘</w:t>
      </w:r>
      <w:r>
        <w:rPr>
          <w:rFonts w:asciiTheme="minorEastAsia" w:hAnsiTheme="minorEastAsia"/>
          <w:sz w:val="24"/>
          <w:szCs w:val="24"/>
        </w:rPr>
        <w:t>2cm</w:t>
      </w:r>
      <w:r>
        <w:rPr>
          <w:rFonts w:hint="eastAsia" w:cs="宋体" w:asciiTheme="minorEastAsia" w:hAnsiTheme="minorEastAsia"/>
          <w:sz w:val="24"/>
          <w:szCs w:val="24"/>
        </w:rPr>
        <w:t>以上，以能根治、切除癌肿为原则。</w:t>
      </w:r>
    </w:p>
    <w:p>
      <w:pPr>
        <w:spacing w:line="360" w:lineRule="auto"/>
        <w:ind w:firstLine="480" w:firstLineChars="200"/>
        <w:rPr>
          <w:rFonts w:cs="宋体" w:asciiTheme="minorEastAsia" w:hAnsiTheme="minorEastAsia"/>
          <w:sz w:val="24"/>
          <w:szCs w:val="24"/>
        </w:rPr>
      </w:pPr>
      <w:r>
        <w:rPr>
          <w:rFonts w:hint="eastAsia" w:cs="宋体" w:asciiTheme="minorEastAsia" w:hAnsiTheme="minorEastAsia"/>
          <w:sz w:val="24"/>
          <w:szCs w:val="24"/>
        </w:rPr>
        <w:t>6.经腹直肠癌切除、近端造口、远端封闭手术（</w:t>
      </w:r>
      <w:r>
        <w:rPr>
          <w:rFonts w:asciiTheme="minorEastAsia" w:hAnsiTheme="minorEastAsia"/>
          <w:sz w:val="24"/>
          <w:szCs w:val="24"/>
        </w:rPr>
        <w:t>Hartmann</w:t>
      </w:r>
      <w:r>
        <w:rPr>
          <w:rFonts w:hint="eastAsia" w:cs="宋体" w:asciiTheme="minorEastAsia" w:hAnsiTheme="minorEastAsia"/>
          <w:sz w:val="24"/>
          <w:szCs w:val="24"/>
        </w:rPr>
        <w:t>手术）适用于全身情况差，不能耐受</w:t>
      </w:r>
      <w:r>
        <w:rPr>
          <w:rFonts w:asciiTheme="minorEastAsia" w:hAnsiTheme="minorEastAsia"/>
          <w:sz w:val="24"/>
          <w:szCs w:val="24"/>
        </w:rPr>
        <w:t>Miles</w:t>
      </w:r>
      <w:r>
        <w:rPr>
          <w:rFonts w:hint="eastAsia" w:cs="宋体" w:asciiTheme="minorEastAsia" w:hAnsiTheme="minorEastAsia"/>
          <w:sz w:val="24"/>
          <w:szCs w:val="24"/>
        </w:rPr>
        <w:t>手术或急性梗阻不宜行</w:t>
      </w:r>
      <w:r>
        <w:rPr>
          <w:rFonts w:asciiTheme="minorEastAsia" w:hAnsiTheme="minorEastAsia"/>
          <w:sz w:val="24"/>
          <w:szCs w:val="24"/>
        </w:rPr>
        <w:t>Dixon</w:t>
      </w:r>
      <w:r>
        <w:rPr>
          <w:rFonts w:hint="eastAsia" w:cs="宋体" w:asciiTheme="minorEastAsia" w:hAnsiTheme="minorEastAsia"/>
          <w:sz w:val="24"/>
          <w:szCs w:val="24"/>
        </w:rPr>
        <w:t>手术的直肠癌患者。</w:t>
      </w:r>
    </w:p>
    <w:p>
      <w:pPr>
        <w:spacing w:line="360" w:lineRule="auto"/>
        <w:ind w:firstLine="482" w:firstLineChars="200"/>
        <w:jc w:val="right"/>
        <w:rPr>
          <w:rFonts w:cs="宋体" w:asciiTheme="minorEastAsia" w:hAnsiTheme="minorEastAsia"/>
          <w:b/>
          <w:color w:val="000000" w:themeColor="text1"/>
          <w:sz w:val="24"/>
          <w:szCs w:val="24"/>
        </w:rPr>
      </w:pP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725D29"/>
    <w:rsid w:val="00033938"/>
    <w:rsid w:val="00040910"/>
    <w:rsid w:val="00060587"/>
    <w:rsid w:val="00065D5A"/>
    <w:rsid w:val="000911A0"/>
    <w:rsid w:val="000925C7"/>
    <w:rsid w:val="000D6A35"/>
    <w:rsid w:val="000E325F"/>
    <w:rsid w:val="000E5E60"/>
    <w:rsid w:val="000E7376"/>
    <w:rsid w:val="0011267F"/>
    <w:rsid w:val="00123AD0"/>
    <w:rsid w:val="00141EA2"/>
    <w:rsid w:val="0018006A"/>
    <w:rsid w:val="001813EF"/>
    <w:rsid w:val="00196636"/>
    <w:rsid w:val="001A024D"/>
    <w:rsid w:val="001B40E3"/>
    <w:rsid w:val="001C02A1"/>
    <w:rsid w:val="001C1756"/>
    <w:rsid w:val="001C74DE"/>
    <w:rsid w:val="001D2E56"/>
    <w:rsid w:val="001E2A2E"/>
    <w:rsid w:val="001E6774"/>
    <w:rsid w:val="00206E7B"/>
    <w:rsid w:val="0020753F"/>
    <w:rsid w:val="002207E3"/>
    <w:rsid w:val="00221B81"/>
    <w:rsid w:val="002304DC"/>
    <w:rsid w:val="00246AF0"/>
    <w:rsid w:val="00247BC9"/>
    <w:rsid w:val="00251410"/>
    <w:rsid w:val="00262A2F"/>
    <w:rsid w:val="00264467"/>
    <w:rsid w:val="0026449E"/>
    <w:rsid w:val="00270FD0"/>
    <w:rsid w:val="0028141A"/>
    <w:rsid w:val="0028399F"/>
    <w:rsid w:val="0028722D"/>
    <w:rsid w:val="00290DA3"/>
    <w:rsid w:val="00294546"/>
    <w:rsid w:val="00296C36"/>
    <w:rsid w:val="002B2AE0"/>
    <w:rsid w:val="002C1DD3"/>
    <w:rsid w:val="002E0CA4"/>
    <w:rsid w:val="002E3187"/>
    <w:rsid w:val="00301749"/>
    <w:rsid w:val="00312DA4"/>
    <w:rsid w:val="003352C1"/>
    <w:rsid w:val="00353FA1"/>
    <w:rsid w:val="003726DF"/>
    <w:rsid w:val="00392B90"/>
    <w:rsid w:val="00396C12"/>
    <w:rsid w:val="003A7F0A"/>
    <w:rsid w:val="003B7400"/>
    <w:rsid w:val="003C44F2"/>
    <w:rsid w:val="003D55CB"/>
    <w:rsid w:val="00411F8B"/>
    <w:rsid w:val="004120C8"/>
    <w:rsid w:val="0041411D"/>
    <w:rsid w:val="00437A73"/>
    <w:rsid w:val="004477F8"/>
    <w:rsid w:val="004562A1"/>
    <w:rsid w:val="00457F17"/>
    <w:rsid w:val="00462BE2"/>
    <w:rsid w:val="00476774"/>
    <w:rsid w:val="00485B9E"/>
    <w:rsid w:val="004B04BB"/>
    <w:rsid w:val="004B6E48"/>
    <w:rsid w:val="004C5115"/>
    <w:rsid w:val="004E0ADF"/>
    <w:rsid w:val="004E1CA8"/>
    <w:rsid w:val="00503BDE"/>
    <w:rsid w:val="00503EA3"/>
    <w:rsid w:val="00512BF9"/>
    <w:rsid w:val="005227F1"/>
    <w:rsid w:val="00533D12"/>
    <w:rsid w:val="00536A38"/>
    <w:rsid w:val="005721F3"/>
    <w:rsid w:val="005B422D"/>
    <w:rsid w:val="005C0BED"/>
    <w:rsid w:val="005C6298"/>
    <w:rsid w:val="005D44A9"/>
    <w:rsid w:val="005D7D25"/>
    <w:rsid w:val="005E6D60"/>
    <w:rsid w:val="005F0738"/>
    <w:rsid w:val="006072C1"/>
    <w:rsid w:val="00632820"/>
    <w:rsid w:val="00645014"/>
    <w:rsid w:val="006617CA"/>
    <w:rsid w:val="006A3060"/>
    <w:rsid w:val="006B2646"/>
    <w:rsid w:val="006C72CC"/>
    <w:rsid w:val="006D36B7"/>
    <w:rsid w:val="006F0218"/>
    <w:rsid w:val="006F529B"/>
    <w:rsid w:val="00702C56"/>
    <w:rsid w:val="00715820"/>
    <w:rsid w:val="00725D29"/>
    <w:rsid w:val="00777651"/>
    <w:rsid w:val="007A32B8"/>
    <w:rsid w:val="007B084C"/>
    <w:rsid w:val="007C2024"/>
    <w:rsid w:val="007D1AEF"/>
    <w:rsid w:val="007D47F2"/>
    <w:rsid w:val="007E1230"/>
    <w:rsid w:val="007E21F1"/>
    <w:rsid w:val="007F5F72"/>
    <w:rsid w:val="008237A7"/>
    <w:rsid w:val="00833974"/>
    <w:rsid w:val="00843263"/>
    <w:rsid w:val="008438B4"/>
    <w:rsid w:val="0087194B"/>
    <w:rsid w:val="0087210D"/>
    <w:rsid w:val="008750D8"/>
    <w:rsid w:val="0089212B"/>
    <w:rsid w:val="008B0E75"/>
    <w:rsid w:val="008B2F70"/>
    <w:rsid w:val="008B7496"/>
    <w:rsid w:val="008D00DE"/>
    <w:rsid w:val="008E2183"/>
    <w:rsid w:val="008F3C6F"/>
    <w:rsid w:val="00916820"/>
    <w:rsid w:val="00917997"/>
    <w:rsid w:val="00940A6C"/>
    <w:rsid w:val="00951ACD"/>
    <w:rsid w:val="00985728"/>
    <w:rsid w:val="00994108"/>
    <w:rsid w:val="009A72C4"/>
    <w:rsid w:val="009B5298"/>
    <w:rsid w:val="009C7E35"/>
    <w:rsid w:val="009D3F02"/>
    <w:rsid w:val="009E69C8"/>
    <w:rsid w:val="009E6AFB"/>
    <w:rsid w:val="00A01FB0"/>
    <w:rsid w:val="00A24B37"/>
    <w:rsid w:val="00A404AE"/>
    <w:rsid w:val="00A43731"/>
    <w:rsid w:val="00A46BA4"/>
    <w:rsid w:val="00A47E55"/>
    <w:rsid w:val="00A570CC"/>
    <w:rsid w:val="00A93BB6"/>
    <w:rsid w:val="00A93CAD"/>
    <w:rsid w:val="00A95511"/>
    <w:rsid w:val="00AD6E01"/>
    <w:rsid w:val="00AE049B"/>
    <w:rsid w:val="00AF7A9E"/>
    <w:rsid w:val="00B07D96"/>
    <w:rsid w:val="00B102D5"/>
    <w:rsid w:val="00B437FF"/>
    <w:rsid w:val="00B561A5"/>
    <w:rsid w:val="00B667F3"/>
    <w:rsid w:val="00B71ED2"/>
    <w:rsid w:val="00B7376A"/>
    <w:rsid w:val="00B74A34"/>
    <w:rsid w:val="00B74ADC"/>
    <w:rsid w:val="00B80112"/>
    <w:rsid w:val="00BA072A"/>
    <w:rsid w:val="00BA6A24"/>
    <w:rsid w:val="00BA6D11"/>
    <w:rsid w:val="00BA73B6"/>
    <w:rsid w:val="00BC570A"/>
    <w:rsid w:val="00BD5713"/>
    <w:rsid w:val="00BE1A3F"/>
    <w:rsid w:val="00BF7FA4"/>
    <w:rsid w:val="00C12F67"/>
    <w:rsid w:val="00C52347"/>
    <w:rsid w:val="00C7008A"/>
    <w:rsid w:val="00C750FB"/>
    <w:rsid w:val="00C82C5D"/>
    <w:rsid w:val="00C8774F"/>
    <w:rsid w:val="00C91FB8"/>
    <w:rsid w:val="00C96708"/>
    <w:rsid w:val="00CA5657"/>
    <w:rsid w:val="00CB3871"/>
    <w:rsid w:val="00CB3CD0"/>
    <w:rsid w:val="00CC2FAB"/>
    <w:rsid w:val="00CC4C86"/>
    <w:rsid w:val="00CF5088"/>
    <w:rsid w:val="00D03027"/>
    <w:rsid w:val="00D27B63"/>
    <w:rsid w:val="00D36465"/>
    <w:rsid w:val="00D424C3"/>
    <w:rsid w:val="00D42C3C"/>
    <w:rsid w:val="00D51DC3"/>
    <w:rsid w:val="00D55CE4"/>
    <w:rsid w:val="00D67ECC"/>
    <w:rsid w:val="00D84652"/>
    <w:rsid w:val="00DA116C"/>
    <w:rsid w:val="00DA3A96"/>
    <w:rsid w:val="00DA49C5"/>
    <w:rsid w:val="00DC07CE"/>
    <w:rsid w:val="00DE4E7B"/>
    <w:rsid w:val="00DE6D07"/>
    <w:rsid w:val="00DE74F8"/>
    <w:rsid w:val="00DF2847"/>
    <w:rsid w:val="00E263AB"/>
    <w:rsid w:val="00E4761C"/>
    <w:rsid w:val="00E5795E"/>
    <w:rsid w:val="00E62319"/>
    <w:rsid w:val="00E873C8"/>
    <w:rsid w:val="00EE4345"/>
    <w:rsid w:val="00EF02BA"/>
    <w:rsid w:val="00EF6AE4"/>
    <w:rsid w:val="00F0649C"/>
    <w:rsid w:val="00F2108A"/>
    <w:rsid w:val="00F24B6D"/>
    <w:rsid w:val="00F44D1A"/>
    <w:rsid w:val="00FD7373"/>
    <w:rsid w:val="00FE33C3"/>
    <w:rsid w:val="650C1B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unhideWhenUsed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9"/>
    <w:semiHidden/>
    <w:unhideWhenUsed/>
    <w:uiPriority w:val="99"/>
    <w:rPr>
      <w:sz w:val="18"/>
      <w:szCs w:val="18"/>
    </w:rPr>
  </w:style>
  <w:style w:type="paragraph" w:styleId="3">
    <w:name w:val="footer"/>
    <w:basedOn w:val="1"/>
    <w:link w:val="8"/>
    <w:semiHidden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7"/>
    <w:semiHidden/>
    <w:unhideWhenUsed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7">
    <w:name w:val="页眉 Char"/>
    <w:basedOn w:val="6"/>
    <w:link w:val="4"/>
    <w:semiHidden/>
    <w:uiPriority w:val="99"/>
    <w:rPr>
      <w:sz w:val="18"/>
      <w:szCs w:val="18"/>
    </w:rPr>
  </w:style>
  <w:style w:type="character" w:customStyle="1" w:styleId="8">
    <w:name w:val="页脚 Char"/>
    <w:basedOn w:val="6"/>
    <w:link w:val="3"/>
    <w:semiHidden/>
    <w:uiPriority w:val="99"/>
    <w:rPr>
      <w:sz w:val="18"/>
      <w:szCs w:val="18"/>
    </w:rPr>
  </w:style>
  <w:style w:type="character" w:customStyle="1" w:styleId="9">
    <w:name w:val="批注框文本 Char"/>
    <w:basedOn w:val="6"/>
    <w:link w:val="2"/>
    <w:semiHidden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4</Pages>
  <Words>325</Words>
  <Characters>1857</Characters>
  <Lines>15</Lines>
  <Paragraphs>4</Paragraphs>
  <TotalTime>372</TotalTime>
  <ScaleCrop>false</ScaleCrop>
  <LinksUpToDate>false</LinksUpToDate>
  <CharactersWithSpaces>2178</CharactersWithSpaces>
  <Application>WPS Office_11.1.0.9305_F1E327BC-269C-435d-A152-05C5408002CA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2018-07-26T06:11:00Z</dcterms:created>
  <dc:creator>牛玉华</dc:creator>
  <cp:lastModifiedBy>dell</cp:lastModifiedBy>
  <dcterms:modified xsi:type="dcterms:W3CDTF">2019-12-18T08:35:03Z</dcterms:modified>
  <cp:revision>34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2052-11.1.0.9305</vt:lpwstr>
  </property>
</Properties>
</file>