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5760"/>
        </w:tabs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附件1：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  <w:t>市卫健委现场确认时间安排</w:t>
      </w:r>
    </w:p>
    <w:p>
      <w:pPr>
        <w:tabs>
          <w:tab w:val="left" w:pos="5760"/>
        </w:tabs>
        <w:spacing w:line="560" w:lineRule="exact"/>
        <w:rPr>
          <w:rFonts w:ascii="华文中宋" w:eastAsia="华文中宋"/>
          <w:b/>
          <w:color w:val="000000"/>
          <w:sz w:val="36"/>
          <w:szCs w:val="36"/>
        </w:rPr>
      </w:pP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90"/>
        <w:gridCol w:w="998"/>
        <w:gridCol w:w="50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  <w:jc w:val="center"/>
        </w:trPr>
        <w:tc>
          <w:tcPr>
            <w:tcW w:w="3290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华文中宋" w:eastAsia="华文中宋"/>
                <w:color w:val="000000"/>
                <w:sz w:val="32"/>
                <w:szCs w:val="32"/>
              </w:rPr>
            </w:pPr>
            <w:r>
              <w:rPr>
                <w:rFonts w:hint="eastAsia" w:ascii="华文中宋" w:eastAsia="华文中宋"/>
                <w:color w:val="000000"/>
                <w:sz w:val="32"/>
                <w:szCs w:val="32"/>
              </w:rPr>
              <w:t>1月9日</w:t>
            </w:r>
          </w:p>
        </w:tc>
        <w:tc>
          <w:tcPr>
            <w:tcW w:w="998" w:type="dxa"/>
            <w:noWrap w:val="0"/>
            <w:vAlign w:val="center"/>
          </w:tcPr>
          <w:p>
            <w:pPr>
              <w:jc w:val="center"/>
              <w:rPr>
                <w:rFonts w:ascii="华文中宋" w:eastAsia="华文中宋"/>
                <w:color w:val="000000"/>
                <w:sz w:val="32"/>
                <w:szCs w:val="32"/>
              </w:rPr>
            </w:pPr>
            <w:r>
              <w:rPr>
                <w:rFonts w:hint="eastAsia" w:ascii="华文中宋" w:eastAsia="华文中宋"/>
                <w:color w:val="000000"/>
                <w:sz w:val="32"/>
                <w:szCs w:val="32"/>
              </w:rPr>
              <w:t>上午</w:t>
            </w:r>
          </w:p>
        </w:tc>
        <w:tc>
          <w:tcPr>
            <w:tcW w:w="5065" w:type="dxa"/>
            <w:noWrap w:val="0"/>
            <w:vAlign w:val="center"/>
          </w:tcPr>
          <w:p>
            <w:pPr>
              <w:jc w:val="center"/>
              <w:rPr>
                <w:rFonts w:ascii="华文中宋" w:eastAsia="华文中宋"/>
                <w:sz w:val="32"/>
                <w:szCs w:val="32"/>
              </w:rPr>
            </w:pPr>
            <w:r>
              <w:rPr>
                <w:rFonts w:hint="eastAsia" w:ascii="华文中宋" w:eastAsia="华文中宋"/>
                <w:sz w:val="32"/>
                <w:szCs w:val="32"/>
              </w:rPr>
              <w:t>市级有关单位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3290" w:type="dxa"/>
            <w:vMerge w:val="continue"/>
            <w:noWrap w:val="0"/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jc w:val="center"/>
              <w:rPr>
                <w:rFonts w:ascii="华文中宋" w:eastAsia="华文中宋"/>
                <w:color w:val="000000"/>
                <w:sz w:val="32"/>
                <w:szCs w:val="32"/>
              </w:rPr>
            </w:pPr>
            <w:r>
              <w:rPr>
                <w:rFonts w:hint="eastAsia" w:ascii="华文中宋" w:eastAsia="华文中宋"/>
                <w:color w:val="000000"/>
                <w:sz w:val="32"/>
                <w:szCs w:val="32"/>
              </w:rPr>
              <w:t>下午</w:t>
            </w:r>
          </w:p>
        </w:tc>
        <w:tc>
          <w:tcPr>
            <w:tcW w:w="5065" w:type="dxa"/>
            <w:noWrap w:val="0"/>
            <w:vAlign w:val="center"/>
          </w:tcPr>
          <w:p>
            <w:pPr>
              <w:jc w:val="center"/>
              <w:rPr>
                <w:rFonts w:ascii="华文中宋" w:eastAsia="华文中宋"/>
                <w:sz w:val="32"/>
                <w:szCs w:val="32"/>
              </w:rPr>
            </w:pPr>
            <w:r>
              <w:rPr>
                <w:rFonts w:hint="eastAsia" w:ascii="华文中宋" w:eastAsia="华文中宋"/>
                <w:sz w:val="32"/>
                <w:szCs w:val="32"/>
              </w:rPr>
              <w:t>市妇保院、市职防院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atLeast"/>
          <w:jc w:val="center"/>
        </w:trPr>
        <w:tc>
          <w:tcPr>
            <w:tcW w:w="3290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华文中宋" w:eastAsia="华文中宋"/>
                <w:color w:val="000000"/>
                <w:sz w:val="32"/>
                <w:szCs w:val="32"/>
              </w:rPr>
            </w:pPr>
            <w:r>
              <w:rPr>
                <w:rFonts w:hint="eastAsia" w:ascii="华文中宋" w:eastAsia="华文中宋"/>
                <w:color w:val="000000"/>
                <w:sz w:val="32"/>
                <w:szCs w:val="32"/>
              </w:rPr>
              <w:t>1月10日</w:t>
            </w:r>
          </w:p>
        </w:tc>
        <w:tc>
          <w:tcPr>
            <w:tcW w:w="998" w:type="dxa"/>
            <w:noWrap w:val="0"/>
            <w:vAlign w:val="top"/>
          </w:tcPr>
          <w:p>
            <w:pPr>
              <w:jc w:val="center"/>
              <w:rPr>
                <w:rFonts w:ascii="华文中宋" w:eastAsia="华文中宋"/>
                <w:color w:val="000000"/>
                <w:sz w:val="32"/>
                <w:szCs w:val="32"/>
              </w:rPr>
            </w:pPr>
            <w:r>
              <w:rPr>
                <w:rFonts w:hint="eastAsia" w:ascii="华文中宋" w:eastAsia="华文中宋"/>
                <w:color w:val="000000"/>
                <w:sz w:val="32"/>
                <w:szCs w:val="32"/>
              </w:rPr>
              <w:t>上午</w:t>
            </w:r>
          </w:p>
        </w:tc>
        <w:tc>
          <w:tcPr>
            <w:tcW w:w="5065" w:type="dxa"/>
            <w:noWrap w:val="0"/>
            <w:vAlign w:val="top"/>
          </w:tcPr>
          <w:p>
            <w:pPr>
              <w:jc w:val="center"/>
              <w:rPr>
                <w:rFonts w:ascii="华文中宋" w:eastAsia="华文中宋"/>
                <w:sz w:val="32"/>
                <w:szCs w:val="32"/>
              </w:rPr>
            </w:pPr>
            <w:r>
              <w:rPr>
                <w:rFonts w:hint="eastAsia" w:ascii="华文中宋" w:eastAsia="华文中宋"/>
                <w:sz w:val="32"/>
                <w:szCs w:val="32"/>
              </w:rPr>
              <w:t>市人民医院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  <w:jc w:val="center"/>
        </w:trPr>
        <w:tc>
          <w:tcPr>
            <w:tcW w:w="329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华文中宋" w:eastAsia="华文中宋"/>
                <w:color w:val="000000"/>
                <w:sz w:val="32"/>
                <w:szCs w:val="32"/>
              </w:rPr>
            </w:pPr>
          </w:p>
        </w:tc>
        <w:tc>
          <w:tcPr>
            <w:tcW w:w="998" w:type="dxa"/>
            <w:noWrap w:val="0"/>
            <w:vAlign w:val="top"/>
          </w:tcPr>
          <w:p>
            <w:pPr>
              <w:jc w:val="center"/>
              <w:rPr>
                <w:rFonts w:ascii="华文中宋" w:eastAsia="华文中宋"/>
                <w:color w:val="000000"/>
                <w:sz w:val="32"/>
                <w:szCs w:val="32"/>
              </w:rPr>
            </w:pPr>
            <w:r>
              <w:rPr>
                <w:rFonts w:hint="eastAsia" w:ascii="华文中宋" w:eastAsia="华文中宋"/>
                <w:color w:val="000000"/>
                <w:sz w:val="32"/>
                <w:szCs w:val="32"/>
              </w:rPr>
              <w:t>下午</w:t>
            </w:r>
          </w:p>
        </w:tc>
        <w:tc>
          <w:tcPr>
            <w:tcW w:w="5065" w:type="dxa"/>
            <w:noWrap w:val="0"/>
            <w:vAlign w:val="top"/>
          </w:tcPr>
          <w:p>
            <w:pPr>
              <w:jc w:val="center"/>
              <w:rPr>
                <w:rFonts w:ascii="华文中宋" w:eastAsia="华文中宋"/>
                <w:sz w:val="32"/>
                <w:szCs w:val="32"/>
              </w:rPr>
            </w:pPr>
            <w:r>
              <w:rPr>
                <w:rFonts w:hint="eastAsia" w:ascii="华文中宋" w:eastAsia="华文中宋"/>
                <w:sz w:val="32"/>
                <w:szCs w:val="32"/>
              </w:rPr>
              <w:t>市中医医院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3290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华文中宋" w:eastAsia="华文中宋"/>
                <w:color w:val="000000"/>
                <w:sz w:val="32"/>
                <w:szCs w:val="32"/>
              </w:rPr>
            </w:pPr>
            <w:r>
              <w:rPr>
                <w:rFonts w:hint="eastAsia" w:ascii="华文中宋" w:eastAsia="华文中宋"/>
                <w:color w:val="000000"/>
                <w:sz w:val="32"/>
                <w:szCs w:val="32"/>
              </w:rPr>
              <w:t>1月11日</w:t>
            </w:r>
          </w:p>
        </w:tc>
        <w:tc>
          <w:tcPr>
            <w:tcW w:w="998" w:type="dxa"/>
            <w:noWrap w:val="0"/>
            <w:vAlign w:val="top"/>
          </w:tcPr>
          <w:p>
            <w:pPr>
              <w:jc w:val="center"/>
              <w:rPr>
                <w:rFonts w:ascii="华文中宋" w:eastAsia="华文中宋"/>
                <w:color w:val="000000"/>
                <w:sz w:val="32"/>
                <w:szCs w:val="32"/>
              </w:rPr>
            </w:pPr>
            <w:r>
              <w:rPr>
                <w:rFonts w:hint="eastAsia" w:ascii="华文中宋" w:eastAsia="华文中宋"/>
                <w:color w:val="000000"/>
                <w:sz w:val="32"/>
                <w:szCs w:val="32"/>
              </w:rPr>
              <w:t>上午</w:t>
            </w:r>
          </w:p>
        </w:tc>
        <w:tc>
          <w:tcPr>
            <w:tcW w:w="5065" w:type="dxa"/>
            <w:noWrap w:val="0"/>
            <w:vAlign w:val="top"/>
          </w:tcPr>
          <w:p>
            <w:pPr>
              <w:jc w:val="center"/>
              <w:rPr>
                <w:rFonts w:ascii="华文中宋" w:eastAsia="华文中宋"/>
                <w:sz w:val="32"/>
                <w:szCs w:val="32"/>
              </w:rPr>
            </w:pPr>
            <w:r>
              <w:rPr>
                <w:rFonts w:hint="eastAsia" w:ascii="华文中宋" w:eastAsia="华文中宋"/>
                <w:sz w:val="32"/>
                <w:szCs w:val="32"/>
              </w:rPr>
              <w:t>市人才交流中心  新区卫计局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3290" w:type="dxa"/>
            <w:vMerge w:val="continue"/>
            <w:noWrap w:val="0"/>
            <w:vAlign w:val="top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998" w:type="dxa"/>
            <w:noWrap w:val="0"/>
            <w:vAlign w:val="top"/>
          </w:tcPr>
          <w:p>
            <w:pPr>
              <w:jc w:val="center"/>
              <w:rPr>
                <w:rFonts w:ascii="华文中宋" w:eastAsia="华文中宋"/>
                <w:color w:val="000000"/>
                <w:sz w:val="32"/>
                <w:szCs w:val="32"/>
              </w:rPr>
            </w:pPr>
            <w:r>
              <w:rPr>
                <w:rFonts w:hint="eastAsia" w:ascii="华文中宋" w:eastAsia="华文中宋"/>
                <w:color w:val="000000"/>
                <w:sz w:val="32"/>
                <w:szCs w:val="32"/>
              </w:rPr>
              <w:t>下午</w:t>
            </w:r>
          </w:p>
        </w:tc>
        <w:tc>
          <w:tcPr>
            <w:tcW w:w="5065" w:type="dxa"/>
            <w:noWrap w:val="0"/>
            <w:vAlign w:val="top"/>
          </w:tcPr>
          <w:p>
            <w:pPr>
              <w:jc w:val="center"/>
              <w:rPr>
                <w:rFonts w:ascii="华文中宋" w:eastAsia="华文中宋"/>
                <w:sz w:val="32"/>
                <w:szCs w:val="32"/>
              </w:rPr>
            </w:pPr>
            <w:r>
              <w:rPr>
                <w:rFonts w:hint="eastAsia" w:ascii="华文中宋" w:eastAsia="华文中宋"/>
                <w:sz w:val="32"/>
                <w:szCs w:val="32"/>
              </w:rPr>
              <w:t>王益区卫健局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3290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华文中宋" w:eastAsia="华文中宋"/>
                <w:color w:val="000000"/>
                <w:sz w:val="32"/>
                <w:szCs w:val="32"/>
              </w:rPr>
            </w:pPr>
            <w:r>
              <w:rPr>
                <w:rFonts w:hint="eastAsia" w:ascii="华文中宋" w:eastAsia="华文中宋"/>
                <w:color w:val="000000"/>
                <w:sz w:val="32"/>
                <w:szCs w:val="32"/>
              </w:rPr>
              <w:t>1月12日</w:t>
            </w:r>
          </w:p>
        </w:tc>
        <w:tc>
          <w:tcPr>
            <w:tcW w:w="998" w:type="dxa"/>
            <w:noWrap w:val="0"/>
            <w:vAlign w:val="top"/>
          </w:tcPr>
          <w:p>
            <w:pPr>
              <w:jc w:val="center"/>
              <w:rPr>
                <w:rFonts w:ascii="华文中宋" w:eastAsia="华文中宋"/>
                <w:color w:val="000000"/>
                <w:sz w:val="32"/>
                <w:szCs w:val="32"/>
              </w:rPr>
            </w:pPr>
            <w:r>
              <w:rPr>
                <w:rFonts w:hint="eastAsia" w:ascii="华文中宋" w:eastAsia="华文中宋"/>
                <w:color w:val="000000"/>
                <w:sz w:val="32"/>
                <w:szCs w:val="32"/>
              </w:rPr>
              <w:t>上午</w:t>
            </w:r>
          </w:p>
        </w:tc>
        <w:tc>
          <w:tcPr>
            <w:tcW w:w="5065" w:type="dxa"/>
            <w:noWrap w:val="0"/>
            <w:vAlign w:val="top"/>
          </w:tcPr>
          <w:p>
            <w:pPr>
              <w:jc w:val="center"/>
              <w:rPr>
                <w:rFonts w:ascii="华文中宋" w:eastAsia="华文中宋"/>
                <w:sz w:val="32"/>
                <w:szCs w:val="32"/>
              </w:rPr>
            </w:pPr>
            <w:r>
              <w:rPr>
                <w:rFonts w:hint="eastAsia" w:ascii="华文中宋" w:eastAsia="华文中宋"/>
                <w:sz w:val="32"/>
                <w:szCs w:val="32"/>
              </w:rPr>
              <w:t>印台区卫健局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  <w:jc w:val="center"/>
        </w:trPr>
        <w:tc>
          <w:tcPr>
            <w:tcW w:w="3290" w:type="dxa"/>
            <w:vMerge w:val="continue"/>
            <w:noWrap w:val="0"/>
            <w:vAlign w:val="top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jc w:val="center"/>
              <w:rPr>
                <w:rFonts w:ascii="华文中宋" w:eastAsia="华文中宋"/>
                <w:color w:val="000000"/>
                <w:sz w:val="32"/>
                <w:szCs w:val="32"/>
              </w:rPr>
            </w:pPr>
            <w:r>
              <w:rPr>
                <w:rFonts w:hint="eastAsia" w:ascii="华文中宋" w:eastAsia="华文中宋"/>
                <w:color w:val="000000"/>
                <w:sz w:val="32"/>
                <w:szCs w:val="32"/>
              </w:rPr>
              <w:t>下午</w:t>
            </w:r>
          </w:p>
        </w:tc>
        <w:tc>
          <w:tcPr>
            <w:tcW w:w="5065" w:type="dxa"/>
            <w:noWrap w:val="0"/>
            <w:vAlign w:val="center"/>
          </w:tcPr>
          <w:p>
            <w:pPr>
              <w:jc w:val="center"/>
              <w:rPr>
                <w:rFonts w:ascii="华文中宋" w:eastAsia="华文中宋"/>
                <w:sz w:val="32"/>
                <w:szCs w:val="32"/>
              </w:rPr>
            </w:pPr>
            <w:r>
              <w:rPr>
                <w:rFonts w:hint="eastAsia" w:ascii="华文中宋" w:eastAsia="华文中宋"/>
                <w:sz w:val="32"/>
                <w:szCs w:val="32"/>
              </w:rPr>
              <w:t>铜川医疗中心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  <w:jc w:val="center"/>
        </w:trPr>
        <w:tc>
          <w:tcPr>
            <w:tcW w:w="3290" w:type="dxa"/>
            <w:vMerge w:val="restart"/>
            <w:noWrap w:val="0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rFonts w:hint="eastAsia" w:ascii="华文中宋" w:eastAsia="华文中宋"/>
                <w:color w:val="000000"/>
                <w:sz w:val="32"/>
                <w:szCs w:val="32"/>
              </w:rPr>
              <w:t>1月13日</w:t>
            </w:r>
          </w:p>
        </w:tc>
        <w:tc>
          <w:tcPr>
            <w:tcW w:w="998" w:type="dxa"/>
            <w:noWrap w:val="0"/>
            <w:vAlign w:val="top"/>
          </w:tcPr>
          <w:p>
            <w:pPr>
              <w:jc w:val="center"/>
              <w:rPr>
                <w:rFonts w:hint="eastAsia" w:ascii="华文中宋" w:eastAsia="华文中宋"/>
                <w:color w:val="000000"/>
                <w:sz w:val="32"/>
                <w:szCs w:val="32"/>
              </w:rPr>
            </w:pPr>
            <w:r>
              <w:rPr>
                <w:rFonts w:hint="eastAsia" w:ascii="华文中宋" w:eastAsia="华文中宋"/>
                <w:color w:val="000000"/>
                <w:sz w:val="32"/>
                <w:szCs w:val="32"/>
              </w:rPr>
              <w:t>上午</w:t>
            </w:r>
          </w:p>
        </w:tc>
        <w:tc>
          <w:tcPr>
            <w:tcW w:w="5065" w:type="dxa"/>
            <w:noWrap w:val="0"/>
            <w:vAlign w:val="top"/>
          </w:tcPr>
          <w:p>
            <w:pPr>
              <w:jc w:val="center"/>
              <w:rPr>
                <w:rFonts w:hint="eastAsia" w:ascii="华文中宋" w:eastAsia="华文中宋"/>
                <w:sz w:val="32"/>
                <w:szCs w:val="32"/>
              </w:rPr>
            </w:pPr>
            <w:r>
              <w:rPr>
                <w:rFonts w:hint="eastAsia" w:ascii="华文中宋" w:eastAsia="华文中宋"/>
                <w:sz w:val="32"/>
                <w:szCs w:val="32"/>
              </w:rPr>
              <w:t>宜君县卫健局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  <w:jc w:val="center"/>
        </w:trPr>
        <w:tc>
          <w:tcPr>
            <w:tcW w:w="3290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华文中宋" w:eastAsia="华文中宋"/>
                <w:color w:val="000000"/>
                <w:sz w:val="32"/>
                <w:szCs w:val="32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jc w:val="center"/>
              <w:rPr>
                <w:rFonts w:hint="eastAsia" w:ascii="华文中宋" w:eastAsia="华文中宋"/>
                <w:color w:val="000000"/>
                <w:sz w:val="32"/>
                <w:szCs w:val="32"/>
              </w:rPr>
            </w:pPr>
            <w:r>
              <w:rPr>
                <w:rFonts w:hint="eastAsia" w:ascii="华文中宋" w:eastAsia="华文中宋"/>
                <w:color w:val="000000"/>
                <w:sz w:val="32"/>
                <w:szCs w:val="32"/>
              </w:rPr>
              <w:t>下午</w:t>
            </w:r>
          </w:p>
        </w:tc>
        <w:tc>
          <w:tcPr>
            <w:tcW w:w="5065" w:type="dxa"/>
            <w:noWrap w:val="0"/>
            <w:vAlign w:val="center"/>
          </w:tcPr>
          <w:p>
            <w:pPr>
              <w:jc w:val="center"/>
              <w:rPr>
                <w:rFonts w:hint="eastAsia" w:ascii="华文中宋" w:eastAsia="华文中宋"/>
                <w:sz w:val="32"/>
                <w:szCs w:val="32"/>
              </w:rPr>
            </w:pPr>
            <w:r>
              <w:rPr>
                <w:rFonts w:hint="eastAsia" w:ascii="华文中宋" w:eastAsia="华文中宋"/>
                <w:sz w:val="32"/>
                <w:szCs w:val="32"/>
              </w:rPr>
              <w:t>耀州区卫健局</w:t>
            </w:r>
          </w:p>
        </w:tc>
      </w:tr>
    </w:tbl>
    <w:p>
      <w:pPr>
        <w:spacing w:line="520" w:lineRule="exact"/>
        <w:ind w:firstLine="643" w:firstLineChars="200"/>
        <w:jc w:val="lef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eastAsia="仿宋_GB2312"/>
          <w:b/>
          <w:color w:val="000000"/>
          <w:sz w:val="32"/>
          <w:szCs w:val="32"/>
        </w:rPr>
        <w:t>备注：</w:t>
      </w:r>
      <w:r>
        <w:rPr>
          <w:rFonts w:hint="eastAsia" w:ascii="仿宋_GB2312" w:hAnsi="华文中宋" w:eastAsia="仿宋_GB2312" w:cs="华文中宋"/>
          <w:color w:val="000000"/>
          <w:sz w:val="32"/>
          <w:szCs w:val="32"/>
        </w:rPr>
        <w:t>此时间安排表为各报名点前往市卫健委进行现场确认时间，考生在此时间节点之前，将相关资料交至报名点。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8458BE"/>
    <w:rsid w:val="318458B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2019-12-13T02:23:00Z</dcterms:created>
  <dc:creator>Nathro.w</dc:creator>
  <cp:lastModifiedBy>Nathro.w</cp:lastModifiedBy>
  <dcterms:modified xsi:type="dcterms:W3CDTF">2019-12-13T02:24:28Z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