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AC8" w:rsidRPr="00323AC8" w:rsidRDefault="00323AC8" w:rsidP="00323AC8">
      <w:pPr>
        <w:widowControl/>
        <w:spacing w:line="375" w:lineRule="atLeast"/>
        <w:jc w:val="left"/>
        <w:rPr>
          <w:rFonts w:ascii="Microsoft Yahei" w:eastAsia="宋体" w:hAnsi="Microsoft Yahei" w:cs="宋体"/>
          <w:color w:val="005047"/>
          <w:kern w:val="0"/>
          <w:sz w:val="18"/>
          <w:szCs w:val="18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870"/>
        <w:gridCol w:w="1140"/>
        <w:gridCol w:w="4875"/>
      </w:tblGrid>
      <w:tr w:rsidR="00323AC8" w:rsidRPr="00323AC8">
        <w:trPr>
          <w:tblCellSpacing w:w="0" w:type="dxa"/>
          <w:jc w:val="center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人数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专业</w:t>
            </w:r>
          </w:p>
        </w:tc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待遇</w:t>
            </w:r>
          </w:p>
        </w:tc>
      </w:tr>
      <w:tr w:rsidR="00323AC8" w:rsidRPr="00323AC8">
        <w:trPr>
          <w:tblCellSpacing w:w="0" w:type="dxa"/>
          <w:jc w:val="center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护理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br/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（本科）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80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人事代理（参编管理）需满足以下条件之一：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1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、第一学历为全日制本科（非民办）及以上、英语四级及以上；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2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、江苏省内民办本科院校优秀毕业生（见说明）。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br/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其他为合同制。</w:t>
            </w:r>
          </w:p>
        </w:tc>
      </w:tr>
      <w:tr w:rsidR="00323AC8" w:rsidRPr="00323AC8">
        <w:trPr>
          <w:tblCellSpacing w:w="0" w:type="dxa"/>
          <w:jc w:val="center"/>
        </w:trPr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护理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br/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（大专）</w:t>
            </w:r>
          </w:p>
        </w:tc>
        <w:tc>
          <w:tcPr>
            <w:tcW w:w="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40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护理学</w:t>
            </w:r>
          </w:p>
        </w:tc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AC8" w:rsidRPr="00323AC8" w:rsidRDefault="00323AC8" w:rsidP="00323AC8">
            <w:pPr>
              <w:widowControl/>
              <w:jc w:val="left"/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</w:pP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合同制，全日制高中起点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3</w:t>
            </w:r>
            <w:r w:rsidRPr="00323AC8">
              <w:rPr>
                <w:rFonts w:ascii="Microsoft Yahei" w:eastAsia="宋体" w:hAnsi="Microsoft Yahei" w:cs="宋体"/>
                <w:kern w:val="0"/>
                <w:sz w:val="24"/>
                <w:szCs w:val="24"/>
              </w:rPr>
              <w:t>年制专科（限江苏生源或江苏省内院校毕业生）</w:t>
            </w:r>
          </w:p>
        </w:tc>
      </w:tr>
    </w:tbl>
    <w:p w:rsidR="004C4BA1" w:rsidRPr="00323AC8" w:rsidRDefault="004C4BA1" w:rsidP="00323AC8">
      <w:bookmarkStart w:id="0" w:name="_GoBack"/>
      <w:bookmarkEnd w:id="0"/>
    </w:p>
    <w:sectPr w:rsidR="004C4BA1" w:rsidRPr="00323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37E"/>
    <w:rsid w:val="00323AC8"/>
    <w:rsid w:val="004C4BA1"/>
    <w:rsid w:val="00D9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140</Characters>
  <Application>Microsoft Office Word</Application>
  <DocSecurity>0</DocSecurity>
  <Lines>1</Lines>
  <Paragraphs>1</Paragraphs>
  <ScaleCrop>false</ScaleCrop>
  <Company>微软中国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2019-12-20T01:05:00Z</dcterms:created>
  <dcterms:modified xsi:type="dcterms:W3CDTF">2019-12-20T01:05:00Z</dcterms:modified>
</cp:coreProperties>
</file>