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40" w:lineRule="auto"/>
        <w:ind w:left="0" w:right="0" w:firstLine="420"/>
        <w:jc w:val="left"/>
        <w:rPr>
          <w:rFonts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  <w:u w:val="none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24"/>
          <w:szCs w:val="24"/>
          <w:u w:val="none"/>
          <w:bdr w:val="none" w:color="auto" w:sz="0" w:space="0"/>
          <w:shd w:val="clear" w:fill="FFFFFF"/>
          <w:lang w:val="en-US" w:eastAsia="zh-CN" w:bidi="ar"/>
        </w:rPr>
        <w:t>附件3：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40" w:lineRule="auto"/>
        <w:ind w:left="0" w:right="0" w:firstLine="420"/>
        <w:jc w:val="center"/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  <w:u w:val="none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24"/>
          <w:szCs w:val="24"/>
          <w:u w:val="none"/>
          <w:bdr w:val="none" w:color="auto" w:sz="0" w:space="0"/>
          <w:shd w:val="clear" w:fill="FFFFFF"/>
          <w:lang w:val="en-US" w:eastAsia="zh-CN" w:bidi="ar"/>
        </w:rPr>
        <w:t>2020年卫生专业技术资格考试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40" w:lineRule="auto"/>
        <w:ind w:left="0" w:right="0" w:firstLine="420"/>
        <w:jc w:val="center"/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  <w:u w:val="none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24"/>
          <w:szCs w:val="24"/>
          <w:u w:val="none"/>
          <w:bdr w:val="none" w:color="auto" w:sz="0" w:space="0"/>
          <w:shd w:val="clear" w:fill="FFFFFF"/>
          <w:lang w:val="en-US" w:eastAsia="zh-CN" w:bidi="ar"/>
        </w:rPr>
        <w:t>咸阳考点资格复审时间安排表</w:t>
      </w:r>
    </w:p>
    <w:tbl>
      <w:tblPr>
        <w:tblW w:w="9735" w:type="dxa"/>
        <w:jc w:val="center"/>
        <w:tblInd w:w="-714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115"/>
        <w:gridCol w:w="3855"/>
        <w:gridCol w:w="3765"/>
      </w:tblGrid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2115" w:type="dxa"/>
            <w:vMerge w:val="restar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时间区分</w:t>
            </w:r>
          </w:p>
        </w:tc>
        <w:tc>
          <w:tcPr>
            <w:tcW w:w="762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现场确认及资格复审单位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2115" w:type="dxa"/>
            <w:vMerge w:val="continue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  <w:u w:val="none"/>
              </w:rPr>
            </w:pPr>
          </w:p>
        </w:tc>
        <w:tc>
          <w:tcPr>
            <w:tcW w:w="38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上午</w:t>
            </w:r>
          </w:p>
        </w:tc>
        <w:tc>
          <w:tcPr>
            <w:tcW w:w="376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下午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211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12月31日</w:t>
            </w:r>
          </w:p>
        </w:tc>
        <w:tc>
          <w:tcPr>
            <w:tcW w:w="38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市妇幼保健院、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市中心血站</w:t>
            </w:r>
          </w:p>
        </w:tc>
        <w:tc>
          <w:tcPr>
            <w:tcW w:w="376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市疾控中心、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西藏民族学院附属医院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211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1月2日</w:t>
            </w:r>
          </w:p>
        </w:tc>
        <w:tc>
          <w:tcPr>
            <w:tcW w:w="38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核工业二一五医院、</w:t>
            </w:r>
          </w:p>
        </w:tc>
        <w:tc>
          <w:tcPr>
            <w:tcW w:w="376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市第一人民医院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211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1月3日</w:t>
            </w:r>
          </w:p>
        </w:tc>
        <w:tc>
          <w:tcPr>
            <w:tcW w:w="38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彩虹医院</w:t>
            </w:r>
          </w:p>
        </w:tc>
        <w:tc>
          <w:tcPr>
            <w:tcW w:w="376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市中心医院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211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1月6日</w:t>
            </w:r>
          </w:p>
        </w:tc>
        <w:tc>
          <w:tcPr>
            <w:tcW w:w="38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淳化县</w:t>
            </w:r>
          </w:p>
        </w:tc>
        <w:tc>
          <w:tcPr>
            <w:tcW w:w="376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长武县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211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1月7日</w:t>
            </w:r>
          </w:p>
        </w:tc>
        <w:tc>
          <w:tcPr>
            <w:tcW w:w="38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武功县</w:t>
            </w:r>
          </w:p>
        </w:tc>
        <w:tc>
          <w:tcPr>
            <w:tcW w:w="376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旬邑县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211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1月8日</w:t>
            </w:r>
          </w:p>
        </w:tc>
        <w:tc>
          <w:tcPr>
            <w:tcW w:w="38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三原县</w:t>
            </w:r>
          </w:p>
        </w:tc>
        <w:tc>
          <w:tcPr>
            <w:tcW w:w="376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彬州市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211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1月9日</w:t>
            </w:r>
          </w:p>
        </w:tc>
        <w:tc>
          <w:tcPr>
            <w:tcW w:w="38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礼泉县</w:t>
            </w:r>
          </w:p>
        </w:tc>
        <w:tc>
          <w:tcPr>
            <w:tcW w:w="376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永寿县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211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1月10日</w:t>
            </w:r>
          </w:p>
        </w:tc>
        <w:tc>
          <w:tcPr>
            <w:tcW w:w="38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泾阳县</w:t>
            </w:r>
          </w:p>
        </w:tc>
        <w:tc>
          <w:tcPr>
            <w:tcW w:w="376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乾县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211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1月13日</w:t>
            </w:r>
          </w:p>
        </w:tc>
        <w:tc>
          <w:tcPr>
            <w:tcW w:w="38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兴平市</w:t>
            </w:r>
          </w:p>
        </w:tc>
        <w:tc>
          <w:tcPr>
            <w:tcW w:w="376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渭城区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211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1月14日</w:t>
            </w:r>
          </w:p>
        </w:tc>
        <w:tc>
          <w:tcPr>
            <w:tcW w:w="38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秦都区</w:t>
            </w:r>
          </w:p>
        </w:tc>
        <w:tc>
          <w:tcPr>
            <w:tcW w:w="376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420"/>
              <w:jc w:val="center"/>
              <w:rPr>
                <w:u w:val="none"/>
              </w:rPr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市人才交流中心</w:t>
            </w: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7CDD7B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Office_11.1.0.7693_F1E327BC-269C-435d-A152-05C5408002CA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dell</dc:creator>
  <cp:lastModifiedBy>dell</cp:lastModifiedBy>
  <dcterms:modified xsi:type="dcterms:W3CDTF">2019-12-23T06:26:16Z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2052-11.1.0.7693</vt:lpwstr>
  </property>
</Properties>
</file>