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E08" w:rsidRDefault="003410F0">
      <w:pPr>
        <w:widowControl/>
        <w:pBdr>
          <w:bottom w:val="dashed" w:sz="6" w:space="0" w:color="7F7F7F"/>
        </w:pBdr>
        <w:shd w:val="clear" w:color="auto" w:fill="FFFFFF"/>
        <w:spacing w:before="150" w:line="420" w:lineRule="atLeast"/>
        <w:jc w:val="center"/>
        <w:outlineLvl w:val="2"/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</w:pPr>
      <w:r>
        <w:rPr>
          <w:rFonts w:ascii="Times New Roman" w:hAnsi="Times New Roman" w:cs="Times New Roman"/>
          <w:b/>
          <w:bCs/>
          <w:color w:val="252525"/>
          <w:kern w:val="0"/>
          <w:sz w:val="27"/>
          <w:szCs w:val="27"/>
        </w:rPr>
        <w:t>杭州市妇产科医院高层次、紧缺专业人才招聘计划</w:t>
      </w:r>
    </w:p>
    <w:p w:rsidR="003B0E08" w:rsidRDefault="003410F0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杭州市妇产科医院是杭州市</w:t>
      </w:r>
      <w:proofErr w:type="gramStart"/>
      <w:r>
        <w:rPr>
          <w:rFonts w:ascii="Times New Roman" w:hAnsi="Times New Roman" w:cs="Times New Roman"/>
          <w:bCs/>
          <w:kern w:val="0"/>
          <w:sz w:val="24"/>
          <w:szCs w:val="24"/>
        </w:rPr>
        <w:t>卫健委所属</w:t>
      </w:r>
      <w:proofErr w:type="gramEnd"/>
      <w:r>
        <w:rPr>
          <w:rFonts w:ascii="Times New Roman" w:hAnsi="Times New Roman" w:cs="Times New Roman"/>
          <w:bCs/>
          <w:kern w:val="0"/>
          <w:sz w:val="24"/>
          <w:szCs w:val="24"/>
        </w:rPr>
        <w:t>的财政适当补助事业单位。因医院业务发展需要，面向社会公开招聘高层次、紧缺专业人才</w:t>
      </w:r>
      <w:r>
        <w:rPr>
          <w:rFonts w:ascii="Times New Roman" w:eastAsia="宋体" w:hAnsi="Times New Roman" w:cs="Times New Roman"/>
          <w:bCs/>
          <w:kern w:val="0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bCs/>
          <w:kern w:val="0"/>
          <w:sz w:val="24"/>
          <w:szCs w:val="24"/>
        </w:rPr>
        <w:t>7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名，现将招聘计划公告如下：</w:t>
      </w:r>
    </w:p>
    <w:p w:rsidR="003B0E08" w:rsidRDefault="003410F0">
      <w:pPr>
        <w:widowControl/>
        <w:spacing w:line="360" w:lineRule="auto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一、招聘岗位及条件</w:t>
      </w:r>
    </w:p>
    <w:tbl>
      <w:tblPr>
        <w:tblW w:w="10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"/>
        <w:gridCol w:w="1638"/>
        <w:gridCol w:w="1118"/>
        <w:gridCol w:w="723"/>
        <w:gridCol w:w="1214"/>
        <w:gridCol w:w="2255"/>
        <w:gridCol w:w="845"/>
        <w:gridCol w:w="1994"/>
      </w:tblGrid>
      <w:tr w:rsidR="003B0E08">
        <w:trPr>
          <w:cantSplit/>
          <w:trHeight w:val="755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111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岗位类别等级</w:t>
            </w: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121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学历学位</w:t>
            </w: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专业条件</w:t>
            </w:r>
          </w:p>
        </w:tc>
        <w:tc>
          <w:tcPr>
            <w:tcW w:w="84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199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szCs w:val="21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kern w:val="0"/>
                <w:szCs w:val="21"/>
              </w:rPr>
              <w:t>其他条件</w:t>
            </w:r>
          </w:p>
        </w:tc>
      </w:tr>
      <w:tr w:rsidR="003B0E08">
        <w:trPr>
          <w:cantSplit/>
          <w:trHeight w:val="626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生殖内分泌诊治中心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医生</w:t>
            </w:r>
          </w:p>
        </w:tc>
        <w:tc>
          <w:tcPr>
            <w:tcW w:w="1118" w:type="dxa"/>
            <w:vAlign w:val="center"/>
          </w:tcPr>
          <w:p w:rsidR="003B0E08" w:rsidRDefault="003410F0" w:rsidP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专业技术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，</w:t>
            </w:r>
            <w:bookmarkStart w:id="0" w:name="_GoBack"/>
            <w:bookmarkEnd w:id="0"/>
            <w:r>
              <w:rPr>
                <w:rFonts w:ascii="Times New Roman" w:hAnsi="宋体" w:cs="Times New Roman"/>
                <w:kern w:val="0"/>
                <w:szCs w:val="21"/>
              </w:rPr>
              <w:t>中级：八级及以下；高级：四级及以下</w:t>
            </w: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21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宋体" w:cs="Times New Roman"/>
                <w:color w:val="000000" w:themeColor="text1"/>
                <w:kern w:val="0"/>
                <w:szCs w:val="21"/>
              </w:rPr>
              <w:t>博士研究生学历学位</w:t>
            </w: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szCs w:val="21"/>
              </w:rPr>
              <w:t>临床医学（妇产科学方向）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szCs w:val="21"/>
              </w:rPr>
              <w:t>妇产科学</w:t>
            </w:r>
          </w:p>
        </w:tc>
        <w:tc>
          <w:tcPr>
            <w:tcW w:w="84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中级及以上</w:t>
            </w:r>
          </w:p>
        </w:tc>
        <w:tc>
          <w:tcPr>
            <w:tcW w:w="199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三级医院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宋体" w:cs="Times New Roman"/>
                <w:kern w:val="0"/>
                <w:szCs w:val="21"/>
              </w:rPr>
              <w:t>年及以上相关工作经历</w:t>
            </w:r>
          </w:p>
        </w:tc>
      </w:tr>
      <w:tr w:rsidR="003B0E08">
        <w:trPr>
          <w:cantSplit/>
          <w:trHeight w:val="630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护理人员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118" w:type="dxa"/>
            <w:vMerge w:val="restart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 w:hint="eastAsia"/>
                <w:kern w:val="0"/>
                <w:szCs w:val="21"/>
              </w:rPr>
              <w:t>专业技术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，</w:t>
            </w:r>
            <w:r>
              <w:rPr>
                <w:rFonts w:ascii="Times New Roman" w:hAnsi="宋体" w:cs="Times New Roman"/>
                <w:kern w:val="0"/>
                <w:szCs w:val="21"/>
              </w:rPr>
              <w:t>初级：十一级及以下；中级：八级及以下；高级：四级及以下</w:t>
            </w: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21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宋体" w:cs="Times New Roman"/>
                <w:color w:val="000000" w:themeColor="text1"/>
                <w:kern w:val="0"/>
                <w:szCs w:val="21"/>
              </w:rPr>
              <w:t>本科及以上学历</w:t>
            </w: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护理学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助产</w:t>
            </w:r>
          </w:p>
        </w:tc>
        <w:tc>
          <w:tcPr>
            <w:tcW w:w="84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副高及以上</w:t>
            </w:r>
          </w:p>
        </w:tc>
        <w:tc>
          <w:tcPr>
            <w:tcW w:w="1994" w:type="dxa"/>
            <w:vAlign w:val="center"/>
          </w:tcPr>
          <w:p w:rsidR="003B0E08" w:rsidRDefault="003410F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三级医院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宋体" w:cs="Times New Roman"/>
                <w:kern w:val="0"/>
                <w:szCs w:val="21"/>
              </w:rPr>
              <w:t>年及以上相关工作经历</w:t>
            </w:r>
          </w:p>
        </w:tc>
      </w:tr>
      <w:tr w:rsidR="003B0E08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妇产科医生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118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121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硕士研究生及以上学历学位</w:t>
            </w: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临床医学（妇产科学方向）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妇产科学</w:t>
            </w:r>
          </w:p>
        </w:tc>
        <w:tc>
          <w:tcPr>
            <w:tcW w:w="84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中级及以上</w:t>
            </w:r>
          </w:p>
        </w:tc>
        <w:tc>
          <w:tcPr>
            <w:tcW w:w="1994" w:type="dxa"/>
            <w:vAlign w:val="center"/>
          </w:tcPr>
          <w:p w:rsidR="003B0E08" w:rsidRDefault="003410F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三级医院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宋体" w:cs="Times New Roman"/>
                <w:kern w:val="0"/>
                <w:szCs w:val="21"/>
              </w:rPr>
              <w:t>年及以上相关工作经历</w:t>
            </w:r>
          </w:p>
        </w:tc>
      </w:tr>
      <w:tr w:rsidR="003B0E08">
        <w:trPr>
          <w:cantSplit/>
          <w:trHeight w:val="923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4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生殖内分泌诊治中心实验室技师</w:t>
            </w:r>
          </w:p>
        </w:tc>
        <w:tc>
          <w:tcPr>
            <w:tcW w:w="1118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硕士研究生及以上学历学位</w:t>
            </w: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医学技术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临床检验诊断学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细胞生物学</w:t>
            </w:r>
          </w:p>
        </w:tc>
        <w:tc>
          <w:tcPr>
            <w:tcW w:w="84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中级及以上</w:t>
            </w:r>
          </w:p>
        </w:tc>
        <w:tc>
          <w:tcPr>
            <w:tcW w:w="199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三级医院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  <w:r>
              <w:rPr>
                <w:rFonts w:ascii="Times New Roman" w:hAnsi="宋体" w:cs="Times New Roman"/>
                <w:kern w:val="0"/>
                <w:szCs w:val="21"/>
              </w:rPr>
              <w:t>年及以上相关工作经历</w:t>
            </w:r>
          </w:p>
        </w:tc>
      </w:tr>
      <w:tr w:rsidR="003B0E08">
        <w:trPr>
          <w:cantSplit/>
          <w:trHeight w:val="630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5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麻醉科医生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118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宋体" w:cs="Times New Roman"/>
                <w:color w:val="000000" w:themeColor="text1"/>
                <w:kern w:val="0"/>
                <w:szCs w:val="21"/>
              </w:rPr>
              <w:t>本科及以上学历</w:t>
            </w: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临床医学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麻醉学</w:t>
            </w:r>
          </w:p>
        </w:tc>
        <w:tc>
          <w:tcPr>
            <w:tcW w:w="84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中级及以上</w:t>
            </w:r>
          </w:p>
        </w:tc>
        <w:tc>
          <w:tcPr>
            <w:tcW w:w="199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二级及以上医院相关工作经历</w:t>
            </w:r>
          </w:p>
        </w:tc>
      </w:tr>
      <w:tr w:rsidR="003B0E08">
        <w:trPr>
          <w:cantSplit/>
          <w:trHeight w:val="630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6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产前诊断中心医生</w:t>
            </w:r>
          </w:p>
        </w:tc>
        <w:tc>
          <w:tcPr>
            <w:tcW w:w="1118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宋体" w:cs="Times New Roman"/>
                <w:color w:val="000000" w:themeColor="text1"/>
                <w:kern w:val="0"/>
                <w:szCs w:val="21"/>
              </w:rPr>
              <w:t>博士研究生学历学位</w:t>
            </w: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临床医学（妇产科学方向）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妇产科学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遗传学</w:t>
            </w:r>
          </w:p>
        </w:tc>
        <w:tc>
          <w:tcPr>
            <w:tcW w:w="84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初级及以上</w:t>
            </w:r>
          </w:p>
        </w:tc>
        <w:tc>
          <w:tcPr>
            <w:tcW w:w="199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  <w:highlight w:val="yellow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完成规培</w:t>
            </w:r>
          </w:p>
        </w:tc>
      </w:tr>
      <w:tr w:rsidR="003B0E08">
        <w:trPr>
          <w:cantSplit/>
          <w:trHeight w:val="611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7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新生儿科医生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118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214" w:type="dxa"/>
            <w:vMerge w:val="restart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宋体" w:cs="Times New Roman"/>
                <w:color w:val="000000" w:themeColor="text1"/>
                <w:kern w:val="0"/>
                <w:szCs w:val="21"/>
              </w:rPr>
              <w:t>本科及以上学历学位</w:t>
            </w: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临床医学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儿科学</w:t>
            </w:r>
          </w:p>
        </w:tc>
        <w:tc>
          <w:tcPr>
            <w:tcW w:w="84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初级及以上</w:t>
            </w:r>
          </w:p>
        </w:tc>
        <w:tc>
          <w:tcPr>
            <w:tcW w:w="199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二级及以上医院相关工作经历。完成规培</w:t>
            </w:r>
          </w:p>
        </w:tc>
      </w:tr>
      <w:tr w:rsidR="003B0E08">
        <w:trPr>
          <w:cantSplit/>
          <w:trHeight w:val="629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8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超声心电科医生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118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214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临床医学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妇产科学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医学影像学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影像医学与核医学</w:t>
            </w:r>
          </w:p>
        </w:tc>
        <w:tc>
          <w:tcPr>
            <w:tcW w:w="84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初级及以上</w:t>
            </w:r>
          </w:p>
        </w:tc>
        <w:tc>
          <w:tcPr>
            <w:tcW w:w="199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二级及以上医院相关工作经历</w:t>
            </w:r>
          </w:p>
        </w:tc>
      </w:tr>
      <w:tr w:rsidR="003B0E08">
        <w:trPr>
          <w:cantSplit/>
          <w:trHeight w:val="616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9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妇产科医生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118" w:type="dxa"/>
            <w:vMerge w:val="restart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专业技术，十二级</w:t>
            </w:r>
            <w:r>
              <w:rPr>
                <w:rFonts w:ascii="Times New Roman" w:hAnsi="宋体" w:cs="Times New Roman" w:hint="eastAsia"/>
                <w:kern w:val="0"/>
                <w:szCs w:val="21"/>
              </w:rPr>
              <w:t>及</w:t>
            </w:r>
            <w:r>
              <w:rPr>
                <w:rFonts w:ascii="Times New Roman" w:hAnsi="宋体" w:cs="Times New Roman"/>
                <w:kern w:val="0"/>
                <w:szCs w:val="21"/>
              </w:rPr>
              <w:t>以下</w:t>
            </w: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21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  <w:r>
              <w:rPr>
                <w:rFonts w:ascii="Times New Roman" w:hAnsi="宋体" w:cs="Times New Roman"/>
                <w:color w:val="000000" w:themeColor="text1"/>
                <w:kern w:val="0"/>
                <w:szCs w:val="21"/>
              </w:rPr>
              <w:t>博士研究生学历学位</w:t>
            </w: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临床医学（妇产科学方向）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妇产科学</w:t>
            </w:r>
          </w:p>
        </w:tc>
        <w:tc>
          <w:tcPr>
            <w:tcW w:w="845" w:type="dxa"/>
            <w:vMerge w:val="restart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2020</w:t>
            </w:r>
            <w:r>
              <w:rPr>
                <w:rFonts w:ascii="Times New Roman" w:hAnsi="宋体" w:cs="Times New Roman"/>
                <w:kern w:val="0"/>
                <w:szCs w:val="21"/>
              </w:rPr>
              <w:t>年全日制普通高校应届毕业生</w:t>
            </w:r>
          </w:p>
        </w:tc>
        <w:tc>
          <w:tcPr>
            <w:tcW w:w="1994" w:type="dxa"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B0E08">
        <w:trPr>
          <w:cantSplit/>
          <w:trHeight w:val="630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妇产科医生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1118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5</w:t>
            </w:r>
          </w:p>
        </w:tc>
        <w:tc>
          <w:tcPr>
            <w:tcW w:w="1214" w:type="dxa"/>
            <w:vMerge w:val="restart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硕士研究生及以上学历学位</w:t>
            </w: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临床医学（妇产科学方向）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妇产科学</w:t>
            </w:r>
          </w:p>
        </w:tc>
        <w:tc>
          <w:tcPr>
            <w:tcW w:w="845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4" w:type="dxa"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B0E08">
        <w:trPr>
          <w:cantSplit/>
          <w:trHeight w:val="616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11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新生儿科医生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118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1214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临床医学（儿科学方向）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儿科学</w:t>
            </w:r>
          </w:p>
        </w:tc>
        <w:tc>
          <w:tcPr>
            <w:tcW w:w="845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4" w:type="dxa"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B0E08">
        <w:trPr>
          <w:cantSplit/>
          <w:trHeight w:val="616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12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麻醉科医生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118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214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临床医学（麻醉学方向）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麻醉学</w:t>
            </w:r>
          </w:p>
        </w:tc>
        <w:tc>
          <w:tcPr>
            <w:tcW w:w="845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完成规培</w:t>
            </w:r>
          </w:p>
        </w:tc>
      </w:tr>
      <w:tr w:rsidR="003B0E08">
        <w:trPr>
          <w:cantSplit/>
          <w:trHeight w:val="616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13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乳腺科医生</w:t>
            </w:r>
          </w:p>
        </w:tc>
        <w:tc>
          <w:tcPr>
            <w:tcW w:w="1118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214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临床医学（外科学方向）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肿瘤学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外科学</w:t>
            </w:r>
          </w:p>
        </w:tc>
        <w:tc>
          <w:tcPr>
            <w:tcW w:w="845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4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完成规培</w:t>
            </w:r>
          </w:p>
        </w:tc>
      </w:tr>
      <w:tr w:rsidR="003B0E08">
        <w:trPr>
          <w:cantSplit/>
          <w:trHeight w:val="598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14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超声心电科医生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118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1214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临床医学（妇产科学方向）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妇产科学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医学影像学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医学影像与核医学</w:t>
            </w:r>
          </w:p>
        </w:tc>
        <w:tc>
          <w:tcPr>
            <w:tcW w:w="845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4" w:type="dxa"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3B0E08">
        <w:trPr>
          <w:cantSplit/>
          <w:trHeight w:val="616"/>
          <w:jc w:val="center"/>
        </w:trPr>
        <w:tc>
          <w:tcPr>
            <w:tcW w:w="497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lastRenderedPageBreak/>
              <w:t>1</w:t>
            </w:r>
            <w:r>
              <w:rPr>
                <w:rFonts w:ascii="Times New Roman" w:hAnsi="Times New Roman" w:cs="Times New Roman" w:hint="eastAsia"/>
                <w:kern w:val="0"/>
                <w:szCs w:val="21"/>
              </w:rPr>
              <w:t>5</w:t>
            </w:r>
          </w:p>
        </w:tc>
        <w:tc>
          <w:tcPr>
            <w:tcW w:w="1638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护理人员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118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23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1214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color w:val="000000" w:themeColor="text1"/>
                <w:kern w:val="0"/>
                <w:szCs w:val="21"/>
              </w:rPr>
            </w:pPr>
          </w:p>
        </w:tc>
        <w:tc>
          <w:tcPr>
            <w:tcW w:w="2255" w:type="dxa"/>
            <w:vAlign w:val="center"/>
          </w:tcPr>
          <w:p w:rsidR="003B0E08" w:rsidRDefault="003410F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宋体" w:cs="Times New Roman"/>
                <w:kern w:val="0"/>
                <w:szCs w:val="21"/>
              </w:rPr>
              <w:t>护理学</w:t>
            </w:r>
            <w:r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>
              <w:rPr>
                <w:rFonts w:ascii="Times New Roman" w:hAnsi="宋体" w:cs="Times New Roman"/>
                <w:kern w:val="0"/>
                <w:szCs w:val="21"/>
              </w:rPr>
              <w:t>助产专业</w:t>
            </w:r>
          </w:p>
        </w:tc>
        <w:tc>
          <w:tcPr>
            <w:tcW w:w="845" w:type="dxa"/>
            <w:vMerge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94" w:type="dxa"/>
            <w:vAlign w:val="center"/>
          </w:tcPr>
          <w:p w:rsidR="003B0E08" w:rsidRDefault="003B0E08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</w:tbl>
    <w:p w:rsidR="003B0E08" w:rsidRDefault="003410F0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注：工作经历以劳动（聘用）合同</w:t>
      </w:r>
      <w:r>
        <w:rPr>
          <w:rFonts w:ascii="Times New Roman" w:hAnsi="Times New Roman" w:cs="Times New Roman" w:hint="eastAsia"/>
          <w:bCs/>
          <w:kern w:val="0"/>
          <w:sz w:val="24"/>
          <w:szCs w:val="24"/>
        </w:rPr>
        <w:t>或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社保记录为准，有关工作等时间的计算截止日期为考生报名当日。</w:t>
      </w:r>
    </w:p>
    <w:p w:rsidR="003B0E08" w:rsidRDefault="003410F0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二、联系方式</w:t>
      </w:r>
    </w:p>
    <w:p w:rsidR="003B0E08" w:rsidRDefault="003410F0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1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、系统报名：</w:t>
      </w:r>
      <w:r>
        <w:rPr>
          <w:rFonts w:ascii="Times New Roman" w:hAnsi="Times New Roman" w:cs="Times New Roman"/>
          <w:color w:val="333333"/>
          <w:sz w:val="24"/>
          <w:szCs w:val="24"/>
        </w:rPr>
        <w:t>报考人员登录杭州市妇产科医院招聘网站（</w:t>
      </w:r>
      <w:r>
        <w:rPr>
          <w:rFonts w:ascii="Times New Roman" w:hAnsi="Times New Roman" w:cs="Times New Roman"/>
          <w:color w:val="333333"/>
          <w:sz w:val="24"/>
          <w:szCs w:val="24"/>
        </w:rPr>
        <w:t>http://hzfckyyzp.ehrel.com/apply/index.action</w:t>
      </w:r>
      <w:r>
        <w:rPr>
          <w:rFonts w:ascii="Times New Roman" w:hAnsi="Times New Roman" w:cs="Times New Roman"/>
          <w:color w:val="333333"/>
          <w:sz w:val="24"/>
          <w:szCs w:val="24"/>
        </w:rPr>
        <w:t>）或杭妇院人事科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微信公众号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</w:rPr>
        <w:t>（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</w:rPr>
        <w:t>hzsfckyyrsk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</w:rPr>
        <w:t>）进入招聘岗位注册个人基本信息，根据要求填写应聘报名表、上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</w:rPr>
        <w:t>传材料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</w:rPr>
        <w:t>扫描件，完成诚信确认，并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在工作日致电医院人事科确认（联系电话：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0571-56005030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、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56005016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），否则视作无效。在院方通知参加原件审核时，需随带应聘材料原件备审核。</w:t>
      </w:r>
    </w:p>
    <w:p w:rsidR="003B0E08" w:rsidRDefault="003410F0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2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、本单位不接受邮寄、现场报名、邮箱投递方式报名。</w:t>
      </w:r>
    </w:p>
    <w:p w:rsidR="003B0E08" w:rsidRDefault="003410F0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3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、信息查询：本招聘过程相关信息均在本院招聘网站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(http://hzfckyyzp.ehrel.com/apply/</w:t>
      </w:r>
      <w:proofErr w:type="spellStart"/>
      <w:r>
        <w:rPr>
          <w:rFonts w:ascii="Times New Roman" w:hAnsi="Times New Roman" w:cs="Times New Roman"/>
          <w:bCs/>
          <w:kern w:val="0"/>
          <w:sz w:val="24"/>
          <w:szCs w:val="24"/>
        </w:rPr>
        <w:t>index.action</w:t>
      </w:r>
      <w:proofErr w:type="spellEnd"/>
      <w:r>
        <w:rPr>
          <w:rFonts w:ascii="Times New Roman" w:hAnsi="Times New Roman" w:cs="Times New Roman"/>
          <w:bCs/>
          <w:kern w:val="0"/>
          <w:sz w:val="24"/>
          <w:szCs w:val="24"/>
        </w:rPr>
        <w:t>)“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通知公告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”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栏目中公布，请应聘人员及时查询。</w:t>
      </w:r>
    </w:p>
    <w:p w:rsidR="003B0E08" w:rsidRDefault="003410F0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联系人：沈老师、李老师</w:t>
      </w:r>
    </w:p>
    <w:p w:rsidR="003B0E08" w:rsidRDefault="003410F0">
      <w:pPr>
        <w:widowControl/>
        <w:spacing w:line="360" w:lineRule="auto"/>
        <w:ind w:firstLineChars="200" w:firstLine="480"/>
        <w:jc w:val="left"/>
        <w:rPr>
          <w:rFonts w:ascii="Times New Roman" w:hAnsi="Times New Roman" w:cs="Times New Roman"/>
          <w:bCs/>
          <w:kern w:val="0"/>
          <w:sz w:val="24"/>
          <w:szCs w:val="24"/>
        </w:rPr>
      </w:pPr>
      <w:r>
        <w:rPr>
          <w:rFonts w:ascii="Times New Roman" w:hAnsi="Times New Roman" w:cs="Times New Roman"/>
          <w:bCs/>
          <w:kern w:val="0"/>
          <w:sz w:val="24"/>
          <w:szCs w:val="24"/>
        </w:rPr>
        <w:t>联系电话：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0571-56005030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、</w:t>
      </w:r>
      <w:r>
        <w:rPr>
          <w:rFonts w:ascii="Times New Roman" w:hAnsi="Times New Roman" w:cs="Times New Roman"/>
          <w:bCs/>
          <w:kern w:val="0"/>
          <w:sz w:val="24"/>
          <w:szCs w:val="24"/>
        </w:rPr>
        <w:t>56005016</w:t>
      </w:r>
    </w:p>
    <w:p w:rsidR="003B0E08" w:rsidRDefault="003B0E08">
      <w:pPr>
        <w:widowControl/>
        <w:spacing w:line="360" w:lineRule="auto"/>
        <w:ind w:firstLineChars="200" w:firstLine="420"/>
        <w:jc w:val="left"/>
        <w:rPr>
          <w:rFonts w:ascii="Times New Roman" w:hAnsi="Times New Roman" w:cs="Times New Roman"/>
          <w:bCs/>
          <w:kern w:val="0"/>
          <w:szCs w:val="21"/>
        </w:rPr>
      </w:pPr>
    </w:p>
    <w:sectPr w:rsidR="003B0E08">
      <w:pgSz w:w="11906" w:h="16838"/>
      <w:pgMar w:top="1134" w:right="1588" w:bottom="1134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0C7D"/>
    <w:rsid w:val="00014D91"/>
    <w:rsid w:val="00017D2C"/>
    <w:rsid w:val="00073062"/>
    <w:rsid w:val="0009466A"/>
    <w:rsid w:val="000D6574"/>
    <w:rsid w:val="00106E84"/>
    <w:rsid w:val="00154E69"/>
    <w:rsid w:val="001611D5"/>
    <w:rsid w:val="00175854"/>
    <w:rsid w:val="001938D1"/>
    <w:rsid w:val="001D57A6"/>
    <w:rsid w:val="00257580"/>
    <w:rsid w:val="002814D0"/>
    <w:rsid w:val="002C0734"/>
    <w:rsid w:val="002F23A3"/>
    <w:rsid w:val="002F4E6F"/>
    <w:rsid w:val="00307070"/>
    <w:rsid w:val="0031249F"/>
    <w:rsid w:val="00325842"/>
    <w:rsid w:val="003410F0"/>
    <w:rsid w:val="003560AC"/>
    <w:rsid w:val="0036471C"/>
    <w:rsid w:val="00366AB6"/>
    <w:rsid w:val="003743D4"/>
    <w:rsid w:val="0039103C"/>
    <w:rsid w:val="003B0E08"/>
    <w:rsid w:val="003B708E"/>
    <w:rsid w:val="003C397B"/>
    <w:rsid w:val="003E1039"/>
    <w:rsid w:val="004127CE"/>
    <w:rsid w:val="00414252"/>
    <w:rsid w:val="004462EC"/>
    <w:rsid w:val="00473015"/>
    <w:rsid w:val="0047695B"/>
    <w:rsid w:val="00486F11"/>
    <w:rsid w:val="00493326"/>
    <w:rsid w:val="004C13F3"/>
    <w:rsid w:val="004D385A"/>
    <w:rsid w:val="004F0C6C"/>
    <w:rsid w:val="00506AAD"/>
    <w:rsid w:val="005404B3"/>
    <w:rsid w:val="005447FC"/>
    <w:rsid w:val="0056455C"/>
    <w:rsid w:val="00593CD9"/>
    <w:rsid w:val="005B3D87"/>
    <w:rsid w:val="00636785"/>
    <w:rsid w:val="00646F4F"/>
    <w:rsid w:val="00664B79"/>
    <w:rsid w:val="00670F6A"/>
    <w:rsid w:val="006A4FFF"/>
    <w:rsid w:val="007042A3"/>
    <w:rsid w:val="00741026"/>
    <w:rsid w:val="00762284"/>
    <w:rsid w:val="007C1703"/>
    <w:rsid w:val="007E1C34"/>
    <w:rsid w:val="007E2D25"/>
    <w:rsid w:val="007F0E9B"/>
    <w:rsid w:val="007F2E12"/>
    <w:rsid w:val="0080137D"/>
    <w:rsid w:val="0080395E"/>
    <w:rsid w:val="00843D0D"/>
    <w:rsid w:val="008B6DF7"/>
    <w:rsid w:val="008C0360"/>
    <w:rsid w:val="008C123C"/>
    <w:rsid w:val="008E1863"/>
    <w:rsid w:val="008E5504"/>
    <w:rsid w:val="00917C28"/>
    <w:rsid w:val="0094714C"/>
    <w:rsid w:val="0095105C"/>
    <w:rsid w:val="00985392"/>
    <w:rsid w:val="009C3B34"/>
    <w:rsid w:val="00A01811"/>
    <w:rsid w:val="00A11986"/>
    <w:rsid w:val="00A1240D"/>
    <w:rsid w:val="00A22892"/>
    <w:rsid w:val="00A46CD0"/>
    <w:rsid w:val="00A5568D"/>
    <w:rsid w:val="00A87FD5"/>
    <w:rsid w:val="00A91BB2"/>
    <w:rsid w:val="00AD11D3"/>
    <w:rsid w:val="00AD2970"/>
    <w:rsid w:val="00B0030B"/>
    <w:rsid w:val="00B0072F"/>
    <w:rsid w:val="00B36683"/>
    <w:rsid w:val="00B43FEC"/>
    <w:rsid w:val="00B90C7D"/>
    <w:rsid w:val="00BA16BE"/>
    <w:rsid w:val="00BB7017"/>
    <w:rsid w:val="00BC2F1B"/>
    <w:rsid w:val="00BC4E61"/>
    <w:rsid w:val="00BD0E03"/>
    <w:rsid w:val="00BD7856"/>
    <w:rsid w:val="00BD7B5E"/>
    <w:rsid w:val="00BF28D9"/>
    <w:rsid w:val="00C01335"/>
    <w:rsid w:val="00C34DFB"/>
    <w:rsid w:val="00C364B8"/>
    <w:rsid w:val="00C53CC3"/>
    <w:rsid w:val="00C839EB"/>
    <w:rsid w:val="00C85D2A"/>
    <w:rsid w:val="00C955CC"/>
    <w:rsid w:val="00CB2F65"/>
    <w:rsid w:val="00CD5183"/>
    <w:rsid w:val="00D422F1"/>
    <w:rsid w:val="00DD517D"/>
    <w:rsid w:val="00E268F6"/>
    <w:rsid w:val="00E30CFC"/>
    <w:rsid w:val="00E349E4"/>
    <w:rsid w:val="00E43528"/>
    <w:rsid w:val="00E46701"/>
    <w:rsid w:val="00E51A8C"/>
    <w:rsid w:val="00E705DF"/>
    <w:rsid w:val="00E717F4"/>
    <w:rsid w:val="00E87F37"/>
    <w:rsid w:val="00E91FC5"/>
    <w:rsid w:val="00EF163C"/>
    <w:rsid w:val="00F115CC"/>
    <w:rsid w:val="00F15C78"/>
    <w:rsid w:val="00F43255"/>
    <w:rsid w:val="00F664DC"/>
    <w:rsid w:val="00F668FA"/>
    <w:rsid w:val="00FA1F3C"/>
    <w:rsid w:val="00FB701D"/>
    <w:rsid w:val="00FE538E"/>
    <w:rsid w:val="0273693C"/>
    <w:rsid w:val="02AC6D76"/>
    <w:rsid w:val="02C37907"/>
    <w:rsid w:val="02E636A8"/>
    <w:rsid w:val="03BC0C54"/>
    <w:rsid w:val="03E107AF"/>
    <w:rsid w:val="04C80C64"/>
    <w:rsid w:val="04DD1577"/>
    <w:rsid w:val="055221EC"/>
    <w:rsid w:val="07747DC7"/>
    <w:rsid w:val="08292FD5"/>
    <w:rsid w:val="087B0E93"/>
    <w:rsid w:val="094B63EB"/>
    <w:rsid w:val="09E51057"/>
    <w:rsid w:val="0B8979B7"/>
    <w:rsid w:val="0B9E2DA8"/>
    <w:rsid w:val="0BB83F62"/>
    <w:rsid w:val="0C6B6737"/>
    <w:rsid w:val="0DE84477"/>
    <w:rsid w:val="0E1E2343"/>
    <w:rsid w:val="0E4D6BDC"/>
    <w:rsid w:val="0F4804C1"/>
    <w:rsid w:val="106537E4"/>
    <w:rsid w:val="110D097F"/>
    <w:rsid w:val="115C3CAC"/>
    <w:rsid w:val="11BD5D99"/>
    <w:rsid w:val="11C33AA9"/>
    <w:rsid w:val="122851A4"/>
    <w:rsid w:val="124E0290"/>
    <w:rsid w:val="13F50854"/>
    <w:rsid w:val="14EF1551"/>
    <w:rsid w:val="1555333D"/>
    <w:rsid w:val="1752204E"/>
    <w:rsid w:val="17575EA2"/>
    <w:rsid w:val="177D480F"/>
    <w:rsid w:val="17A30F7F"/>
    <w:rsid w:val="183B241A"/>
    <w:rsid w:val="18BA0CBC"/>
    <w:rsid w:val="18DF7CAD"/>
    <w:rsid w:val="19107E49"/>
    <w:rsid w:val="1ADE7B17"/>
    <w:rsid w:val="1C5D11AD"/>
    <w:rsid w:val="1C732033"/>
    <w:rsid w:val="1C9A6D69"/>
    <w:rsid w:val="1CA26A7A"/>
    <w:rsid w:val="1CDD00A8"/>
    <w:rsid w:val="1E9C4F7E"/>
    <w:rsid w:val="1EBD4F2D"/>
    <w:rsid w:val="1F095DB6"/>
    <w:rsid w:val="1F6C1AF2"/>
    <w:rsid w:val="20E917F4"/>
    <w:rsid w:val="21AD615C"/>
    <w:rsid w:val="21E11328"/>
    <w:rsid w:val="21E72A9A"/>
    <w:rsid w:val="22131CD4"/>
    <w:rsid w:val="22751FF8"/>
    <w:rsid w:val="22796136"/>
    <w:rsid w:val="22A00ED3"/>
    <w:rsid w:val="23720F5C"/>
    <w:rsid w:val="239B7926"/>
    <w:rsid w:val="23CD3CDA"/>
    <w:rsid w:val="26433E86"/>
    <w:rsid w:val="2680407D"/>
    <w:rsid w:val="269E4968"/>
    <w:rsid w:val="26C63832"/>
    <w:rsid w:val="26D645C3"/>
    <w:rsid w:val="27AD2338"/>
    <w:rsid w:val="27D6656B"/>
    <w:rsid w:val="29FB090E"/>
    <w:rsid w:val="2A0954F3"/>
    <w:rsid w:val="2A0F4932"/>
    <w:rsid w:val="2AEB1A36"/>
    <w:rsid w:val="2CAE3751"/>
    <w:rsid w:val="2CB4228B"/>
    <w:rsid w:val="2D40627A"/>
    <w:rsid w:val="2EB06170"/>
    <w:rsid w:val="2ED609E0"/>
    <w:rsid w:val="30090D81"/>
    <w:rsid w:val="30394521"/>
    <w:rsid w:val="303E682D"/>
    <w:rsid w:val="31F237DC"/>
    <w:rsid w:val="321F54EA"/>
    <w:rsid w:val="32232A22"/>
    <w:rsid w:val="32506858"/>
    <w:rsid w:val="3257775F"/>
    <w:rsid w:val="32C53FD7"/>
    <w:rsid w:val="36124C45"/>
    <w:rsid w:val="36E57ED9"/>
    <w:rsid w:val="38422226"/>
    <w:rsid w:val="39D970C6"/>
    <w:rsid w:val="3A437F77"/>
    <w:rsid w:val="3B11102D"/>
    <w:rsid w:val="3BDC60BC"/>
    <w:rsid w:val="3D536F12"/>
    <w:rsid w:val="3E410F67"/>
    <w:rsid w:val="3EAA61B4"/>
    <w:rsid w:val="3EF637D5"/>
    <w:rsid w:val="3F460171"/>
    <w:rsid w:val="3FAD46AA"/>
    <w:rsid w:val="4003104A"/>
    <w:rsid w:val="40357F0F"/>
    <w:rsid w:val="408A0A20"/>
    <w:rsid w:val="40C3706A"/>
    <w:rsid w:val="414972FF"/>
    <w:rsid w:val="42673650"/>
    <w:rsid w:val="42DB1E83"/>
    <w:rsid w:val="42EB1DDC"/>
    <w:rsid w:val="44031143"/>
    <w:rsid w:val="451D2C31"/>
    <w:rsid w:val="47840983"/>
    <w:rsid w:val="478A2D2F"/>
    <w:rsid w:val="4AF660E4"/>
    <w:rsid w:val="4B8428C2"/>
    <w:rsid w:val="4BDF5E5D"/>
    <w:rsid w:val="4C5502C5"/>
    <w:rsid w:val="4D46372A"/>
    <w:rsid w:val="4F5B41CC"/>
    <w:rsid w:val="4F6D3035"/>
    <w:rsid w:val="4F9E6EC8"/>
    <w:rsid w:val="4FBF29CF"/>
    <w:rsid w:val="50584340"/>
    <w:rsid w:val="50FB63EB"/>
    <w:rsid w:val="52923F24"/>
    <w:rsid w:val="53DF43D7"/>
    <w:rsid w:val="540C493F"/>
    <w:rsid w:val="54CA4AED"/>
    <w:rsid w:val="55FB7854"/>
    <w:rsid w:val="57041EE3"/>
    <w:rsid w:val="57187957"/>
    <w:rsid w:val="576E30AC"/>
    <w:rsid w:val="57917FD3"/>
    <w:rsid w:val="58D47411"/>
    <w:rsid w:val="58FF4A7F"/>
    <w:rsid w:val="59102DF5"/>
    <w:rsid w:val="596B0F82"/>
    <w:rsid w:val="59925D10"/>
    <w:rsid w:val="59DC20FA"/>
    <w:rsid w:val="5B1A2E23"/>
    <w:rsid w:val="5B9A1C96"/>
    <w:rsid w:val="5D2E12D6"/>
    <w:rsid w:val="5DB2537F"/>
    <w:rsid w:val="5E395A2D"/>
    <w:rsid w:val="5EA94FB7"/>
    <w:rsid w:val="5EB96542"/>
    <w:rsid w:val="5FA024C0"/>
    <w:rsid w:val="60654FE3"/>
    <w:rsid w:val="607D67D4"/>
    <w:rsid w:val="60F06788"/>
    <w:rsid w:val="61976B09"/>
    <w:rsid w:val="62115ACF"/>
    <w:rsid w:val="62771139"/>
    <w:rsid w:val="62F7587A"/>
    <w:rsid w:val="632F1F2F"/>
    <w:rsid w:val="637B672A"/>
    <w:rsid w:val="644D5D05"/>
    <w:rsid w:val="65571B89"/>
    <w:rsid w:val="67BA65EC"/>
    <w:rsid w:val="67F67211"/>
    <w:rsid w:val="67FF2716"/>
    <w:rsid w:val="68237E91"/>
    <w:rsid w:val="68C36B0A"/>
    <w:rsid w:val="68C70A5B"/>
    <w:rsid w:val="697C4C1D"/>
    <w:rsid w:val="69AF045C"/>
    <w:rsid w:val="69C45484"/>
    <w:rsid w:val="69E72AC2"/>
    <w:rsid w:val="6B4270E8"/>
    <w:rsid w:val="6BE7522F"/>
    <w:rsid w:val="6DC74793"/>
    <w:rsid w:val="6DD4260C"/>
    <w:rsid w:val="6EBB2DC5"/>
    <w:rsid w:val="6ECA54F4"/>
    <w:rsid w:val="6EEC60FE"/>
    <w:rsid w:val="6F316A78"/>
    <w:rsid w:val="70491344"/>
    <w:rsid w:val="70AC6CEA"/>
    <w:rsid w:val="70D956F0"/>
    <w:rsid w:val="7113526C"/>
    <w:rsid w:val="716E2F21"/>
    <w:rsid w:val="73482FC9"/>
    <w:rsid w:val="73867ECB"/>
    <w:rsid w:val="73BD2FF9"/>
    <w:rsid w:val="758408AA"/>
    <w:rsid w:val="759928EE"/>
    <w:rsid w:val="76CC3C8D"/>
    <w:rsid w:val="76FA35E4"/>
    <w:rsid w:val="77BA48C1"/>
    <w:rsid w:val="780D0AFA"/>
    <w:rsid w:val="780F1F1E"/>
    <w:rsid w:val="788359F4"/>
    <w:rsid w:val="78AA2BCE"/>
    <w:rsid w:val="79106E44"/>
    <w:rsid w:val="799E18B8"/>
    <w:rsid w:val="7A2D0384"/>
    <w:rsid w:val="7A457163"/>
    <w:rsid w:val="7A8B7BC7"/>
    <w:rsid w:val="7AD11649"/>
    <w:rsid w:val="7AF21495"/>
    <w:rsid w:val="7B4D0E37"/>
    <w:rsid w:val="7C691392"/>
    <w:rsid w:val="7C884690"/>
    <w:rsid w:val="7CB264D8"/>
    <w:rsid w:val="7DC5734F"/>
    <w:rsid w:val="7EB61621"/>
    <w:rsid w:val="7F191A61"/>
    <w:rsid w:val="7F9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212</Words>
  <Characters>1209</Characters>
  <Application>Microsoft Office Word</Application>
  <DocSecurity>0</DocSecurity>
  <Lines>10</Lines>
  <Paragraphs>2</Paragraphs>
  <ScaleCrop>false</ScaleCrop>
  <Company>Microsoft</Company>
  <LinksUpToDate>false</LinksUpToDate>
  <CharactersWithSpaces>1419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匿名用户</cp:lastModifiedBy>
  <cp:revision>48</cp:revision>
  <cp:lastPrinted>2019-12-22T23:46:00Z</cp:lastPrinted>
  <dcterms:created xsi:type="dcterms:W3CDTF">2018-11-29T04:02:00Z</dcterms:created>
  <dcterms:modified xsi:type="dcterms:W3CDTF">2019-12-26T08:21:00Z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