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6DC" w:rsidRDefault="00DA66DC" w:rsidP="00DA66DC">
      <w:pPr>
        <w:jc w:val="center"/>
        <w:rPr>
          <w:b/>
          <w:sz w:val="40"/>
        </w:rPr>
      </w:pPr>
      <w:hyperlink r:id="rId5" w:history="1">
        <w:r>
          <w:rPr>
            <w:rFonts w:hint="eastAsia"/>
            <w:b/>
            <w:sz w:val="28"/>
          </w:rPr>
          <w:t>绵阳市疾病预防控制中心</w:t>
        </w:r>
        <w:bookmarkStart w:id="0" w:name="_GoBack"/>
        <w:r>
          <w:rPr>
            <w:rFonts w:hint="eastAsia"/>
            <w:b/>
            <w:sz w:val="28"/>
          </w:rPr>
          <w:t>2020</w:t>
        </w:r>
        <w:r>
          <w:rPr>
            <w:rFonts w:hint="eastAsia"/>
            <w:b/>
            <w:sz w:val="28"/>
          </w:rPr>
          <w:t>年公开考核招聘专业技术人员岗位和条件一览表</w:t>
        </w:r>
        <w:bookmarkEnd w:id="0"/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8"/>
        <w:gridCol w:w="1070"/>
        <w:gridCol w:w="720"/>
        <w:gridCol w:w="2827"/>
        <w:gridCol w:w="1110"/>
        <w:gridCol w:w="912"/>
        <w:gridCol w:w="1656"/>
        <w:gridCol w:w="3444"/>
        <w:gridCol w:w="1057"/>
      </w:tblGrid>
      <w:tr w:rsidR="00DA66DC" w:rsidTr="00686364">
        <w:trPr>
          <w:trHeight w:val="427"/>
        </w:trPr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招聘单位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招聘职位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招聘人数</w:t>
            </w:r>
          </w:p>
        </w:tc>
        <w:tc>
          <w:tcPr>
            <w:tcW w:w="9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其他要求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备注</w:t>
            </w:r>
          </w:p>
        </w:tc>
      </w:tr>
      <w:tr w:rsidR="00DA66DC" w:rsidTr="00686364">
        <w:trPr>
          <w:trHeight w:val="433"/>
        </w:trPr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widowControl/>
              <w:jc w:val="center"/>
              <w:rPr>
                <w:rFonts w:eastAsia="Times New Roman"/>
                <w:b/>
                <w:sz w:val="18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widowControl/>
              <w:jc w:val="center"/>
              <w:rPr>
                <w:rFonts w:eastAsia="Times New Roman"/>
                <w:b/>
                <w:sz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widowControl/>
              <w:jc w:val="center"/>
              <w:rPr>
                <w:rFonts w:eastAsia="Times New Roman"/>
                <w:b/>
                <w:sz w:val="18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年龄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学历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学位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专业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eastAsia="Times New Roman"/>
                <w:b/>
                <w:sz w:val="18"/>
              </w:rPr>
            </w:pPr>
            <w:r>
              <w:rPr>
                <w:b/>
                <w:sz w:val="18"/>
              </w:rPr>
              <w:t>其他</w:t>
            </w: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widowControl/>
              <w:jc w:val="center"/>
              <w:rPr>
                <w:rFonts w:eastAsia="Times New Roman"/>
                <w:sz w:val="18"/>
              </w:rPr>
            </w:pPr>
          </w:p>
        </w:tc>
      </w:tr>
      <w:tr w:rsidR="00DA66DC" w:rsidTr="00686364">
        <w:trPr>
          <w:trHeight w:val="1317"/>
        </w:trPr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绵阳市疾病预防控制中心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卫生检验人员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1985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日以后出生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全日制普通高等教育本科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学士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</w:rPr>
              <w:t>卫生检验、卫生检验与检疫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</w:pPr>
          </w:p>
        </w:tc>
      </w:tr>
      <w:tr w:rsidR="00DA66DC" w:rsidTr="00686364">
        <w:trPr>
          <w:trHeight w:val="1272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1985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日以后出生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全日制普通高等教育研究生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硕士及以上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临床检验诊断学、卫生检验与检疫、卫生检验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rPr>
                <w:rFonts w:hint="eastAsia"/>
              </w:rPr>
            </w:pPr>
            <w:r>
              <w:rPr>
                <w:rFonts w:hint="eastAsia"/>
              </w:rPr>
              <w:t>本科所学专业为卫生检验、卫生检验与检疫、医学检验、医学检验技术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</w:pPr>
          </w:p>
        </w:tc>
      </w:tr>
      <w:tr w:rsidR="00DA66DC" w:rsidTr="00686364">
        <w:trPr>
          <w:trHeight w:val="1216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</w:p>
        </w:tc>
        <w:tc>
          <w:tcPr>
            <w:tcW w:w="10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预防医学人员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1985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日以后出生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全日制普通高等教育本科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学士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预防医学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</w:pPr>
          </w:p>
        </w:tc>
      </w:tr>
      <w:tr w:rsidR="00DA66DC" w:rsidTr="00686364">
        <w:trPr>
          <w:trHeight w:val="1311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</w:p>
        </w:tc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1985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日以后出生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全日制普通高等教育研究生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硕士及以上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流行病与卫生统计学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rPr>
                <w:rFonts w:hint="eastAsia"/>
              </w:rPr>
            </w:pPr>
            <w:r>
              <w:rPr>
                <w:rFonts w:hint="eastAsia"/>
              </w:rPr>
              <w:t>本科所学专业为预防医学、临床医学、卫生事业管理、食品卫生与营养学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6DC" w:rsidRDefault="00DA66DC" w:rsidP="00686364">
            <w:pPr>
              <w:jc w:val="center"/>
            </w:pPr>
          </w:p>
        </w:tc>
      </w:tr>
    </w:tbl>
    <w:p w:rsidR="00AE2BEA" w:rsidRPr="00DA66DC" w:rsidRDefault="00AE2BEA" w:rsidP="00DA66DC"/>
    <w:sectPr w:rsidR="00AE2BEA" w:rsidRPr="00DA66DC" w:rsidSect="00DA66DC">
      <w:pgSz w:w="16838" w:h="11906" w:orient="landscape"/>
      <w:pgMar w:top="1803" w:right="1440" w:bottom="1803" w:left="1440" w:header="851" w:footer="992" w:gutter="0"/>
      <w:cols w:space="72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31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33"/>
    <w:rsid w:val="00013A6C"/>
    <w:rsid w:val="00033EEF"/>
    <w:rsid w:val="0009788C"/>
    <w:rsid w:val="000A646E"/>
    <w:rsid w:val="00172BF6"/>
    <w:rsid w:val="002E0F33"/>
    <w:rsid w:val="003D5FE4"/>
    <w:rsid w:val="005F5BA4"/>
    <w:rsid w:val="0065332C"/>
    <w:rsid w:val="007664D7"/>
    <w:rsid w:val="009A115F"/>
    <w:rsid w:val="009A68E7"/>
    <w:rsid w:val="00AE2BEA"/>
    <w:rsid w:val="00B95946"/>
    <w:rsid w:val="00DA66DC"/>
    <w:rsid w:val="00E21003"/>
    <w:rsid w:val="00F9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BA4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788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09788C"/>
    <w:rPr>
      <w:i/>
      <w:iCs/>
    </w:rPr>
  </w:style>
  <w:style w:type="character" w:customStyle="1" w:styleId="apple-converted-space">
    <w:name w:val="apple-converted-space"/>
    <w:basedOn w:val="a0"/>
    <w:rsid w:val="0009788C"/>
  </w:style>
  <w:style w:type="paragraph" w:styleId="a5">
    <w:name w:val="Balloon Text"/>
    <w:basedOn w:val="a"/>
    <w:link w:val="Char"/>
    <w:uiPriority w:val="99"/>
    <w:semiHidden/>
    <w:unhideWhenUsed/>
    <w:rsid w:val="0065332C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65332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BA4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788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09788C"/>
    <w:rPr>
      <w:i/>
      <w:iCs/>
    </w:rPr>
  </w:style>
  <w:style w:type="character" w:customStyle="1" w:styleId="apple-converted-space">
    <w:name w:val="apple-converted-space"/>
    <w:basedOn w:val="a0"/>
    <w:rsid w:val="0009788C"/>
  </w:style>
  <w:style w:type="paragraph" w:styleId="a5">
    <w:name w:val="Balloon Text"/>
    <w:basedOn w:val="a"/>
    <w:link w:val="Char"/>
    <w:uiPriority w:val="99"/>
    <w:semiHidden/>
    <w:unhideWhenUsed/>
    <w:rsid w:val="0065332C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6533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7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5278">
          <w:marLeft w:val="450"/>
          <w:marRight w:val="450"/>
          <w:marTop w:val="24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9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wnload.scpta.gov.cn/zlxz/2014swhtkhzpjsrygwbfj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0</DocSecurity>
  <Lines>3</Lines>
  <Paragraphs>1</Paragraphs>
  <ScaleCrop>false</ScaleCrop>
  <Company>微软中国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2020-01-25T01:47:00Z</dcterms:created>
  <dcterms:modified xsi:type="dcterms:W3CDTF">2020-01-25T01:47:00Z</dcterms:modified>
</cp:coreProperties>
</file>