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0" w:firstLineChars="0"/>
        <w:rPr>
          <w:rFonts w:hint="eastAsia"/>
        </w:rPr>
      </w:pPr>
      <w:r>
        <w:rPr>
          <w:rFonts w:hint="eastAsia"/>
        </w:rPr>
        <w:t>附件3</w:t>
      </w:r>
    </w:p>
    <w:p>
      <w:pPr>
        <w:pStyle w:val="5"/>
        <w:widowControl w:val="0"/>
        <w:numPr>
          <w:ilvl w:val="0"/>
          <w:numId w:val="0"/>
        </w:numPr>
        <w:spacing w:before="315" w:beforeLines="100" w:after="315" w:afterLines="100" w:line="600" w:lineRule="exact"/>
        <w:jc w:val="center"/>
        <w:rPr>
          <w:rFonts w:hint="eastAsia" w:ascii="方正小标宋简体" w:hAnsi="方正小标宋简体" w:eastAsia="方正小标宋简体" w:cs="方正小标宋简体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Cs w:val="32"/>
        </w:rPr>
        <w:t>中医医术专长综述</w:t>
      </w:r>
    </w:p>
    <w:bookmarkEnd w:id="0"/>
    <w:tbl>
      <w:tblPr>
        <w:tblStyle w:val="3"/>
        <w:tblW w:w="880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2"/>
        <w:gridCol w:w="1888"/>
        <w:gridCol w:w="1709"/>
        <w:gridCol w:w="32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192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姓  名</w:t>
            </w:r>
          </w:p>
        </w:tc>
        <w:tc>
          <w:tcPr>
            <w:tcW w:w="188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  <w:tc>
          <w:tcPr>
            <w:tcW w:w="170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身份证号</w:t>
            </w:r>
          </w:p>
        </w:tc>
        <w:tc>
          <w:tcPr>
            <w:tcW w:w="328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92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医术专长名称</w:t>
            </w:r>
          </w:p>
        </w:tc>
        <w:tc>
          <w:tcPr>
            <w:tcW w:w="6879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01" w:type="dxa"/>
            <w:gridSpan w:val="4"/>
            <w:noWrap w:val="0"/>
            <w:vAlign w:val="top"/>
          </w:tcPr>
          <w:p>
            <w:p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重点介绍：</w:t>
            </w:r>
          </w:p>
          <w:p>
            <w:pPr>
              <w:numPr>
                <w:ilvl w:val="0"/>
                <w:numId w:val="2"/>
              </w:num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医术渊源（包括通过非物质文化遗产传承脉络、家族行医记载记录、医籍文献等，形成清晰的、可溯源的传承脉络，师承学习人员、取得《乡村医生执业证书》的一技之长人员可不介绍）；</w:t>
            </w:r>
          </w:p>
          <w:p>
            <w:pPr>
              <w:numPr>
                <w:ilvl w:val="0"/>
                <w:numId w:val="2"/>
              </w:num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医术的基本内容及特点（包括独特性）描述；</w:t>
            </w:r>
          </w:p>
          <w:p>
            <w:pPr>
              <w:numPr>
                <w:ilvl w:val="0"/>
                <w:numId w:val="2"/>
              </w:num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医术专长适应症或适用范围；</w:t>
            </w:r>
          </w:p>
          <w:p>
            <w:pPr>
              <w:numPr>
                <w:ilvl w:val="0"/>
                <w:numId w:val="2"/>
              </w:num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医术安全性（包含禁忌症、毒副作用）；</w:t>
            </w:r>
          </w:p>
          <w:p>
            <w:pPr>
              <w:numPr>
                <w:ilvl w:val="0"/>
                <w:numId w:val="2"/>
              </w:num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医术有效性；</w:t>
            </w:r>
          </w:p>
          <w:p>
            <w:pPr>
              <w:numPr>
                <w:ilvl w:val="0"/>
                <w:numId w:val="2"/>
              </w:numPr>
              <w:snapToGrid w:val="0"/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医术潜在的风险及防范措施。不超过5000字。</w:t>
            </w:r>
          </w:p>
          <w:p>
            <w:pPr>
              <w:spacing w:line="570" w:lineRule="exac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（医术专长超过1个的，按以上顺序逐一介绍，每个医术专长综述不超过5000字。）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>本人对以上填写内容真实性做出承诺，如有虚假，愿意按照《中医医术确有专长人员医师资格考核注册管理暂行办法》有关规定，承担相应后果。</w:t>
            </w:r>
          </w:p>
          <w:p>
            <w:pPr>
              <w:ind w:firstLine="480" w:firstLineChars="2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>
            <w:pPr>
              <w:ind w:firstLine="3600" w:firstLineChars="1500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    申报人签名并按手印：</w:t>
            </w:r>
          </w:p>
          <w:p>
            <w:pPr>
              <w:widowControl/>
              <w:snapToGrid w:val="0"/>
              <w:ind w:firstLine="2640" w:firstLineChars="1100"/>
              <w:jc w:val="right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  <w:t xml:space="preserve">                  年      月      日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Cs/>
          <w:sz w:val="24"/>
          <w:szCs w:val="24"/>
        </w:rPr>
        <w:t>附：医术渊源、方法独特性、有效性等佐证材料（可附多页），师承学习人员、取得《乡村医生执业证书》的一技之长人员不需提交医术渊源的佐证材料。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E19F7"/>
    <w:multiLevelType w:val="singleLevel"/>
    <w:tmpl w:val="466E19F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E01EB49"/>
    <w:multiLevelType w:val="singleLevel"/>
    <w:tmpl w:val="5E01EB49"/>
    <w:lvl w:ilvl="0" w:tentative="0">
      <w:start w:val="1"/>
      <w:numFmt w:val="chineseCounting"/>
      <w:pStyle w:val="5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5B30E4"/>
    <w:rsid w:val="1D5B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公文正文"/>
    <w:qFormat/>
    <w:uiPriority w:val="0"/>
    <w:pPr>
      <w:spacing w:line="574" w:lineRule="exact"/>
      <w:ind w:firstLine="420" w:firstLineChars="200"/>
    </w:pPr>
    <w:rPr>
      <w:rFonts w:ascii="仿宋_GB2312" w:hAnsi="仿宋_GB2312" w:eastAsia="仿宋_GB2312" w:cs="Times New Roman"/>
      <w:sz w:val="32"/>
      <w:lang w:val="en-US" w:eastAsia="zh-CN" w:bidi="ar-SA"/>
    </w:rPr>
  </w:style>
  <w:style w:type="paragraph" w:customStyle="1" w:styleId="5">
    <w:name w:val="公文一级标题"/>
    <w:next w:val="4"/>
    <w:qFormat/>
    <w:uiPriority w:val="0"/>
    <w:pPr>
      <w:numPr>
        <w:ilvl w:val="0"/>
        <w:numId w:val="1"/>
      </w:numPr>
      <w:spacing w:line="574" w:lineRule="exact"/>
      <w:ind w:firstLine="880" w:firstLineChars="200"/>
    </w:pPr>
    <w:rPr>
      <w:rFonts w:ascii="Times New Roman" w:hAnsi="Times New Roman" w:eastAsia="黑体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2020-02-12T04:20:00Z</dcterms:created>
  <dc:creator>Administrator</dc:creator>
  <cp:lastModifiedBy>Administrator</cp:lastModifiedBy>
  <dcterms:modified xsi:type="dcterms:W3CDTF">2020-02-12T04:21:05Z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