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附件1：</w:t>
      </w:r>
    </w:p>
    <w:p>
      <w:pPr>
        <w:jc w:val="center"/>
        <w:rPr>
          <w:rFonts w:ascii="宋体" w:hAnsi="宋体" w:eastAsia="宋体" w:cs="宋体"/>
          <w:b/>
          <w:kern w:val="0"/>
          <w:sz w:val="44"/>
          <w:szCs w:val="44"/>
        </w:rPr>
      </w:pPr>
      <w:r>
        <w:rPr>
          <w:rFonts w:hint="eastAsia" w:ascii="宋体" w:hAnsi="宋体" w:eastAsia="宋体" w:cs="宋体"/>
          <w:b/>
          <w:kern w:val="0"/>
          <w:sz w:val="44"/>
          <w:szCs w:val="44"/>
        </w:rPr>
        <w:t>长白山卫生健康局关于长白山疾控中心公开招聘</w:t>
      </w:r>
    </w:p>
    <w:p>
      <w:pPr>
        <w:jc w:val="center"/>
        <w:rPr>
          <w:rFonts w:ascii="宋体" w:hAnsi="宋体" w:eastAsia="宋体" w:cs="宋体"/>
          <w:b/>
          <w:kern w:val="0"/>
          <w:sz w:val="44"/>
          <w:szCs w:val="44"/>
        </w:rPr>
      </w:pPr>
      <w:r>
        <w:rPr>
          <w:rFonts w:hint="eastAsia" w:ascii="宋体" w:hAnsi="宋体" w:eastAsia="宋体" w:cs="宋体"/>
          <w:b/>
          <w:kern w:val="0"/>
          <w:sz w:val="44"/>
          <w:szCs w:val="44"/>
        </w:rPr>
        <w:t>实验室工作人员岗位及其资格条件一览表</w:t>
      </w:r>
    </w:p>
    <w:p>
      <w:pPr>
        <w:jc w:val="center"/>
        <w:rPr>
          <w:rFonts w:ascii="仿宋_GB2312" w:hAnsi="宋体" w:eastAsia="仿宋_GB2312" w:cs="宋体"/>
          <w:kern w:val="0"/>
          <w:sz w:val="32"/>
          <w:szCs w:val="32"/>
        </w:rPr>
      </w:pPr>
    </w:p>
    <w:tbl>
      <w:tblPr>
        <w:tblStyle w:val="3"/>
        <w:tblW w:w="139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2"/>
        <w:gridCol w:w="1470"/>
        <w:gridCol w:w="1245"/>
        <w:gridCol w:w="1650"/>
        <w:gridCol w:w="1500"/>
        <w:gridCol w:w="1560"/>
        <w:gridCol w:w="3000"/>
        <w:gridCol w:w="20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  <w:jc w:val="center"/>
        </w:trPr>
        <w:tc>
          <w:tcPr>
            <w:tcW w:w="1512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主管部门</w:t>
            </w:r>
          </w:p>
        </w:tc>
        <w:tc>
          <w:tcPr>
            <w:tcW w:w="1470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招聘单位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br w:type="textWrapping"/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名称</w:t>
            </w:r>
          </w:p>
        </w:tc>
        <w:tc>
          <w:tcPr>
            <w:tcW w:w="1245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招聘岗位名称</w:t>
            </w:r>
          </w:p>
        </w:tc>
        <w:tc>
          <w:tcPr>
            <w:tcW w:w="1650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岗位级别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招聘岗位经费形式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招聘人数</w:t>
            </w:r>
          </w:p>
        </w:tc>
        <w:tc>
          <w:tcPr>
            <w:tcW w:w="3000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招聘岗位条件</w:t>
            </w:r>
          </w:p>
        </w:tc>
        <w:tc>
          <w:tcPr>
            <w:tcW w:w="2051" w:type="dxa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5" w:hRule="atLeast"/>
          <w:jc w:val="center"/>
        </w:trPr>
        <w:tc>
          <w:tcPr>
            <w:tcW w:w="1512" w:type="dxa"/>
            <w:noWrap w:val="0"/>
            <w:vAlign w:val="top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</w:rPr>
              <w:t>长白山卫生健康局</w:t>
            </w:r>
          </w:p>
        </w:tc>
        <w:tc>
          <w:tcPr>
            <w:tcW w:w="1470" w:type="dxa"/>
            <w:noWrap w:val="0"/>
            <w:vAlign w:val="top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</w:rPr>
              <w:t>长白山疾病预防控制中心</w:t>
            </w:r>
          </w:p>
        </w:tc>
        <w:tc>
          <w:tcPr>
            <w:tcW w:w="1245" w:type="dxa"/>
            <w:noWrap w:val="0"/>
            <w:vAlign w:val="top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</w:rPr>
              <w:t>呼吸道病毒核酸检测与分离</w:t>
            </w:r>
          </w:p>
        </w:tc>
        <w:tc>
          <w:tcPr>
            <w:tcW w:w="1650" w:type="dxa"/>
            <w:noWrap w:val="0"/>
            <w:vAlign w:val="top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</w:rPr>
              <w:t>专业技术初级</w:t>
            </w:r>
          </w:p>
        </w:tc>
        <w:tc>
          <w:tcPr>
            <w:tcW w:w="1500" w:type="dxa"/>
            <w:noWrap w:val="0"/>
            <w:vAlign w:val="top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</w:rPr>
              <w:t>财政全额</w:t>
            </w:r>
          </w:p>
        </w:tc>
        <w:tc>
          <w:tcPr>
            <w:tcW w:w="1560" w:type="dxa"/>
            <w:noWrap w:val="0"/>
            <w:vAlign w:val="top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</w:rPr>
              <w:t>6</w:t>
            </w:r>
          </w:p>
        </w:tc>
        <w:tc>
          <w:tcPr>
            <w:tcW w:w="3000" w:type="dxa"/>
            <w:noWrap w:val="0"/>
            <w:vAlign w:val="top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</w:rPr>
              <w:t>35周岁以下，大专及以上学历，医学检验技术专业，生物技术及应用专业、食品营养与检测专业等相关专业。</w:t>
            </w:r>
          </w:p>
        </w:tc>
        <w:tc>
          <w:tcPr>
            <w:tcW w:w="2051" w:type="dxa"/>
            <w:noWrap w:val="0"/>
            <w:vAlign w:val="top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kern w:val="0"/>
                <w:sz w:val="30"/>
                <w:szCs w:val="30"/>
              </w:rPr>
              <w:t>0433-5717115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AD6A61"/>
    <w:rsid w:val="596F1ED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王健</dc:creator>
  <cp:lastModifiedBy>春晓</cp:lastModifiedBy>
  <dcterms:modified xsi:type="dcterms:W3CDTF">2020-02-22T08:35:53Z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