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4" w:type="dxa"/>
        <w:jc w:val="center"/>
        <w:tblBorders>
          <w:insideH w:val="outset" w:sz="6" w:space="0" w:color="auto"/>
          <w:insideV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"/>
        <w:gridCol w:w="1638"/>
        <w:gridCol w:w="1118"/>
        <w:gridCol w:w="723"/>
        <w:gridCol w:w="1214"/>
        <w:gridCol w:w="2255"/>
        <w:gridCol w:w="845"/>
        <w:gridCol w:w="1994"/>
      </w:tblGrid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Style w:val="a5"/>
                <w:rFonts w:ascii="Tahoma" w:eastAsia="Tahoma" w:hAnsi="Tahoma" w:cs="Tahoma"/>
                <w:kern w:val="0"/>
                <w:lang/>
              </w:rPr>
              <w:t>序号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Style w:val="a5"/>
                <w:rFonts w:ascii="Tahoma" w:eastAsia="Tahoma" w:hAnsi="Tahoma" w:cs="Tahoma"/>
                <w:kern w:val="0"/>
                <w:lang/>
              </w:rPr>
              <w:t>招聘岗位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Style w:val="a5"/>
                <w:rFonts w:ascii="Tahoma" w:eastAsia="Tahoma" w:hAnsi="Tahoma" w:cs="Tahoma"/>
                <w:kern w:val="0"/>
                <w:lang/>
              </w:rPr>
              <w:t>岗位类别等级</w:t>
            </w: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Style w:val="a5"/>
                <w:rFonts w:ascii="Tahoma" w:eastAsia="Tahoma" w:hAnsi="Tahoma" w:cs="Tahoma"/>
                <w:kern w:val="0"/>
                <w:lang/>
              </w:rPr>
              <w:t>招聘人数</w:t>
            </w:r>
          </w:p>
        </w:tc>
        <w:tc>
          <w:tcPr>
            <w:tcW w:w="1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Style w:val="a5"/>
                <w:rFonts w:ascii="Tahoma" w:eastAsia="Tahoma" w:hAnsi="Tahoma" w:cs="Tahoma"/>
                <w:kern w:val="0"/>
                <w:lang/>
              </w:rPr>
              <w:t>学历学位</w:t>
            </w: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Style w:val="a5"/>
                <w:rFonts w:ascii="Tahoma" w:eastAsia="Tahoma" w:hAnsi="Tahoma" w:cs="Tahoma"/>
                <w:kern w:val="0"/>
                <w:lang/>
              </w:rPr>
              <w:t>专业条件</w:t>
            </w:r>
          </w:p>
        </w:tc>
        <w:tc>
          <w:tcPr>
            <w:tcW w:w="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Style w:val="a5"/>
                <w:rFonts w:ascii="Tahoma" w:eastAsia="Tahoma" w:hAnsi="Tahoma" w:cs="Tahoma"/>
                <w:kern w:val="0"/>
                <w:lang/>
              </w:rPr>
              <w:t>职称</w:t>
            </w: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Style w:val="a5"/>
                <w:rFonts w:ascii="Tahoma" w:eastAsia="Tahoma" w:hAnsi="Tahoma" w:cs="Tahoma"/>
                <w:kern w:val="0"/>
                <w:lang/>
              </w:rPr>
              <w:t>其他条件</w:t>
            </w:r>
          </w:p>
        </w:tc>
      </w:tr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1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生殖内分泌诊治中心医生</w:t>
            </w:r>
          </w:p>
        </w:tc>
        <w:tc>
          <w:tcPr>
            <w:tcW w:w="1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专业技术，中级：八级及以下；高级：四级及以下</w:t>
            </w: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2</w:t>
            </w:r>
          </w:p>
        </w:tc>
        <w:tc>
          <w:tcPr>
            <w:tcW w:w="1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18"/>
                <w:szCs w:val="18"/>
                <w:lang/>
              </w:rPr>
              <w:t>博士研究生学历学位</w:t>
            </w: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临床医学（妇产科学方向）/妇产科学</w:t>
            </w:r>
          </w:p>
        </w:tc>
        <w:tc>
          <w:tcPr>
            <w:tcW w:w="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中级及以上</w:t>
            </w: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三级医院2年及以上相关工作经历</w:t>
            </w:r>
          </w:p>
        </w:tc>
      </w:tr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2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护理人员1</w:t>
            </w:r>
          </w:p>
        </w:tc>
        <w:tc>
          <w:tcPr>
            <w:tcW w:w="11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专业技术，初级：十一级及以下；中级：八级及以下；高级：四级及以下</w:t>
            </w: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2</w:t>
            </w:r>
          </w:p>
        </w:tc>
        <w:tc>
          <w:tcPr>
            <w:tcW w:w="1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18"/>
                <w:szCs w:val="18"/>
                <w:lang/>
              </w:rPr>
              <w:t>本科及以上学历</w:t>
            </w: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护理学/助产</w:t>
            </w:r>
          </w:p>
        </w:tc>
        <w:tc>
          <w:tcPr>
            <w:tcW w:w="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副高及以上</w:t>
            </w: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三级医院2年及以上相关工作经历</w:t>
            </w:r>
          </w:p>
        </w:tc>
      </w:tr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3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妇产科医生1</w:t>
            </w:r>
          </w:p>
        </w:tc>
        <w:tc>
          <w:tcPr>
            <w:tcW w:w="11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2</w:t>
            </w:r>
          </w:p>
        </w:tc>
        <w:tc>
          <w:tcPr>
            <w:tcW w:w="1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硕士研究生及以上学历学位</w:t>
            </w: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临床医学（妇产科学方向）/妇产科学</w:t>
            </w:r>
          </w:p>
        </w:tc>
        <w:tc>
          <w:tcPr>
            <w:tcW w:w="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中级及以上</w:t>
            </w: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三级医院2年及以上相关工作经历</w:t>
            </w:r>
          </w:p>
        </w:tc>
      </w:tr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4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生殖内分泌诊治中心实验室技师</w:t>
            </w:r>
          </w:p>
        </w:tc>
        <w:tc>
          <w:tcPr>
            <w:tcW w:w="11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1</w:t>
            </w:r>
          </w:p>
        </w:tc>
        <w:tc>
          <w:tcPr>
            <w:tcW w:w="1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硕士研究生及以上学历学位</w:t>
            </w: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医学技术/临床检验诊断学/细胞生物学</w:t>
            </w:r>
          </w:p>
        </w:tc>
        <w:tc>
          <w:tcPr>
            <w:tcW w:w="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中级及以上</w:t>
            </w: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三级医院2年及以上相关工作经历</w:t>
            </w:r>
          </w:p>
        </w:tc>
      </w:tr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5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麻醉科医生1</w:t>
            </w:r>
          </w:p>
        </w:tc>
        <w:tc>
          <w:tcPr>
            <w:tcW w:w="11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1</w:t>
            </w:r>
          </w:p>
        </w:tc>
        <w:tc>
          <w:tcPr>
            <w:tcW w:w="1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18"/>
                <w:szCs w:val="18"/>
                <w:lang/>
              </w:rPr>
              <w:t>本科及以上学历</w:t>
            </w: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临床医学/麻醉学</w:t>
            </w:r>
          </w:p>
        </w:tc>
        <w:tc>
          <w:tcPr>
            <w:tcW w:w="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中级及以上</w:t>
            </w: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二级及以上医院相关工作经历</w:t>
            </w:r>
          </w:p>
        </w:tc>
      </w:tr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6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产前诊断中心医生</w:t>
            </w:r>
          </w:p>
        </w:tc>
        <w:tc>
          <w:tcPr>
            <w:tcW w:w="11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1</w:t>
            </w:r>
          </w:p>
        </w:tc>
        <w:tc>
          <w:tcPr>
            <w:tcW w:w="1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18"/>
                <w:szCs w:val="18"/>
                <w:lang/>
              </w:rPr>
              <w:t>博士研究生学历学位</w:t>
            </w: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临床医学（妇产科学方向）/妇产科学/遗传学</w:t>
            </w:r>
          </w:p>
        </w:tc>
        <w:tc>
          <w:tcPr>
            <w:tcW w:w="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初级及以上</w:t>
            </w: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完成规培</w:t>
            </w:r>
          </w:p>
        </w:tc>
      </w:tr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7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新生儿科医生1</w:t>
            </w:r>
          </w:p>
        </w:tc>
        <w:tc>
          <w:tcPr>
            <w:tcW w:w="11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2</w:t>
            </w:r>
          </w:p>
        </w:tc>
        <w:tc>
          <w:tcPr>
            <w:tcW w:w="12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18"/>
                <w:szCs w:val="18"/>
                <w:lang/>
              </w:rPr>
              <w:t>本科及以上学</w:t>
            </w:r>
            <w:r>
              <w:rPr>
                <w:rFonts w:ascii="Tahoma" w:eastAsia="Tahoma" w:hAnsi="Tahoma" w:cs="Tahoma"/>
                <w:kern w:val="0"/>
                <w:sz w:val="18"/>
                <w:szCs w:val="18"/>
                <w:lang/>
              </w:rPr>
              <w:lastRenderedPageBreak/>
              <w:t>历学位</w:t>
            </w: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lastRenderedPageBreak/>
              <w:t>临床医学/儿科学</w:t>
            </w:r>
          </w:p>
        </w:tc>
        <w:tc>
          <w:tcPr>
            <w:tcW w:w="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初级及</w:t>
            </w:r>
            <w:r>
              <w:rPr>
                <w:rFonts w:ascii="Tahoma" w:eastAsia="Tahoma" w:hAnsi="Tahoma" w:cs="Tahoma"/>
                <w:kern w:val="0"/>
                <w:sz w:val="24"/>
                <w:lang/>
              </w:rPr>
              <w:lastRenderedPageBreak/>
              <w:t>以上</w:t>
            </w: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lastRenderedPageBreak/>
              <w:t>二级及以上医院相</w:t>
            </w:r>
            <w:r>
              <w:rPr>
                <w:rFonts w:ascii="Tahoma" w:eastAsia="Tahoma" w:hAnsi="Tahoma" w:cs="Tahoma"/>
                <w:kern w:val="0"/>
                <w:sz w:val="24"/>
                <w:lang/>
              </w:rPr>
              <w:lastRenderedPageBreak/>
              <w:t>关工作经历。完成规培</w:t>
            </w:r>
          </w:p>
        </w:tc>
      </w:tr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lastRenderedPageBreak/>
              <w:t>8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超声心电科医生1</w:t>
            </w:r>
          </w:p>
        </w:tc>
        <w:tc>
          <w:tcPr>
            <w:tcW w:w="11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2</w:t>
            </w:r>
          </w:p>
        </w:tc>
        <w:tc>
          <w:tcPr>
            <w:tcW w:w="12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临床医学/妇产科学/医学影像学/影像医学与核医学</w:t>
            </w:r>
          </w:p>
        </w:tc>
        <w:tc>
          <w:tcPr>
            <w:tcW w:w="8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初级及以上</w:t>
            </w: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二级及以上医院相关工作经历</w:t>
            </w:r>
          </w:p>
        </w:tc>
      </w:tr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9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妇产科医生2</w:t>
            </w:r>
          </w:p>
        </w:tc>
        <w:tc>
          <w:tcPr>
            <w:tcW w:w="11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专业技术，十二级及以下</w:t>
            </w: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1</w:t>
            </w:r>
          </w:p>
        </w:tc>
        <w:tc>
          <w:tcPr>
            <w:tcW w:w="12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18"/>
                <w:szCs w:val="18"/>
                <w:lang/>
              </w:rPr>
              <w:t>博士研究生学历学位</w:t>
            </w: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临床医学（妇产科学方向）/妇产科学</w:t>
            </w:r>
          </w:p>
        </w:tc>
        <w:tc>
          <w:tcPr>
            <w:tcW w:w="84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2020年全日制普通高校应届毕业生</w:t>
            </w: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18"/>
                <w:szCs w:val="18"/>
                <w:lang/>
              </w:rPr>
              <w:t> </w:t>
            </w:r>
          </w:p>
        </w:tc>
      </w:tr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10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妇产科医生3</w:t>
            </w:r>
          </w:p>
        </w:tc>
        <w:tc>
          <w:tcPr>
            <w:tcW w:w="11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5</w:t>
            </w:r>
          </w:p>
        </w:tc>
        <w:tc>
          <w:tcPr>
            <w:tcW w:w="12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硕士研究生及以上学历学位</w:t>
            </w: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临床医学（妇产科学方向）/妇产科学</w:t>
            </w:r>
          </w:p>
        </w:tc>
        <w:tc>
          <w:tcPr>
            <w:tcW w:w="8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18"/>
                <w:szCs w:val="18"/>
                <w:lang/>
              </w:rPr>
              <w:t> </w:t>
            </w:r>
          </w:p>
        </w:tc>
      </w:tr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11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新生儿科医生2</w:t>
            </w:r>
          </w:p>
        </w:tc>
        <w:tc>
          <w:tcPr>
            <w:tcW w:w="11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3</w:t>
            </w:r>
          </w:p>
        </w:tc>
        <w:tc>
          <w:tcPr>
            <w:tcW w:w="12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临床医学（儿科学方向）/儿科学</w:t>
            </w:r>
          </w:p>
        </w:tc>
        <w:tc>
          <w:tcPr>
            <w:tcW w:w="8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18"/>
                <w:szCs w:val="18"/>
                <w:lang/>
              </w:rPr>
              <w:t> </w:t>
            </w:r>
          </w:p>
        </w:tc>
      </w:tr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12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麻醉科医生2</w:t>
            </w:r>
          </w:p>
        </w:tc>
        <w:tc>
          <w:tcPr>
            <w:tcW w:w="11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1</w:t>
            </w:r>
          </w:p>
        </w:tc>
        <w:tc>
          <w:tcPr>
            <w:tcW w:w="12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临床医学（麻醉学方向）/麻醉学</w:t>
            </w:r>
          </w:p>
        </w:tc>
        <w:tc>
          <w:tcPr>
            <w:tcW w:w="8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完成规培</w:t>
            </w:r>
          </w:p>
        </w:tc>
      </w:tr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13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乳腺科医生</w:t>
            </w:r>
          </w:p>
        </w:tc>
        <w:tc>
          <w:tcPr>
            <w:tcW w:w="11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1</w:t>
            </w:r>
          </w:p>
        </w:tc>
        <w:tc>
          <w:tcPr>
            <w:tcW w:w="12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临床医学（外科学方向）/肿瘤学/外科学</w:t>
            </w:r>
          </w:p>
        </w:tc>
        <w:tc>
          <w:tcPr>
            <w:tcW w:w="8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完成规培</w:t>
            </w:r>
          </w:p>
        </w:tc>
      </w:tr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14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超声心电科医生2</w:t>
            </w:r>
          </w:p>
        </w:tc>
        <w:tc>
          <w:tcPr>
            <w:tcW w:w="11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1</w:t>
            </w:r>
          </w:p>
        </w:tc>
        <w:tc>
          <w:tcPr>
            <w:tcW w:w="12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临床医学（妇产科学方向）/妇产科学/医学影像学/医学影像与核医学</w:t>
            </w:r>
          </w:p>
        </w:tc>
        <w:tc>
          <w:tcPr>
            <w:tcW w:w="8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18"/>
                <w:szCs w:val="18"/>
                <w:lang/>
              </w:rPr>
              <w:t> </w:t>
            </w:r>
          </w:p>
        </w:tc>
      </w:tr>
      <w:tr w:rsidR="0087005F" w:rsidTr="000C6528">
        <w:trPr>
          <w:jc w:val="center"/>
        </w:trPr>
        <w:tc>
          <w:tcPr>
            <w:tcW w:w="4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15</w:t>
            </w:r>
          </w:p>
        </w:tc>
        <w:tc>
          <w:tcPr>
            <w:tcW w:w="16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护理人员2</w:t>
            </w:r>
          </w:p>
        </w:tc>
        <w:tc>
          <w:tcPr>
            <w:tcW w:w="11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2</w:t>
            </w:r>
          </w:p>
        </w:tc>
        <w:tc>
          <w:tcPr>
            <w:tcW w:w="121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2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24"/>
                <w:lang/>
              </w:rPr>
              <w:t>护理学/助产专业</w:t>
            </w:r>
          </w:p>
        </w:tc>
        <w:tc>
          <w:tcPr>
            <w:tcW w:w="84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rPr>
                <w:rFonts w:ascii="Tahoma" w:eastAsia="Tahoma" w:hAnsi="Tahoma" w:cs="Tahoma"/>
                <w:sz w:val="18"/>
                <w:szCs w:val="18"/>
              </w:rPr>
            </w:pPr>
          </w:p>
        </w:tc>
        <w:tc>
          <w:tcPr>
            <w:tcW w:w="19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7005F" w:rsidRDefault="0087005F" w:rsidP="000C6528">
            <w:pPr>
              <w:widowControl/>
              <w:spacing w:before="75" w:after="75" w:line="23" w:lineRule="atLeast"/>
              <w:jc w:val="center"/>
              <w:textAlignment w:val="center"/>
              <w:rPr>
                <w:rFonts w:ascii="Tahoma" w:eastAsia="Tahoma" w:hAnsi="Tahoma" w:cs="Tahoma"/>
                <w:sz w:val="18"/>
                <w:szCs w:val="18"/>
              </w:rPr>
            </w:pPr>
            <w:r>
              <w:rPr>
                <w:rFonts w:ascii="Tahoma" w:eastAsia="Tahoma" w:hAnsi="Tahoma" w:cs="Tahoma"/>
                <w:kern w:val="0"/>
                <w:sz w:val="18"/>
                <w:szCs w:val="18"/>
                <w:lang/>
              </w:rPr>
              <w:t> </w:t>
            </w:r>
          </w:p>
        </w:tc>
      </w:tr>
    </w:tbl>
    <w:p w:rsidR="00F87BD5" w:rsidRDefault="00F87BD5"/>
    <w:sectPr w:rsidR="00F87BD5" w:rsidSect="0087005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BD5" w:rsidRDefault="00F87BD5" w:rsidP="0087005F">
      <w:r>
        <w:separator/>
      </w:r>
    </w:p>
  </w:endnote>
  <w:endnote w:type="continuationSeparator" w:id="1">
    <w:p w:rsidR="00F87BD5" w:rsidRDefault="00F87BD5" w:rsidP="0087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BD5" w:rsidRDefault="00F87BD5" w:rsidP="0087005F">
      <w:r>
        <w:separator/>
      </w:r>
    </w:p>
  </w:footnote>
  <w:footnote w:type="continuationSeparator" w:id="1">
    <w:p w:rsidR="00F87BD5" w:rsidRDefault="00F87BD5" w:rsidP="008700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7005F"/>
    <w:rsid w:val="0087005F"/>
    <w:rsid w:val="00F87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05F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700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7005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8700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87005F"/>
    <w:rPr>
      <w:sz w:val="18"/>
      <w:szCs w:val="18"/>
    </w:rPr>
  </w:style>
  <w:style w:type="character" w:styleId="a5">
    <w:name w:val="Strong"/>
    <w:basedOn w:val="a0"/>
    <w:qFormat/>
    <w:rsid w:val="0087005F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张超</dc:creator>
  <cp:keywords/>
  <dc:description/>
  <cp:lastModifiedBy>张超</cp:lastModifiedBy>
  <cp:revision>2</cp:revision>
  <dcterms:created xsi:type="dcterms:W3CDTF">2020-02-17T07:01:00Z</dcterms:created>
  <dcterms:modified xsi:type="dcterms:W3CDTF">2020-02-17T07:01:00Z</dcterms:modified>
</cp:coreProperties>
</file>