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30D0" w:rsidRDefault="00FD30D0" w:rsidP="00FD30D0">
      <w:pPr>
        <w:rPr>
          <w:rFonts w:ascii="仿宋_GB2312" w:eastAsia="仿宋_GB2312" w:hAnsi="仿宋"/>
          <w:sz w:val="30"/>
          <w:szCs w:val="30"/>
        </w:rPr>
      </w:pPr>
      <w:r>
        <w:rPr>
          <w:rFonts w:ascii="仿宋_GB2312" w:eastAsia="仿宋_GB2312" w:hAnsi="仿宋" w:hint="eastAsia"/>
          <w:sz w:val="30"/>
          <w:szCs w:val="30"/>
        </w:rPr>
        <w:t>附件1</w:t>
      </w:r>
    </w:p>
    <w:p w:rsidR="00FD30D0" w:rsidRDefault="00FD30D0" w:rsidP="00FD30D0">
      <w:pPr>
        <w:autoSpaceDN w:val="0"/>
        <w:ind w:left="502" w:hanging="360"/>
        <w:jc w:val="center"/>
        <w:rPr>
          <w:rFonts w:ascii="黑体" w:eastAsia="黑体" w:hAnsi="宋体"/>
          <w:sz w:val="44"/>
          <w:szCs w:val="44"/>
        </w:rPr>
      </w:pPr>
      <w:r>
        <w:rPr>
          <w:rFonts w:ascii="黑体" w:eastAsia="黑体" w:hAnsi="宋体" w:hint="eastAsia"/>
          <w:sz w:val="44"/>
          <w:szCs w:val="44"/>
        </w:rPr>
        <w:t>杭州市全科医生继教网络培训</w:t>
      </w:r>
    </w:p>
    <w:p w:rsidR="00FD30D0" w:rsidRDefault="00FD30D0" w:rsidP="00FD30D0">
      <w:pPr>
        <w:autoSpaceDN w:val="0"/>
        <w:ind w:left="502" w:hanging="360"/>
        <w:jc w:val="center"/>
        <w:rPr>
          <w:rFonts w:ascii="黑体" w:eastAsia="黑体" w:hAnsi="宋体"/>
          <w:sz w:val="44"/>
          <w:szCs w:val="44"/>
        </w:rPr>
      </w:pPr>
      <w:r>
        <w:rPr>
          <w:rFonts w:ascii="黑体" w:eastAsia="黑体" w:hAnsi="宋体" w:hint="eastAsia"/>
          <w:sz w:val="44"/>
          <w:szCs w:val="44"/>
        </w:rPr>
        <w:t>报名学习考试流程</w:t>
      </w:r>
    </w:p>
    <w:p w:rsidR="00FD30D0" w:rsidRDefault="00FD30D0" w:rsidP="00FD30D0">
      <w:pPr>
        <w:spacing w:line="460" w:lineRule="exact"/>
        <w:ind w:firstLineChars="200" w:firstLine="640"/>
        <w:rPr>
          <w:rFonts w:ascii="仿宋" w:eastAsia="仿宋" w:hAnsi="仿宋"/>
          <w:sz w:val="32"/>
          <w:szCs w:val="32"/>
        </w:rPr>
      </w:pPr>
      <w:r>
        <w:rPr>
          <w:rFonts w:ascii="仿宋" w:eastAsia="仿宋" w:hAnsi="仿宋" w:hint="eastAsia"/>
          <w:sz w:val="32"/>
          <w:szCs w:val="32"/>
        </w:rPr>
        <w:t>1、已注册浙江省继续医学教育管理系统账户的学员可使用注册账户的手机号直接登录“掌上华医”APP，进入功能栏“我的”-“修改资料”-“其他资料进入”进行信息维护，确认职称等信息是否正确，如职称不正确请及时修改。培训系统根据职称自动分发初级或中、高级培训课程。</w:t>
      </w:r>
    </w:p>
    <w:p w:rsidR="00FD30D0" w:rsidRDefault="00FD30D0" w:rsidP="00FD30D0">
      <w:pPr>
        <w:spacing w:line="460" w:lineRule="exact"/>
        <w:ind w:firstLineChars="200" w:firstLine="640"/>
        <w:rPr>
          <w:rFonts w:ascii="仿宋" w:eastAsia="仿宋" w:hAnsi="仿宋"/>
          <w:sz w:val="32"/>
          <w:szCs w:val="32"/>
        </w:rPr>
      </w:pPr>
      <w:r>
        <w:rPr>
          <w:rFonts w:ascii="仿宋" w:eastAsia="仿宋" w:hAnsi="仿宋" w:hint="eastAsia"/>
          <w:sz w:val="32"/>
          <w:szCs w:val="32"/>
        </w:rPr>
        <w:t>2、点击“区域培训”-“进入”-“选课”</w:t>
      </w:r>
      <w:r w:rsidR="00E92756">
        <w:rPr>
          <w:rFonts w:ascii="仿宋" w:eastAsia="仿宋" w:hAnsi="仿宋" w:hint="eastAsia"/>
          <w:sz w:val="32"/>
          <w:szCs w:val="32"/>
        </w:rPr>
        <w:t>-“地市定制项目”</w:t>
      </w:r>
      <w:r>
        <w:rPr>
          <w:rFonts w:ascii="仿宋" w:eastAsia="仿宋" w:hAnsi="仿宋" w:hint="eastAsia"/>
          <w:sz w:val="32"/>
          <w:szCs w:val="32"/>
        </w:rPr>
        <w:t>-“2022年杭州全科继教培训”-“报名”。</w:t>
      </w:r>
    </w:p>
    <w:p w:rsidR="00FD30D0" w:rsidRDefault="00FD30D0" w:rsidP="00FD30D0">
      <w:pPr>
        <w:spacing w:line="460" w:lineRule="exact"/>
        <w:ind w:firstLineChars="200" w:firstLine="640"/>
        <w:rPr>
          <w:rFonts w:ascii="仿宋" w:eastAsia="仿宋" w:hAnsi="仿宋"/>
          <w:sz w:val="32"/>
          <w:szCs w:val="32"/>
        </w:rPr>
      </w:pPr>
      <w:r>
        <w:rPr>
          <w:rFonts w:ascii="仿宋" w:eastAsia="仿宋" w:hAnsi="仿宋" w:hint="eastAsia"/>
          <w:sz w:val="32"/>
          <w:szCs w:val="32"/>
        </w:rPr>
        <w:t>3、2022年6月24日-30日，请学员到所属区、县(市)卫生健康局（社会发展局），西湖风景名胜区社会发展局</w:t>
      </w:r>
      <w:bookmarkStart w:id="0" w:name="_GoBack"/>
      <w:bookmarkEnd w:id="0"/>
      <w:r>
        <w:rPr>
          <w:rFonts w:ascii="仿宋" w:eastAsia="仿宋" w:hAnsi="仿宋" w:hint="eastAsia"/>
          <w:sz w:val="32"/>
          <w:szCs w:val="32"/>
        </w:rPr>
        <w:t>进行现场确认，并缴纳学费。</w:t>
      </w:r>
    </w:p>
    <w:p w:rsidR="00FD30D0" w:rsidRDefault="00FD30D0" w:rsidP="00FD30D0">
      <w:pPr>
        <w:spacing w:line="460" w:lineRule="exact"/>
        <w:ind w:firstLineChars="200" w:firstLine="640"/>
        <w:jc w:val="left"/>
        <w:rPr>
          <w:rFonts w:ascii="仿宋" w:eastAsia="仿宋" w:hAnsi="仿宋"/>
          <w:sz w:val="32"/>
          <w:szCs w:val="32"/>
        </w:rPr>
      </w:pPr>
      <w:r>
        <w:rPr>
          <w:rFonts w:ascii="仿宋" w:eastAsia="仿宋" w:hAnsi="仿宋" w:hint="eastAsia"/>
          <w:sz w:val="32"/>
          <w:szCs w:val="32"/>
        </w:rPr>
        <w:t>4、2022年7月10日以后登陆“掌上华医”APP，点“选课”</w:t>
      </w:r>
      <w:r w:rsidRPr="00CE48B8">
        <w:rPr>
          <w:rFonts w:ascii="仿宋" w:eastAsia="仿宋" w:hAnsi="仿宋" w:hint="eastAsia"/>
          <w:sz w:val="32"/>
          <w:szCs w:val="32"/>
        </w:rPr>
        <w:t>确认报名是否审核通过</w:t>
      </w:r>
      <w:r>
        <w:rPr>
          <w:rFonts w:ascii="仿宋" w:eastAsia="仿宋" w:hAnsi="仿宋" w:hint="eastAsia"/>
          <w:sz w:val="32"/>
          <w:szCs w:val="32"/>
        </w:rPr>
        <w:t>。</w:t>
      </w:r>
    </w:p>
    <w:p w:rsidR="00FD30D0" w:rsidRDefault="00FD30D0" w:rsidP="00FD30D0">
      <w:pPr>
        <w:spacing w:line="460" w:lineRule="exact"/>
        <w:ind w:firstLineChars="200" w:firstLine="640"/>
        <w:jc w:val="left"/>
        <w:rPr>
          <w:rFonts w:ascii="仿宋" w:eastAsia="仿宋" w:hAnsi="仿宋"/>
          <w:sz w:val="32"/>
          <w:szCs w:val="32"/>
        </w:rPr>
      </w:pPr>
      <w:r>
        <w:rPr>
          <w:rFonts w:ascii="仿宋" w:eastAsia="仿宋" w:hAnsi="仿宋" w:hint="eastAsia"/>
          <w:sz w:val="32"/>
          <w:szCs w:val="32"/>
        </w:rPr>
        <w:t>5、</w:t>
      </w:r>
      <w:r w:rsidRPr="00CE48B8">
        <w:rPr>
          <w:rFonts w:ascii="仿宋" w:eastAsia="仿宋" w:hAnsi="仿宋" w:hint="eastAsia"/>
          <w:sz w:val="32"/>
          <w:szCs w:val="32"/>
        </w:rPr>
        <w:t>审核通过，点“培训”进行学习。可点“培训”进行学习，也可登录电脑端学习，网址：http://zjyxjy.91huayi.com/。</w:t>
      </w:r>
    </w:p>
    <w:p w:rsidR="00FD30D0" w:rsidRDefault="00FD30D0" w:rsidP="00FD30D0">
      <w:pPr>
        <w:spacing w:line="460" w:lineRule="exact"/>
        <w:ind w:firstLineChars="200" w:firstLine="640"/>
        <w:rPr>
          <w:rFonts w:ascii="仿宋" w:eastAsia="仿宋" w:hAnsi="仿宋"/>
          <w:sz w:val="32"/>
          <w:szCs w:val="32"/>
        </w:rPr>
      </w:pPr>
      <w:r>
        <w:rPr>
          <w:rFonts w:ascii="仿宋" w:eastAsia="仿宋" w:hAnsi="仿宋" w:hint="eastAsia"/>
          <w:sz w:val="32"/>
          <w:szCs w:val="32"/>
        </w:rPr>
        <w:t>6、2022年10月15日前按要求完成所选类别的课程学习、课后练习和在线考试，考试通过即完成培训。【</w:t>
      </w:r>
      <w:r w:rsidRPr="00CE48B8">
        <w:rPr>
          <w:rFonts w:ascii="仿宋" w:eastAsia="仿宋" w:hAnsi="仿宋" w:hint="eastAsia"/>
          <w:sz w:val="32"/>
          <w:szCs w:val="32"/>
        </w:rPr>
        <w:t>注：学员需完成全部必修课程和两门选修课程</w:t>
      </w:r>
      <w:r w:rsidRPr="00CE48B8">
        <w:rPr>
          <w:rFonts w:ascii="仿宋" w:eastAsia="仿宋" w:hAnsi="仿宋"/>
          <w:sz w:val="32"/>
          <w:szCs w:val="32"/>
        </w:rPr>
        <w:t>。</w:t>
      </w:r>
      <w:r>
        <w:rPr>
          <w:rFonts w:ascii="仿宋" w:eastAsia="仿宋" w:hAnsi="仿宋" w:hint="eastAsia"/>
          <w:sz w:val="32"/>
          <w:szCs w:val="32"/>
        </w:rPr>
        <w:t>】</w:t>
      </w:r>
    </w:p>
    <w:p w:rsidR="00FD30D0" w:rsidRDefault="00FD30D0" w:rsidP="00FD30D0">
      <w:pPr>
        <w:spacing w:line="460" w:lineRule="exact"/>
        <w:ind w:firstLineChars="200" w:firstLine="640"/>
        <w:rPr>
          <w:rFonts w:ascii="仿宋" w:eastAsia="仿宋" w:hAnsi="仿宋"/>
          <w:sz w:val="32"/>
          <w:szCs w:val="32"/>
        </w:rPr>
      </w:pPr>
      <w:r>
        <w:rPr>
          <w:rFonts w:ascii="仿宋" w:eastAsia="仿宋" w:hAnsi="仿宋" w:hint="eastAsia"/>
          <w:sz w:val="32"/>
          <w:szCs w:val="32"/>
        </w:rPr>
        <w:t>7、“掌上华医”APP下载二维码</w:t>
      </w:r>
    </w:p>
    <w:p w:rsidR="00FD30D0" w:rsidRDefault="00FD30D0" w:rsidP="00FD30D0">
      <w:pPr>
        <w:pStyle w:val="Bodytext1"/>
        <w:tabs>
          <w:tab w:val="left" w:pos="968"/>
        </w:tabs>
        <w:spacing w:after="300" w:line="240" w:lineRule="auto"/>
        <w:ind w:firstLine="560"/>
      </w:pPr>
      <w:r>
        <w:rPr>
          <w:rFonts w:ascii="仿宋" w:eastAsia="仿宋" w:hAnsi="仿宋" w:hint="eastAsia"/>
          <w:noProof/>
          <w:sz w:val="32"/>
          <w:szCs w:val="32"/>
          <w:lang w:val="en-US" w:eastAsia="zh-CN" w:bidi="ar-SA"/>
        </w:rPr>
        <w:drawing>
          <wp:anchor distT="0" distB="0" distL="114300" distR="114300" simplePos="0" relativeHeight="251659264" behindDoc="0" locked="0" layoutInCell="1" allowOverlap="1">
            <wp:simplePos x="0" y="0"/>
            <wp:positionH relativeFrom="column">
              <wp:posOffset>1991360</wp:posOffset>
            </wp:positionH>
            <wp:positionV relativeFrom="paragraph">
              <wp:posOffset>73660</wp:posOffset>
            </wp:positionV>
            <wp:extent cx="1310640" cy="1310640"/>
            <wp:effectExtent l="0" t="0" r="3810" b="3810"/>
            <wp:wrapNone/>
            <wp:docPr id="1" name="图片 1" descr="C:\Users\popti\AppData\Local\Temp\WeChat Files\7e10d6aadcc4e4445060b58244f88c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C:\Users\popti\AppData\Local\Temp\WeChat Files\7e10d6aadcc4e4445060b58244f88cb.png"/>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0640" cy="1310640"/>
                    </a:xfrm>
                    <a:prstGeom prst="rect">
                      <a:avLst/>
                    </a:prstGeom>
                    <a:noFill/>
                    <a:ln>
                      <a:noFill/>
                    </a:ln>
                  </pic:spPr>
                </pic:pic>
              </a:graphicData>
            </a:graphic>
          </wp:anchor>
        </w:drawing>
      </w:r>
    </w:p>
    <w:p w:rsidR="00FD30D0" w:rsidRDefault="00FD30D0" w:rsidP="00FD30D0">
      <w:pPr>
        <w:pStyle w:val="Bodytext1"/>
        <w:tabs>
          <w:tab w:val="left" w:pos="968"/>
        </w:tabs>
        <w:spacing w:after="300" w:line="240" w:lineRule="auto"/>
        <w:ind w:firstLine="0"/>
        <w:rPr>
          <w:lang w:eastAsia="zh-CN"/>
        </w:rPr>
      </w:pPr>
    </w:p>
    <w:p w:rsidR="00FD30D0" w:rsidRDefault="00FD30D0" w:rsidP="00FD30D0">
      <w:pPr>
        <w:spacing w:line="560" w:lineRule="exact"/>
        <w:ind w:firstLineChars="200" w:firstLine="640"/>
        <w:rPr>
          <w:rFonts w:ascii="仿宋" w:eastAsia="仿宋" w:hAnsi="仿宋"/>
          <w:sz w:val="32"/>
          <w:szCs w:val="32"/>
        </w:rPr>
      </w:pPr>
    </w:p>
    <w:p w:rsidR="00FD30D0" w:rsidRPr="00CE48B8" w:rsidRDefault="00FD30D0" w:rsidP="00FD30D0">
      <w:pPr>
        <w:spacing w:line="460" w:lineRule="exact"/>
        <w:ind w:firstLineChars="200" w:firstLine="640"/>
        <w:rPr>
          <w:rFonts w:ascii="仿宋" w:eastAsia="仿宋" w:hAnsi="仿宋"/>
          <w:sz w:val="32"/>
          <w:szCs w:val="32"/>
        </w:rPr>
      </w:pPr>
      <w:r w:rsidRPr="00CE48B8">
        <w:rPr>
          <w:rFonts w:ascii="仿宋" w:eastAsia="仿宋" w:hAnsi="仿宋" w:hint="eastAsia"/>
          <w:sz w:val="32"/>
          <w:szCs w:val="32"/>
        </w:rPr>
        <w:t>8、</w:t>
      </w:r>
      <w:r>
        <w:rPr>
          <w:rFonts w:ascii="仿宋" w:eastAsia="仿宋" w:hAnsi="仿宋" w:hint="eastAsia"/>
          <w:sz w:val="32"/>
          <w:szCs w:val="32"/>
        </w:rPr>
        <w:t>技术服务</w:t>
      </w:r>
      <w:r w:rsidRPr="00CE48B8">
        <w:rPr>
          <w:rFonts w:ascii="仿宋" w:eastAsia="仿宋" w:hAnsi="仿宋" w:hint="eastAsia"/>
          <w:sz w:val="32"/>
          <w:szCs w:val="32"/>
        </w:rPr>
        <w:t>咨询:李雯   4008880052</w:t>
      </w:r>
    </w:p>
    <w:p w:rsidR="00E714E7" w:rsidRDefault="00FD30D0" w:rsidP="00FD30D0">
      <w:r w:rsidRPr="00CE48B8">
        <w:rPr>
          <w:rFonts w:ascii="仿宋" w:eastAsia="仿宋" w:hAnsi="仿宋" w:hint="eastAsia"/>
          <w:sz w:val="32"/>
          <w:szCs w:val="32"/>
        </w:rPr>
        <w:lastRenderedPageBreak/>
        <w:t>办公室电话：0571-87062722</w:t>
      </w:r>
    </w:p>
    <w:sectPr w:rsidR="00E714E7" w:rsidSect="00175CC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2625" w:rsidRDefault="008E2625" w:rsidP="00FD30D0">
      <w:r>
        <w:separator/>
      </w:r>
    </w:p>
  </w:endnote>
  <w:endnote w:type="continuationSeparator" w:id="1">
    <w:p w:rsidR="008E2625" w:rsidRDefault="008E2625" w:rsidP="00FD30D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2625" w:rsidRDefault="008E2625" w:rsidP="00FD30D0">
      <w:r>
        <w:separator/>
      </w:r>
    </w:p>
  </w:footnote>
  <w:footnote w:type="continuationSeparator" w:id="1">
    <w:p w:rsidR="008E2625" w:rsidRDefault="008E2625" w:rsidP="00FD30D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72353"/>
    <w:rsid w:val="00175CCF"/>
    <w:rsid w:val="001E0F73"/>
    <w:rsid w:val="008E2625"/>
    <w:rsid w:val="00A72353"/>
    <w:rsid w:val="00D511D7"/>
    <w:rsid w:val="00E65D30"/>
    <w:rsid w:val="00E714E7"/>
    <w:rsid w:val="00E92756"/>
    <w:rsid w:val="00FD30D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30D0"/>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D30D0"/>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FD30D0"/>
    <w:rPr>
      <w:sz w:val="18"/>
      <w:szCs w:val="18"/>
    </w:rPr>
  </w:style>
  <w:style w:type="paragraph" w:styleId="a4">
    <w:name w:val="footer"/>
    <w:basedOn w:val="a"/>
    <w:link w:val="Char0"/>
    <w:uiPriority w:val="99"/>
    <w:unhideWhenUsed/>
    <w:rsid w:val="00FD30D0"/>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FD30D0"/>
    <w:rPr>
      <w:sz w:val="18"/>
      <w:szCs w:val="18"/>
    </w:rPr>
  </w:style>
  <w:style w:type="paragraph" w:customStyle="1" w:styleId="Bodytext1">
    <w:name w:val="Body text|1"/>
    <w:basedOn w:val="a"/>
    <w:qFormat/>
    <w:rsid w:val="00FD30D0"/>
    <w:pPr>
      <w:spacing w:line="437" w:lineRule="auto"/>
      <w:ind w:firstLine="400"/>
    </w:pPr>
    <w:rPr>
      <w:rFonts w:ascii="宋体" w:hAnsi="宋体" w:cs="宋体"/>
      <w:sz w:val="26"/>
      <w:szCs w:val="26"/>
      <w:lang w:val="zh-TW" w:eastAsia="zh-TW" w:bidi="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30D0"/>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D30D0"/>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FD30D0"/>
    <w:rPr>
      <w:sz w:val="18"/>
      <w:szCs w:val="18"/>
    </w:rPr>
  </w:style>
  <w:style w:type="paragraph" w:styleId="a4">
    <w:name w:val="footer"/>
    <w:basedOn w:val="a"/>
    <w:link w:val="Char0"/>
    <w:uiPriority w:val="99"/>
    <w:unhideWhenUsed/>
    <w:rsid w:val="00FD30D0"/>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FD30D0"/>
    <w:rPr>
      <w:sz w:val="18"/>
      <w:szCs w:val="18"/>
    </w:rPr>
  </w:style>
  <w:style w:type="paragraph" w:customStyle="1" w:styleId="Bodytext1">
    <w:name w:val="Body text|1"/>
    <w:basedOn w:val="a"/>
    <w:qFormat/>
    <w:rsid w:val="00FD30D0"/>
    <w:pPr>
      <w:spacing w:line="437" w:lineRule="auto"/>
      <w:ind w:firstLine="400"/>
    </w:pPr>
    <w:rPr>
      <w:rFonts w:ascii="宋体" w:hAnsi="宋体" w:cs="宋体"/>
      <w:sz w:val="26"/>
      <w:szCs w:val="26"/>
      <w:lang w:val="zh-TW" w:eastAsia="zh-TW" w:bidi="zh-TW"/>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78</Words>
  <Characters>449</Characters>
  <Application>Microsoft Office Word</Application>
  <DocSecurity>0</DocSecurity>
  <Lines>3</Lines>
  <Paragraphs>1</Paragraphs>
  <ScaleCrop>false</ScaleCrop>
  <Company>杭州市政府</Company>
  <LinksUpToDate>false</LinksUpToDate>
  <CharactersWithSpaces>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kong</dc:creator>
  <cp:keywords/>
  <dc:description/>
  <cp:lastModifiedBy>Asus</cp:lastModifiedBy>
  <cp:revision>4</cp:revision>
  <dcterms:created xsi:type="dcterms:W3CDTF">2022-05-30T06:27:00Z</dcterms:created>
  <dcterms:modified xsi:type="dcterms:W3CDTF">2022-05-30T07:22:00Z</dcterms:modified>
</cp:coreProperties>
</file>