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742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6"/>
        <w:gridCol w:w="684"/>
        <w:gridCol w:w="1248"/>
        <w:gridCol w:w="1248"/>
        <w:gridCol w:w="1128"/>
        <w:gridCol w:w="792"/>
        <w:gridCol w:w="684"/>
        <w:gridCol w:w="10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单位名称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岗位名称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岗位描述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岗位要求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薪酬待遇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招聘人数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工作地点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9"/>
                <w:szCs w:val="19"/>
                <w:bdr w:val="none" w:color="auto" w:sz="0" w:space="0"/>
              </w:rPr>
              <w:t>联系人及电话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8" w:hRule="atLeast"/>
        </w:trPr>
        <w:tc>
          <w:tcPr>
            <w:tcW w:w="5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渌口区人民医院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临床科室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临床医学专业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本科及以上学历，遵纪守法、服从安排，取得相应专业毕业证书或毕业生就业推荐表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5"/>
                <w:szCs w:val="15"/>
                <w:bdr w:val="none" w:color="auto" w:sz="0" w:space="0"/>
              </w:rPr>
              <w:t>月平均工资5000元左右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20</w:t>
            </w:r>
          </w:p>
        </w:tc>
        <w:tc>
          <w:tcPr>
            <w:tcW w:w="6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南洲新区</w:t>
            </w:r>
          </w:p>
        </w:tc>
        <w:tc>
          <w:tcPr>
            <w:tcW w:w="10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徐常青27627812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</w:trPr>
        <w:tc>
          <w:tcPr>
            <w:tcW w:w="57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临床科室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护理学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大专及以上学历，遵纪守法、服从安排，取得相应专业毕业证书或毕业生就业推荐表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5"/>
                <w:szCs w:val="15"/>
                <w:bdr w:val="none" w:color="auto" w:sz="0" w:space="0"/>
              </w:rPr>
              <w:t>月平均工资3800元左右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30</w:t>
            </w:r>
          </w:p>
        </w:tc>
        <w:tc>
          <w:tcPr>
            <w:tcW w:w="6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57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医技科室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医学影像学、影像超声学等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本科及以上学历，遵纪守法、服从安排，取得相应专业毕业证书或毕业生就业推荐表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5"/>
                <w:szCs w:val="15"/>
                <w:bdr w:val="none" w:color="auto" w:sz="0" w:space="0"/>
              </w:rPr>
              <w:t>月平均工资4500元左右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10</w:t>
            </w:r>
          </w:p>
        </w:tc>
        <w:tc>
          <w:tcPr>
            <w:tcW w:w="6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2" w:hRule="atLeast"/>
        </w:trPr>
        <w:tc>
          <w:tcPr>
            <w:tcW w:w="5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株洲市渌口区中医院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医师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中医学、中西医结合学、针灸推拿学、康复医学、临床医学、麻醉学等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大专及以上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6"/>
                <w:szCs w:val="16"/>
                <w:bdr w:val="none" w:color="auto" w:sz="0" w:space="0"/>
              </w:rPr>
              <w:t>4200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12</w:t>
            </w:r>
          </w:p>
        </w:tc>
        <w:tc>
          <w:tcPr>
            <w:tcW w:w="6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渌口镇</w:t>
            </w:r>
          </w:p>
        </w:tc>
        <w:tc>
          <w:tcPr>
            <w:tcW w:w="10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谷淑民27618550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57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护士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护理学、中医护理学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大专及以上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6"/>
                <w:szCs w:val="16"/>
                <w:bdr w:val="none" w:color="auto" w:sz="0" w:space="0"/>
              </w:rPr>
              <w:t>3500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20</w:t>
            </w:r>
          </w:p>
        </w:tc>
        <w:tc>
          <w:tcPr>
            <w:tcW w:w="6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57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技士（师）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医学影像学、影像超声学、医学检验、临床医学等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大专及以上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6"/>
                <w:szCs w:val="16"/>
                <w:bdr w:val="none" w:color="auto" w:sz="0" w:space="0"/>
              </w:rPr>
              <w:t>3200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5</w:t>
            </w:r>
          </w:p>
        </w:tc>
        <w:tc>
          <w:tcPr>
            <w:tcW w:w="6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57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药士（师）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中药学、药学等专业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大专及以上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6"/>
                <w:szCs w:val="16"/>
                <w:bdr w:val="none" w:color="auto" w:sz="0" w:space="0"/>
              </w:rPr>
              <w:t>3200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3</w:t>
            </w:r>
          </w:p>
        </w:tc>
        <w:tc>
          <w:tcPr>
            <w:tcW w:w="6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57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财务人员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会计学、财务管理、财政学、工商管理等专业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大专及以上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6"/>
                <w:szCs w:val="16"/>
                <w:bdr w:val="none" w:color="auto" w:sz="0" w:space="0"/>
              </w:rPr>
              <w:t>3100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2</w:t>
            </w:r>
          </w:p>
        </w:tc>
        <w:tc>
          <w:tcPr>
            <w:tcW w:w="6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57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其他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汉语言文学、信息网络管理员、文秘、新闻学、档案学、审计学等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大专及以上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6"/>
                <w:szCs w:val="16"/>
                <w:bdr w:val="none" w:color="auto" w:sz="0" w:space="0"/>
              </w:rPr>
              <w:t>3000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4C4C4C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4C4C4C"/>
                <w:spacing w:val="0"/>
                <w:sz w:val="14"/>
                <w:szCs w:val="14"/>
                <w:bdr w:val="none" w:color="auto" w:sz="0" w:space="0"/>
              </w:rPr>
              <w:t>3</w:t>
            </w:r>
          </w:p>
        </w:tc>
        <w:tc>
          <w:tcPr>
            <w:tcW w:w="6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  <w:tc>
          <w:tcPr>
            <w:tcW w:w="1068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4C4C4C"/>
                <w:spacing w:val="0"/>
                <w:sz w:val="16"/>
                <w:szCs w:val="16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4C4C4C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C4C4C"/>
          <w:spacing w:val="0"/>
          <w:sz w:val="18"/>
          <w:szCs w:val="18"/>
          <w:bdr w:val="none" w:color="auto" w:sz="0" w:space="0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2E3614"/>
    <w:rsid w:val="732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2020-04-02T01:44:00Z</dcterms:created>
  <dc:creator>ぺ灬cc果冻ル</dc:creator>
  <cp:lastModifiedBy>ぺ灬cc果冻ル</cp:lastModifiedBy>
  <dcterms:modified xsi:type="dcterms:W3CDTF">2020-04-02T01:45:03Z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