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49"/>
        <w:gridCol w:w="849"/>
        <w:gridCol w:w="2328"/>
        <w:gridCol w:w="3923"/>
        <w:gridCol w:w="1276"/>
        <w:gridCol w:w="1134"/>
      </w:tblGrid>
      <w:tr w:rsidR="0090398F" w:rsidTr="0090398F">
        <w:trPr>
          <w:trHeight w:val="638"/>
          <w:jc w:val="center"/>
        </w:trPr>
        <w:tc>
          <w:tcPr>
            <w:tcW w:w="10359" w:type="dxa"/>
            <w:gridSpan w:val="6"/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8"/>
                <w:szCs w:val="2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  <w:lang/>
              </w:rPr>
              <w:t>淮安市第二人民医院拟招收</w:t>
            </w:r>
            <w:r w:rsidR="008F1D26">
              <w:rPr>
                <w:rFonts w:ascii="黑体" w:eastAsia="黑体" w:hAnsi="宋体" w:cs="黑体"/>
                <w:color w:val="000000"/>
                <w:kern w:val="0"/>
                <w:sz w:val="28"/>
                <w:szCs w:val="28"/>
                <w:lang/>
              </w:rPr>
              <w:t>2020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  <w:lang/>
              </w:rPr>
              <w:t>年度住院医师培训学员计划表</w:t>
            </w:r>
          </w:p>
        </w:tc>
      </w:tr>
      <w:tr w:rsidR="0090398F" w:rsidTr="0090398F">
        <w:trPr>
          <w:trHeight w:val="756"/>
          <w:jc w:val="center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lang/>
              </w:rPr>
              <w:t>类别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lang/>
              </w:rPr>
              <w:t>序号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lang/>
              </w:rPr>
              <w:t>培训专业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lang/>
              </w:rPr>
              <w:t>专业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lang/>
              </w:rPr>
              <w:t>招收人数（人）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lang/>
              </w:rPr>
              <w:t>学历学位</w:t>
            </w: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lang/>
              </w:rPr>
              <w:t>委托培养学员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全科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临床医学或全科医学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D25A1E" w:rsidP="0030407E">
            <w:pPr>
              <w:widowControl/>
              <w:jc w:val="center"/>
              <w:textAlignment w:val="center"/>
              <w:rPr>
                <w:rFonts w:ascii="Calibri" w:hAnsi="Calibri" w:cs="Calibri"/>
                <w:color w:val="FF0000"/>
                <w:sz w:val="24"/>
              </w:rPr>
            </w:pPr>
            <w:r>
              <w:rPr>
                <w:rFonts w:ascii="Calibri" w:hAnsi="Calibri" w:cs="Calibri" w:hint="eastAsia"/>
                <w:kern w:val="0"/>
                <w:sz w:val="24"/>
                <w:lang/>
              </w:rPr>
              <w:t>50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本科及以上学历</w:t>
            </w: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内科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临床医学或内科学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儿科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临床医学或儿科学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精神科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临床医学或内科学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5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急诊科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临床医学、急救医学及相关医学专业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6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皮肤科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临床医学或皮肤性病学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7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妇产科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临床医学或妇产科学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8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麻醉科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临床医学或麻醉学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9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神经内科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临床医学或神经病学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10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康复医学科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临床医学或康复医学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11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外科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临床医学或外科学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12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外科-神经外科方向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临床医学或外科相关专业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13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外科-胸心外科方向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临床医学或外科相关专业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14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外科-泌尿外科方向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临床医学或外科相关专业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15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外科-整形外科方向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临床医学或外科相关专业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16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骨科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临床医学或外科相关专业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17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眼科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临床医学或眼科学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18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耳鼻咽喉科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临床医学或耳鼻咽喉学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19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临床病理科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临床医学或病理学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20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检验医学科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五年制检验诊断学本科或者临床医学相关专业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21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放射科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临床医学或医学影像学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22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超声医学科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临床医学或医学影像学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23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2802DD" w:rsidRDefault="002802DD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 w:rsidRPr="002802DD"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口腔全科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2802DD" w:rsidRDefault="002802DD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 w:rsidRPr="002802DD"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口腔临床医学专业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0398F" w:rsidTr="0090398F">
        <w:trPr>
          <w:trHeight w:val="344"/>
          <w:jc w:val="center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24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2802DD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 w:rsidRPr="002802DD"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放射肿瘤科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2802DD" w:rsidRDefault="0090398F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 w:rsidRPr="002802DD"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临床医学、肿瘤学及相关医学专业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Pr="00DC2BE9" w:rsidRDefault="0090398F" w:rsidP="0030407E">
            <w:pPr>
              <w:jc w:val="center"/>
              <w:rPr>
                <w:rFonts w:ascii="Calibri" w:hAnsi="Calibri" w:cs="Calibri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98F" w:rsidRDefault="0090398F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41290C" w:rsidTr="008B56FB">
        <w:trPr>
          <w:trHeight w:val="344"/>
          <w:jc w:val="center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lang/>
              </w:rPr>
              <w:t>社会化 学员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Pr="002802DD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 w:rsidRPr="002802DD"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全科</w:t>
            </w:r>
            <w:r w:rsidR="00BA6EF0"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等紧缺专业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Pr="002802DD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 w:rsidRPr="002802DD"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</w:t>
            </w:r>
            <w:r w:rsidR="00BA6EF0"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等相关专业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Pr="00DC2BE9" w:rsidRDefault="0041290C" w:rsidP="00D25A1E">
            <w:pPr>
              <w:jc w:val="center"/>
              <w:textAlignment w:val="center"/>
              <w:rPr>
                <w:rFonts w:ascii="宋体" w:hAnsi="宋体" w:cs="宋体"/>
                <w:color w:val="FF0000"/>
                <w:sz w:val="24"/>
              </w:rPr>
            </w:pPr>
            <w:r w:rsidRPr="0041290C">
              <w:rPr>
                <w:rFonts w:ascii="宋体" w:hAnsi="宋体" w:cs="宋体"/>
                <w:kern w:val="0"/>
                <w:sz w:val="24"/>
                <w:lang/>
              </w:rPr>
              <w:t>1</w:t>
            </w:r>
            <w:r w:rsidR="00D25A1E">
              <w:rPr>
                <w:rFonts w:ascii="宋体" w:hAnsi="宋体" w:cs="宋体" w:hint="eastAsia"/>
                <w:kern w:val="0"/>
                <w:sz w:val="24"/>
                <w:lang/>
              </w:rPr>
              <w:t>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本科及以上学历</w:t>
            </w:r>
          </w:p>
        </w:tc>
      </w:tr>
      <w:tr w:rsidR="0041290C" w:rsidTr="008B56FB">
        <w:trPr>
          <w:trHeight w:val="353"/>
          <w:jc w:val="center"/>
        </w:trPr>
        <w:tc>
          <w:tcPr>
            <w:tcW w:w="84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lang/>
              </w:rPr>
              <w:t>2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Pr="002802DD" w:rsidRDefault="002802DD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 w:rsidRPr="002802DD"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口腔全科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Pr="002802DD" w:rsidRDefault="002802DD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 w:rsidRPr="002802DD"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口腔临床医学专业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Pr="00DC2BE9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41290C" w:rsidTr="008B56FB">
        <w:trPr>
          <w:trHeight w:val="353"/>
          <w:jc w:val="center"/>
        </w:trPr>
        <w:tc>
          <w:tcPr>
            <w:tcW w:w="84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lang/>
              </w:rPr>
              <w:t>3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康复科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临床医学或康复医学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Pr="00DC2BE9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41290C" w:rsidTr="008B56FB">
        <w:trPr>
          <w:trHeight w:val="353"/>
          <w:jc w:val="center"/>
        </w:trPr>
        <w:tc>
          <w:tcPr>
            <w:tcW w:w="84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lang/>
              </w:rPr>
              <w:t>4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检验科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五年制检验诊断学本科或者临床医学相关专业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Pr="00DC2BE9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41290C" w:rsidTr="008B56FB">
        <w:trPr>
          <w:trHeight w:val="353"/>
          <w:jc w:val="center"/>
        </w:trPr>
        <w:tc>
          <w:tcPr>
            <w:tcW w:w="84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lang/>
              </w:rPr>
              <w:t>5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皮肤科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临床医学或皮肤性病学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Pr="00DC2BE9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41290C" w:rsidTr="008B56FB">
        <w:trPr>
          <w:trHeight w:val="353"/>
          <w:jc w:val="center"/>
        </w:trPr>
        <w:tc>
          <w:tcPr>
            <w:tcW w:w="84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lang/>
              </w:rPr>
              <w:t>6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神经外科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临床医学或外科相关专业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Pr="00DC2BE9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41290C" w:rsidTr="008B56FB">
        <w:trPr>
          <w:trHeight w:val="353"/>
          <w:jc w:val="center"/>
        </w:trPr>
        <w:tc>
          <w:tcPr>
            <w:tcW w:w="84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lang/>
              </w:rPr>
              <w:t>7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泌尿外科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临床医学或外科相关专业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Pr="00DC2BE9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41290C" w:rsidTr="008B56FB">
        <w:trPr>
          <w:trHeight w:val="353"/>
          <w:jc w:val="center"/>
        </w:trPr>
        <w:tc>
          <w:tcPr>
            <w:tcW w:w="8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lang/>
              </w:rPr>
              <w:t>8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眼科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临床医学或眼科学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Pr="00DC2BE9" w:rsidRDefault="0041290C" w:rsidP="0030407E">
            <w:pPr>
              <w:widowControl/>
              <w:jc w:val="center"/>
              <w:textAlignment w:val="center"/>
              <w:rPr>
                <w:rFonts w:ascii="宋体" w:hAnsi="宋体" w:cs="宋体"/>
                <w:color w:val="FF0000"/>
                <w:sz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90C" w:rsidRDefault="0041290C" w:rsidP="0030407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 w:rsidR="0090398F" w:rsidRDefault="0090398F" w:rsidP="00BA6EF0">
      <w:pPr>
        <w:spacing w:line="500" w:lineRule="exact"/>
        <w:rPr>
          <w:rFonts w:ascii="宋体" w:hAnsi="宋体"/>
          <w:b/>
          <w:bCs/>
          <w:sz w:val="36"/>
          <w:szCs w:val="36"/>
        </w:rPr>
      </w:pPr>
    </w:p>
    <w:p w:rsidR="004D1AC5" w:rsidRDefault="004D1AC5"/>
    <w:sectPr w:rsidR="004D1AC5" w:rsidSect="0090398F">
      <w:pgSz w:w="11906" w:h="16838" w:code="9"/>
      <w:pgMar w:top="720" w:right="720" w:bottom="720" w:left="720" w:header="851" w:footer="992" w:gutter="0"/>
      <w:cols w:space="425"/>
      <w:vAlign w:val="center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A49" w:rsidRDefault="007A2A49" w:rsidP="0090398F">
      <w:r>
        <w:separator/>
      </w:r>
    </w:p>
  </w:endnote>
  <w:endnote w:type="continuationSeparator" w:id="1">
    <w:p w:rsidR="007A2A49" w:rsidRDefault="007A2A49" w:rsidP="00903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A49" w:rsidRDefault="007A2A49" w:rsidP="0090398F">
      <w:r>
        <w:separator/>
      </w:r>
    </w:p>
  </w:footnote>
  <w:footnote w:type="continuationSeparator" w:id="1">
    <w:p w:rsidR="007A2A49" w:rsidRDefault="007A2A49" w:rsidP="00903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45CE"/>
    <w:rsid w:val="00126AB3"/>
    <w:rsid w:val="002802DD"/>
    <w:rsid w:val="0041290C"/>
    <w:rsid w:val="004545CE"/>
    <w:rsid w:val="004D1AC5"/>
    <w:rsid w:val="00592056"/>
    <w:rsid w:val="00603576"/>
    <w:rsid w:val="007A2A49"/>
    <w:rsid w:val="008B0B71"/>
    <w:rsid w:val="008C03E3"/>
    <w:rsid w:val="008F1D26"/>
    <w:rsid w:val="0090398F"/>
    <w:rsid w:val="00A66158"/>
    <w:rsid w:val="00B359E5"/>
    <w:rsid w:val="00BA6EF0"/>
    <w:rsid w:val="00C17C9D"/>
    <w:rsid w:val="00D25A1E"/>
    <w:rsid w:val="00DF11F4"/>
    <w:rsid w:val="00F37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98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3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398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3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3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9</cp:revision>
  <dcterms:created xsi:type="dcterms:W3CDTF">2020-04-22T01:15:00Z</dcterms:created>
  <dcterms:modified xsi:type="dcterms:W3CDTF">2020-05-13T07:10:00Z</dcterms:modified>
</cp:coreProperties>
</file>