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D93" w:rsidRDefault="00E90D93" w:rsidP="00E90D93">
      <w:pPr>
        <w:spacing w:line="121" w:lineRule="exact"/>
        <w:rPr>
          <w:rFonts w:eastAsia="Times New Roman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0"/>
        <w:gridCol w:w="1820"/>
        <w:gridCol w:w="2120"/>
        <w:gridCol w:w="600"/>
        <w:gridCol w:w="3900"/>
        <w:gridCol w:w="40"/>
      </w:tblGrid>
      <w:tr w:rsidR="00E90D93" w:rsidTr="008F41C3">
        <w:trPr>
          <w:trHeight w:val="365"/>
        </w:trPr>
        <w:tc>
          <w:tcPr>
            <w:tcW w:w="9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366" w:lineRule="exact"/>
              <w:ind w:left="680"/>
              <w:rPr>
                <w:rFonts w:ascii="宋体" w:hAnsi="宋体"/>
                <w:sz w:val="32"/>
              </w:rPr>
            </w:pPr>
            <w:r>
              <w:rPr>
                <w:rFonts w:ascii="宋体" w:hAnsi="宋体"/>
                <w:sz w:val="32"/>
              </w:rPr>
              <w:t>（五）针</w:t>
            </w:r>
          </w:p>
        </w:tc>
        <w:tc>
          <w:tcPr>
            <w:tcW w:w="600" w:type="dxa"/>
            <w:vAlign w:val="bottom"/>
          </w:tcPr>
          <w:p w:rsidR="00E90D93" w:rsidRDefault="00E90D93" w:rsidP="008F41C3">
            <w:pPr>
              <w:spacing w:line="366" w:lineRule="exact"/>
              <w:ind w:left="160"/>
              <w:rPr>
                <w:rFonts w:ascii="宋体" w:hAnsi="宋体"/>
                <w:sz w:val="32"/>
              </w:rPr>
            </w:pPr>
            <w:proofErr w:type="gramStart"/>
            <w:r>
              <w:rPr>
                <w:rFonts w:ascii="宋体" w:hAnsi="宋体"/>
                <w:sz w:val="32"/>
              </w:rPr>
              <w:t>灸</w:t>
            </w:r>
            <w:proofErr w:type="gramEnd"/>
          </w:p>
        </w:tc>
        <w:tc>
          <w:tcPr>
            <w:tcW w:w="3940" w:type="dxa"/>
            <w:gridSpan w:val="2"/>
            <w:vAlign w:val="bottom"/>
          </w:tcPr>
          <w:p w:rsidR="00E90D93" w:rsidRDefault="00E90D93" w:rsidP="008F41C3">
            <w:pPr>
              <w:spacing w:line="366" w:lineRule="exact"/>
              <w:ind w:left="200"/>
              <w:rPr>
                <w:rFonts w:ascii="宋体" w:hAnsi="宋体"/>
                <w:sz w:val="32"/>
              </w:rPr>
            </w:pPr>
            <w:r>
              <w:rPr>
                <w:rFonts w:ascii="宋体" w:hAnsi="宋体"/>
                <w:sz w:val="32"/>
              </w:rPr>
              <w:t>学</w:t>
            </w:r>
          </w:p>
        </w:tc>
      </w:tr>
      <w:tr w:rsidR="00E90D93" w:rsidTr="008F41C3">
        <w:trPr>
          <w:trHeight w:val="465"/>
        </w:trPr>
        <w:tc>
          <w:tcPr>
            <w:tcW w:w="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6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E90D93" w:rsidTr="008F41C3">
        <w:trPr>
          <w:trHeight w:val="270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3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一、经络系统的组成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经络系统的组成</w:t>
            </w:r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1.十二经脉的名称</w:t>
            </w:r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2.十二经脉的分布规律</w:t>
            </w:r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vMerge w:val="restart"/>
            <w:vAlign w:val="bottom"/>
          </w:tcPr>
          <w:p w:rsidR="00E90D93" w:rsidRDefault="00E90D93" w:rsidP="008F41C3">
            <w:pPr>
              <w:spacing w:line="19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二、十二经脉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Merge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3.十二经脉的属络表里关系</w:t>
            </w:r>
          </w:p>
        </w:tc>
      </w:tr>
      <w:tr w:rsidR="00E90D93" w:rsidTr="008F41C3">
        <w:trPr>
          <w:trHeight w:val="190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E90D93" w:rsidTr="008F41C3">
        <w:trPr>
          <w:trHeight w:val="98"/>
        </w:trPr>
        <w:tc>
          <w:tcPr>
            <w:tcW w:w="2720" w:type="dxa"/>
            <w:gridSpan w:val="2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2720" w:type="dxa"/>
            <w:gridSpan w:val="2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第一单元  经络系统</w:t>
            </w: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4.十二经脉的循行走向与交接规律</w:t>
            </w:r>
          </w:p>
        </w:tc>
      </w:tr>
      <w:tr w:rsidR="00E90D93" w:rsidTr="008F41C3">
        <w:trPr>
          <w:trHeight w:val="9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1.奇经八脉的名称</w:t>
            </w:r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vMerge w:val="restart"/>
            <w:vAlign w:val="bottom"/>
          </w:tcPr>
          <w:p w:rsidR="00E90D93" w:rsidRDefault="00E90D93" w:rsidP="008F41C3">
            <w:pPr>
              <w:spacing w:line="19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三、奇经八脉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Merge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2.奇经八脉的作用</w:t>
            </w:r>
          </w:p>
        </w:tc>
      </w:tr>
      <w:tr w:rsidR="00E90D93" w:rsidTr="008F41C3">
        <w:trPr>
          <w:trHeight w:val="190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四、十五络脉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十五络脉的分布</w:t>
            </w:r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五、十二经筋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十二经筋的分布</w:t>
            </w:r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1.诊断方面</w:t>
            </w:r>
          </w:p>
        </w:tc>
      </w:tr>
      <w:tr w:rsidR="00E90D93" w:rsidTr="008F41C3">
        <w:trPr>
          <w:trHeight w:val="98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0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经络学说的临床应用</w:t>
            </w:r>
          </w:p>
        </w:tc>
        <w:tc>
          <w:tcPr>
            <w:tcW w:w="2120" w:type="dxa"/>
            <w:vMerge w:val="restart"/>
            <w:vAlign w:val="bottom"/>
          </w:tcPr>
          <w:p w:rsidR="00E90D93" w:rsidRDefault="00E90D93" w:rsidP="008F41C3">
            <w:pPr>
              <w:spacing w:line="19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经络学说的临床应用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71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Merge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2.治疗方面</w:t>
            </w:r>
          </w:p>
        </w:tc>
      </w:tr>
      <w:tr w:rsidR="00E90D93" w:rsidTr="008F41C3">
        <w:trPr>
          <w:trHeight w:val="190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第三单元</w:t>
            </w: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穴的分类</w:t>
            </w: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穴的分类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十四经穴、经外奇穴、阿是穴</w:t>
            </w:r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1.近</w:t>
            </w:r>
            <w:proofErr w:type="gramStart"/>
            <w:r>
              <w:rPr>
                <w:rFonts w:ascii="宋体" w:hAnsi="宋体"/>
                <w:sz w:val="17"/>
              </w:rPr>
              <w:t>治作用</w:t>
            </w:r>
            <w:proofErr w:type="gramEnd"/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第四单元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穴的主治特点和</w:t>
            </w: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一、主治特点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</w:t>
            </w:r>
            <w:proofErr w:type="gramStart"/>
            <w:r>
              <w:rPr>
                <w:rFonts w:ascii="宋体" w:hAnsi="宋体"/>
                <w:sz w:val="17"/>
              </w:rPr>
              <w:t>远治作用</w:t>
            </w:r>
            <w:proofErr w:type="gramEnd"/>
          </w:p>
        </w:tc>
      </w:tr>
      <w:tr w:rsidR="00E90D93" w:rsidTr="008F41C3">
        <w:trPr>
          <w:trHeight w:val="88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192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2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规律</w:t>
            </w: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3.特殊作用</w:t>
            </w:r>
          </w:p>
        </w:tc>
      </w:tr>
      <w:tr w:rsidR="00E90D93" w:rsidTr="008F41C3">
        <w:trPr>
          <w:trHeight w:val="79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二、主治规律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分经主治规律</w:t>
            </w:r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1.特定穴的分类及概念</w:t>
            </w:r>
          </w:p>
        </w:tc>
      </w:tr>
      <w:tr w:rsidR="00E90D93" w:rsidTr="008F41C3">
        <w:trPr>
          <w:trHeight w:val="96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第五单元  特定穴</w:t>
            </w:r>
          </w:p>
        </w:tc>
        <w:tc>
          <w:tcPr>
            <w:tcW w:w="2120" w:type="dxa"/>
            <w:vMerge w:val="restart"/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特定穴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37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120" w:type="dxa"/>
            <w:vMerge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2.原穴、络穴、背</w:t>
            </w:r>
            <w:proofErr w:type="gramStart"/>
            <w:r>
              <w:rPr>
                <w:rFonts w:ascii="宋体" w:hAnsi="宋体"/>
                <w:sz w:val="17"/>
              </w:rPr>
              <w:t>俞</w:t>
            </w:r>
            <w:proofErr w:type="gramEnd"/>
            <w:r>
              <w:rPr>
                <w:rFonts w:ascii="宋体" w:hAnsi="宋体"/>
                <w:sz w:val="17"/>
              </w:rPr>
              <w:t>穴、募穴、八脉交会穴、八</w:t>
            </w:r>
          </w:p>
        </w:tc>
      </w:tr>
      <w:tr w:rsidR="00E90D93" w:rsidTr="008F41C3">
        <w:trPr>
          <w:trHeight w:val="79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2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会穴的内容及临床应用</w:t>
            </w:r>
          </w:p>
        </w:tc>
      </w:tr>
      <w:tr w:rsidR="00E90D93" w:rsidTr="008F41C3">
        <w:trPr>
          <w:trHeight w:val="15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1.骨度分寸定位法</w:t>
            </w:r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第六单元</w:t>
            </w: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穴的定位方法</w:t>
            </w: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穴的定位方法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2.体表解剖标志定位法</w:t>
            </w:r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3.手指同身寸定位法</w:t>
            </w:r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1.经脉循行</w:t>
            </w:r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第七单元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手太阴肺经、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2120" w:type="dxa"/>
            <w:vMerge w:val="restart"/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手太阴肺经、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2.主治概要</w:t>
            </w:r>
          </w:p>
        </w:tc>
      </w:tr>
      <w:tr w:rsidR="00E90D93" w:rsidTr="008F41C3">
        <w:trPr>
          <w:trHeight w:val="98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vMerge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47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120" w:type="dxa"/>
            <w:vMerge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3.常用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穴的定位、主治要点和操作：尺泽、列</w:t>
            </w:r>
          </w:p>
        </w:tc>
      </w:tr>
      <w:tr w:rsidR="00E90D93" w:rsidTr="008F41C3">
        <w:trPr>
          <w:trHeight w:val="269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90D93" w:rsidTr="008F41C3">
        <w:trPr>
          <w:trHeight w:val="22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缺、</w:t>
            </w:r>
            <w:proofErr w:type="gramStart"/>
            <w:r>
              <w:rPr>
                <w:rFonts w:ascii="宋体" w:hAnsi="宋体"/>
                <w:sz w:val="17"/>
              </w:rPr>
              <w:t>太</w:t>
            </w:r>
            <w:proofErr w:type="gramEnd"/>
            <w:r>
              <w:rPr>
                <w:rFonts w:ascii="宋体" w:hAnsi="宋体"/>
                <w:sz w:val="17"/>
              </w:rPr>
              <w:t>渊、鱼际、少商</w:t>
            </w:r>
          </w:p>
        </w:tc>
      </w:tr>
      <w:tr w:rsidR="00E90D93" w:rsidTr="008F41C3">
        <w:trPr>
          <w:trHeight w:val="15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1.经脉循行</w:t>
            </w:r>
          </w:p>
        </w:tc>
      </w:tr>
      <w:tr w:rsidR="00E90D93" w:rsidTr="008F41C3">
        <w:trPr>
          <w:trHeight w:val="9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261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第八单元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手阳明大肠经、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2120" w:type="dxa"/>
            <w:vMerge w:val="restart"/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手阳明大肠经、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2.主治概要</w:t>
            </w:r>
          </w:p>
        </w:tc>
      </w:tr>
      <w:tr w:rsidR="00E90D93" w:rsidTr="008F41C3">
        <w:trPr>
          <w:trHeight w:val="98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120" w:type="dxa"/>
            <w:vMerge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90D93" w:rsidTr="008F41C3">
        <w:trPr>
          <w:trHeight w:val="47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120" w:type="dxa"/>
            <w:vMerge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3.常用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穴的定位、主治要点和操作：商阳、合</w:t>
            </w:r>
          </w:p>
        </w:tc>
      </w:tr>
      <w:tr w:rsidR="00E90D93" w:rsidTr="008F41C3">
        <w:trPr>
          <w:trHeight w:val="269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</w:tr>
      <w:tr w:rsidR="00E90D93" w:rsidTr="008F41C3">
        <w:trPr>
          <w:trHeight w:val="21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1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谷、手三里、曲池、肩髃、迎香</w:t>
            </w:r>
          </w:p>
        </w:tc>
      </w:tr>
      <w:tr w:rsidR="00E90D93" w:rsidTr="008F41C3">
        <w:trPr>
          <w:trHeight w:val="156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</w:tbl>
    <w:p w:rsidR="00E90D93" w:rsidRDefault="00E90D93" w:rsidP="00E90D93">
      <w:pPr>
        <w:spacing w:line="20" w:lineRule="exact"/>
        <w:rPr>
          <w:rFonts w:eastAsia="Times New Roman"/>
        </w:rPr>
      </w:pPr>
      <w:r>
        <w:rPr>
          <w:rFonts w:eastAsia="Times New Roman"/>
          <w:sz w:val="13"/>
        </w:rPr>
        <w:pict>
          <v:rect id="矩形 846" o:spid="_x0000_s2263" style="position:absolute;left:0;text-align:left;margin-left:476.5pt;margin-top:-.7pt;width:.95pt;height:.95pt;z-index:-251656192;mso-position-horizontal-relative:text;mso-position-vertical-relative:text" fillcolor="#231f20" strokecolor="white"/>
        </w:pict>
      </w: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373" w:lineRule="exact"/>
        <w:rPr>
          <w:rFonts w:eastAsia="Times New Roman"/>
        </w:rPr>
      </w:pPr>
    </w:p>
    <w:p w:rsidR="00E90D93" w:rsidRDefault="00E90D93" w:rsidP="00E90D93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187</w:t>
      </w:r>
    </w:p>
    <w:p w:rsidR="00E90D93" w:rsidRDefault="00E90D93" w:rsidP="00E90D93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E90D93">
          <w:headerReference w:type="default" r:id="rId7"/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E90D93" w:rsidRDefault="00E90D93" w:rsidP="00E90D93">
      <w:pPr>
        <w:spacing w:line="200" w:lineRule="exact"/>
        <w:rPr>
          <w:rFonts w:eastAsia="Times New Roman"/>
        </w:rPr>
      </w:pPr>
      <w:bookmarkStart w:id="0" w:name="page194"/>
      <w:bookmarkEnd w:id="0"/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40"/>
      </w:tblGrid>
      <w:tr w:rsidR="00E90D93" w:rsidTr="008F41C3">
        <w:trPr>
          <w:trHeight w:val="276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3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E90D93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1.经脉循行</w:t>
            </w:r>
          </w:p>
        </w:tc>
      </w:tr>
      <w:tr w:rsidR="00E90D93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2.主治概要</w:t>
            </w:r>
          </w:p>
        </w:tc>
      </w:tr>
      <w:tr w:rsidR="00E90D93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第九单元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足阳明胃经、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足阳明胃经、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186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3.常用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穴的定位、主治要点和操作：地仓、颊</w:t>
            </w:r>
          </w:p>
        </w:tc>
      </w:tr>
      <w:tr w:rsidR="00E90D93" w:rsidTr="008F41C3">
        <w:trPr>
          <w:trHeight w:val="13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90D93" w:rsidTr="008F41C3">
        <w:trPr>
          <w:trHeight w:val="218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车、下关、天枢、归来、足三里、上巨虚、条</w:t>
            </w:r>
          </w:p>
        </w:tc>
      </w:tr>
      <w:tr w:rsidR="00E90D93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口、丰隆、内庭</w:t>
            </w:r>
          </w:p>
        </w:tc>
      </w:tr>
      <w:tr w:rsidR="00E90D93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90D93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1.经脉循行</w:t>
            </w:r>
          </w:p>
        </w:tc>
      </w:tr>
      <w:tr w:rsidR="00E90D93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2.主治概要</w:t>
            </w:r>
          </w:p>
        </w:tc>
      </w:tr>
      <w:tr w:rsidR="00E90D93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足太阴脾经、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足太阴脾经、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6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3.常用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穴的定位、主治要点和操作：隐白、公</w:t>
            </w:r>
          </w:p>
        </w:tc>
      </w:tr>
      <w:tr w:rsidR="00E90D93" w:rsidTr="008F41C3">
        <w:trPr>
          <w:trHeight w:val="24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E90D93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孙、三阴交、阴陵泉、血海</w:t>
            </w:r>
          </w:p>
        </w:tc>
      </w:tr>
      <w:tr w:rsidR="00E90D93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90D93" w:rsidTr="008F41C3">
        <w:trPr>
          <w:trHeight w:val="247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1.经脉循行</w:t>
            </w:r>
          </w:p>
        </w:tc>
      </w:tr>
      <w:tr w:rsidR="00E90D93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2.主治概要</w:t>
            </w:r>
          </w:p>
        </w:tc>
      </w:tr>
      <w:tr w:rsidR="00E90D93" w:rsidTr="008F41C3">
        <w:trPr>
          <w:trHeight w:val="84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第十一单元  手少阴心经、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手少阴心经、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6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3.常用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穴的定位、主治要点和操作：少海、通</w:t>
            </w:r>
          </w:p>
        </w:tc>
      </w:tr>
      <w:tr w:rsidR="00E90D93" w:rsidTr="008F41C3">
        <w:trPr>
          <w:trHeight w:val="24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E90D93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里、阴</w:t>
            </w:r>
            <w:proofErr w:type="gramStart"/>
            <w:r>
              <w:rPr>
                <w:rFonts w:ascii="宋体" w:hAnsi="宋体"/>
                <w:sz w:val="17"/>
              </w:rPr>
              <w:t>郄</w:t>
            </w:r>
            <w:proofErr w:type="gramEnd"/>
            <w:r>
              <w:rPr>
                <w:rFonts w:ascii="宋体" w:hAnsi="宋体"/>
                <w:sz w:val="17"/>
              </w:rPr>
              <w:t>、神门、少冲</w:t>
            </w:r>
          </w:p>
        </w:tc>
      </w:tr>
      <w:tr w:rsidR="00E90D93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90D93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1.经脉循行</w:t>
            </w:r>
          </w:p>
        </w:tc>
      </w:tr>
      <w:tr w:rsidR="00E90D93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第十二单元  手太阳小肠经、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2.主治概要</w:t>
            </w:r>
          </w:p>
        </w:tc>
      </w:tr>
      <w:tr w:rsidR="00E90D93" w:rsidTr="008F41C3">
        <w:trPr>
          <w:trHeight w:val="74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手太阳小肠经、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86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3.常用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穴的定位、主治要点和操作：少泽、后</w:t>
            </w:r>
          </w:p>
        </w:tc>
      </w:tr>
      <w:tr w:rsidR="00E90D93" w:rsidTr="008F41C3">
        <w:trPr>
          <w:trHeight w:val="110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90D93" w:rsidTr="008F41C3">
        <w:trPr>
          <w:trHeight w:val="13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90D93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溪、养老、天宗、听宫</w:t>
            </w:r>
          </w:p>
        </w:tc>
      </w:tr>
      <w:tr w:rsidR="00E90D93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90D93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1.经脉循行</w:t>
            </w:r>
          </w:p>
        </w:tc>
      </w:tr>
      <w:tr w:rsidR="00E90D93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第十三单元  足太阳膀胱经、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2.主治概要</w:t>
            </w:r>
          </w:p>
        </w:tc>
      </w:tr>
      <w:tr w:rsidR="00E90D93" w:rsidTr="008F41C3">
        <w:trPr>
          <w:trHeight w:val="84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足太阳膀胱经、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54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</w:tr>
      <w:tr w:rsidR="00E90D93" w:rsidTr="008F41C3">
        <w:trPr>
          <w:trHeight w:val="110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3.常用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穴的定位、主治要点和操作：</w:t>
            </w:r>
            <w:proofErr w:type="gramStart"/>
            <w:r>
              <w:rPr>
                <w:rFonts w:ascii="宋体" w:hAnsi="宋体"/>
                <w:sz w:val="17"/>
              </w:rPr>
              <w:t>睛</w:t>
            </w:r>
            <w:proofErr w:type="gramEnd"/>
            <w:r>
              <w:rPr>
                <w:rFonts w:ascii="宋体" w:hAnsi="宋体"/>
                <w:sz w:val="17"/>
              </w:rPr>
              <w:t>明、攒</w:t>
            </w:r>
          </w:p>
        </w:tc>
      </w:tr>
      <w:tr w:rsidR="00E90D93" w:rsidTr="008F41C3">
        <w:trPr>
          <w:trHeight w:val="130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90D93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竹、肺</w:t>
            </w:r>
            <w:proofErr w:type="gramStart"/>
            <w:r>
              <w:rPr>
                <w:rFonts w:ascii="宋体" w:hAnsi="宋体"/>
                <w:sz w:val="17"/>
              </w:rPr>
              <w:t>俞</w:t>
            </w:r>
            <w:proofErr w:type="gramEnd"/>
            <w:r>
              <w:rPr>
                <w:rFonts w:ascii="宋体" w:hAnsi="宋体"/>
                <w:sz w:val="17"/>
              </w:rPr>
              <w:t>、心</w:t>
            </w:r>
            <w:proofErr w:type="gramStart"/>
            <w:r>
              <w:rPr>
                <w:rFonts w:ascii="宋体" w:hAnsi="宋体"/>
                <w:sz w:val="17"/>
              </w:rPr>
              <w:t>俞</w:t>
            </w:r>
            <w:proofErr w:type="gramEnd"/>
            <w:r>
              <w:rPr>
                <w:rFonts w:ascii="宋体" w:hAnsi="宋体"/>
                <w:sz w:val="17"/>
              </w:rPr>
              <w:t>、膈</w:t>
            </w:r>
            <w:proofErr w:type="gramStart"/>
            <w:r>
              <w:rPr>
                <w:rFonts w:ascii="宋体" w:hAnsi="宋体"/>
                <w:sz w:val="17"/>
              </w:rPr>
              <w:t>俞</w:t>
            </w:r>
            <w:proofErr w:type="gramEnd"/>
            <w:r>
              <w:rPr>
                <w:rFonts w:ascii="宋体" w:hAnsi="宋体"/>
                <w:sz w:val="17"/>
              </w:rPr>
              <w:t>、肝</w:t>
            </w:r>
            <w:proofErr w:type="gramStart"/>
            <w:r>
              <w:rPr>
                <w:rFonts w:ascii="宋体" w:hAnsi="宋体"/>
                <w:sz w:val="17"/>
              </w:rPr>
              <w:t>俞</w:t>
            </w:r>
            <w:proofErr w:type="gramEnd"/>
            <w:r>
              <w:rPr>
                <w:rFonts w:ascii="宋体" w:hAnsi="宋体"/>
                <w:sz w:val="17"/>
              </w:rPr>
              <w:t>、脾</w:t>
            </w:r>
            <w:proofErr w:type="gramStart"/>
            <w:r>
              <w:rPr>
                <w:rFonts w:ascii="宋体" w:hAnsi="宋体"/>
                <w:sz w:val="17"/>
              </w:rPr>
              <w:t>俞</w:t>
            </w:r>
            <w:proofErr w:type="gramEnd"/>
            <w:r>
              <w:rPr>
                <w:rFonts w:ascii="宋体" w:hAnsi="宋体"/>
                <w:sz w:val="17"/>
              </w:rPr>
              <w:t>、肾</w:t>
            </w:r>
            <w:proofErr w:type="gramStart"/>
            <w:r>
              <w:rPr>
                <w:rFonts w:ascii="宋体" w:hAnsi="宋体"/>
                <w:sz w:val="17"/>
              </w:rPr>
              <w:t>俞</w:t>
            </w:r>
            <w:proofErr w:type="gramEnd"/>
            <w:r>
              <w:rPr>
                <w:rFonts w:ascii="宋体" w:hAnsi="宋体"/>
                <w:sz w:val="17"/>
              </w:rPr>
              <w:t>、大</w:t>
            </w:r>
          </w:p>
        </w:tc>
      </w:tr>
      <w:tr w:rsidR="00E90D93" w:rsidTr="008F41C3">
        <w:trPr>
          <w:trHeight w:val="218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肠</w:t>
            </w:r>
            <w:proofErr w:type="gramStart"/>
            <w:r>
              <w:rPr>
                <w:rFonts w:ascii="宋体" w:hAnsi="宋体"/>
                <w:sz w:val="17"/>
              </w:rPr>
              <w:t>俞</w:t>
            </w:r>
            <w:proofErr w:type="gramEnd"/>
            <w:r>
              <w:rPr>
                <w:rFonts w:ascii="宋体" w:hAnsi="宋体"/>
                <w:sz w:val="17"/>
              </w:rPr>
              <w:t>、次髎、委中、承山、昆仑、申脉、至阴</w:t>
            </w:r>
          </w:p>
        </w:tc>
      </w:tr>
      <w:tr w:rsidR="00E90D93" w:rsidTr="008F41C3">
        <w:trPr>
          <w:trHeight w:val="13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90D93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1.经脉循行</w:t>
            </w:r>
          </w:p>
        </w:tc>
      </w:tr>
      <w:tr w:rsidR="00E90D93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2.主治概要</w:t>
            </w:r>
          </w:p>
        </w:tc>
      </w:tr>
      <w:tr w:rsidR="00E90D93" w:rsidTr="008F41C3">
        <w:trPr>
          <w:trHeight w:val="84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第十四单元  足少阴肾经、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足少阴肾经、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6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3.常用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穴的定位、主治要点和操作：涌泉、太</w:t>
            </w:r>
          </w:p>
        </w:tc>
      </w:tr>
      <w:tr w:rsidR="00E90D93" w:rsidTr="008F41C3">
        <w:trPr>
          <w:trHeight w:val="24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E90D93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溪、照海、复溜</w:t>
            </w:r>
          </w:p>
        </w:tc>
      </w:tr>
      <w:tr w:rsidR="00E90D93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90D93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1.经脉循行</w:t>
            </w:r>
          </w:p>
        </w:tc>
      </w:tr>
      <w:tr w:rsidR="00E90D93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第十五单元  手</w:t>
            </w:r>
            <w:proofErr w:type="gramStart"/>
            <w:r>
              <w:rPr>
                <w:rFonts w:ascii="宋体" w:hAnsi="宋体"/>
                <w:sz w:val="17"/>
              </w:rPr>
              <w:t>厥</w:t>
            </w:r>
            <w:proofErr w:type="gramEnd"/>
            <w:r>
              <w:rPr>
                <w:rFonts w:ascii="宋体" w:hAnsi="宋体"/>
                <w:sz w:val="17"/>
              </w:rPr>
              <w:t>阴心包经、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2.主治概要</w:t>
            </w:r>
          </w:p>
        </w:tc>
      </w:tr>
      <w:tr w:rsidR="00E90D93" w:rsidTr="008F41C3">
        <w:trPr>
          <w:trHeight w:val="74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手</w:t>
            </w:r>
            <w:proofErr w:type="gramStart"/>
            <w:r>
              <w:rPr>
                <w:rFonts w:ascii="宋体" w:hAnsi="宋体"/>
                <w:sz w:val="17"/>
              </w:rPr>
              <w:t>厥</w:t>
            </w:r>
            <w:proofErr w:type="gramEnd"/>
            <w:r>
              <w:rPr>
                <w:rFonts w:ascii="宋体" w:hAnsi="宋体"/>
                <w:sz w:val="17"/>
              </w:rPr>
              <w:t>阴心包经、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86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3.常用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穴的定位、主治要点和操作：曲泽、</w:t>
            </w:r>
            <w:proofErr w:type="gramStart"/>
            <w:r>
              <w:rPr>
                <w:rFonts w:ascii="宋体" w:hAnsi="宋体"/>
                <w:sz w:val="17"/>
              </w:rPr>
              <w:t>郄</w:t>
            </w:r>
            <w:proofErr w:type="gramEnd"/>
          </w:p>
        </w:tc>
      </w:tr>
      <w:tr w:rsidR="00E90D93" w:rsidTr="008F41C3">
        <w:trPr>
          <w:trHeight w:val="110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90D93" w:rsidTr="008F41C3">
        <w:trPr>
          <w:trHeight w:val="13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90D93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门、内关、</w:t>
            </w:r>
            <w:proofErr w:type="gramStart"/>
            <w:r>
              <w:rPr>
                <w:rFonts w:ascii="宋体" w:hAnsi="宋体"/>
                <w:sz w:val="17"/>
              </w:rPr>
              <w:t>劳</w:t>
            </w:r>
            <w:proofErr w:type="gramEnd"/>
            <w:r>
              <w:rPr>
                <w:rFonts w:ascii="宋体" w:hAnsi="宋体"/>
                <w:sz w:val="17"/>
              </w:rPr>
              <w:t>宫</w:t>
            </w:r>
          </w:p>
        </w:tc>
      </w:tr>
      <w:tr w:rsidR="00E90D93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90D93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1.经脉循行</w:t>
            </w:r>
          </w:p>
        </w:tc>
      </w:tr>
      <w:tr w:rsidR="00E90D93" w:rsidTr="008F41C3">
        <w:trPr>
          <w:trHeight w:val="8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第十六单元  手少阳三焦经、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2.主治概要</w:t>
            </w:r>
          </w:p>
        </w:tc>
      </w:tr>
      <w:tr w:rsidR="00E90D93" w:rsidTr="008F41C3">
        <w:trPr>
          <w:trHeight w:val="74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手少阳三焦经、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86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3.常用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穴的定位、主治要点和操作：中</w:t>
            </w:r>
            <w:proofErr w:type="gramStart"/>
            <w:r>
              <w:rPr>
                <w:rFonts w:ascii="宋体" w:hAnsi="宋体"/>
                <w:sz w:val="17"/>
              </w:rPr>
              <w:t>渚</w:t>
            </w:r>
            <w:proofErr w:type="gramEnd"/>
            <w:r>
              <w:rPr>
                <w:rFonts w:ascii="宋体" w:hAnsi="宋体"/>
                <w:sz w:val="17"/>
              </w:rPr>
              <w:t>、外</w:t>
            </w:r>
          </w:p>
        </w:tc>
      </w:tr>
      <w:tr w:rsidR="00E90D93" w:rsidTr="008F41C3">
        <w:trPr>
          <w:trHeight w:val="110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90D93" w:rsidTr="008F41C3">
        <w:trPr>
          <w:trHeight w:val="13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90D93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关、支沟、肩髎、</w:t>
            </w:r>
            <w:proofErr w:type="gramStart"/>
            <w:r>
              <w:rPr>
                <w:rFonts w:ascii="宋体" w:hAnsi="宋体"/>
                <w:sz w:val="17"/>
              </w:rPr>
              <w:t>翳</w:t>
            </w:r>
            <w:proofErr w:type="gramEnd"/>
            <w:r>
              <w:rPr>
                <w:rFonts w:ascii="宋体" w:hAnsi="宋体"/>
                <w:sz w:val="17"/>
              </w:rPr>
              <w:t>风、丝竹空</w:t>
            </w:r>
          </w:p>
        </w:tc>
      </w:tr>
      <w:tr w:rsidR="00E90D93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</w:tbl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73" w:lineRule="exact"/>
        <w:rPr>
          <w:rFonts w:eastAsia="Times New Roman"/>
        </w:rPr>
      </w:pPr>
    </w:p>
    <w:p w:rsidR="00E90D93" w:rsidRDefault="00E90D93" w:rsidP="00E90D93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188</w:t>
      </w:r>
    </w:p>
    <w:p w:rsidR="00E90D93" w:rsidRDefault="00E90D93" w:rsidP="00E90D93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E90D93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E90D93" w:rsidRDefault="00E90D93" w:rsidP="00E90D93">
      <w:pPr>
        <w:spacing w:line="200" w:lineRule="exact"/>
        <w:rPr>
          <w:rFonts w:eastAsia="Times New Roman"/>
        </w:rPr>
      </w:pPr>
      <w:bookmarkStart w:id="1" w:name="page195"/>
      <w:bookmarkEnd w:id="1"/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0"/>
        <w:gridCol w:w="1580"/>
        <w:gridCol w:w="2720"/>
        <w:gridCol w:w="3900"/>
        <w:gridCol w:w="40"/>
      </w:tblGrid>
      <w:tr w:rsidR="00E90D93" w:rsidTr="008F41C3">
        <w:trPr>
          <w:trHeight w:val="276"/>
        </w:trPr>
        <w:tc>
          <w:tcPr>
            <w:tcW w:w="114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8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right="1095"/>
              <w:jc w:val="right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1.经脉循行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2.主治概要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第十七单元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right="115"/>
              <w:jc w:val="right"/>
              <w:rPr>
                <w:rFonts w:ascii="宋体" w:hAnsi="宋体"/>
                <w:w w:val="99"/>
                <w:sz w:val="17"/>
              </w:rPr>
            </w:pPr>
            <w:r>
              <w:rPr>
                <w:rFonts w:ascii="宋体" w:hAnsi="宋体"/>
                <w:w w:val="99"/>
                <w:sz w:val="17"/>
              </w:rPr>
              <w:t>足少阳胆经、</w:t>
            </w:r>
            <w:proofErr w:type="gramStart"/>
            <w:r>
              <w:rPr>
                <w:rFonts w:ascii="宋体" w:hAnsi="宋体"/>
                <w:w w:val="99"/>
                <w:sz w:val="17"/>
              </w:rPr>
              <w:t>腧</w:t>
            </w:r>
            <w:proofErr w:type="gramEnd"/>
            <w:r>
              <w:rPr>
                <w:rFonts w:ascii="宋体" w:hAnsi="宋体"/>
                <w:w w:val="99"/>
                <w:sz w:val="17"/>
              </w:rPr>
              <w:t>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足少阳胆经、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194"/>
        </w:trPr>
        <w:tc>
          <w:tcPr>
            <w:tcW w:w="114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3.常用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穴的定位、主治要点和操作：阳白、风</w:t>
            </w:r>
          </w:p>
        </w:tc>
      </w:tr>
      <w:tr w:rsidR="00E90D93" w:rsidTr="008F41C3">
        <w:trPr>
          <w:trHeight w:val="130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90D93" w:rsidTr="008F41C3">
        <w:trPr>
          <w:trHeight w:val="218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池、肩井、环跳、风市、阳陵泉、悬钟、丘</w:t>
            </w:r>
            <w:proofErr w:type="gramStart"/>
            <w:r>
              <w:rPr>
                <w:rFonts w:ascii="宋体" w:hAnsi="宋体"/>
                <w:sz w:val="17"/>
              </w:rPr>
              <w:t>墟</w:t>
            </w:r>
            <w:proofErr w:type="gramEnd"/>
            <w:r>
              <w:rPr>
                <w:rFonts w:ascii="宋体" w:hAnsi="宋体"/>
                <w:sz w:val="17"/>
              </w:rPr>
              <w:t>、</w:t>
            </w:r>
          </w:p>
        </w:tc>
      </w:tr>
      <w:tr w:rsidR="00E90D93" w:rsidTr="008F41C3">
        <w:trPr>
          <w:trHeight w:val="22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足临</w:t>
            </w:r>
            <w:proofErr w:type="gramStart"/>
            <w:r>
              <w:rPr>
                <w:rFonts w:ascii="宋体" w:hAnsi="宋体"/>
                <w:sz w:val="17"/>
              </w:rPr>
              <w:t>泣</w:t>
            </w:r>
            <w:proofErr w:type="gramEnd"/>
          </w:p>
        </w:tc>
      </w:tr>
      <w:tr w:rsidR="00E90D93" w:rsidTr="008F41C3">
        <w:trPr>
          <w:trHeight w:val="161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90D93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1.经脉循行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2.主治概要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第十八单元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right="115"/>
              <w:jc w:val="right"/>
              <w:rPr>
                <w:rFonts w:ascii="宋体" w:hAnsi="宋体"/>
                <w:w w:val="99"/>
                <w:sz w:val="17"/>
              </w:rPr>
            </w:pPr>
            <w:r>
              <w:rPr>
                <w:rFonts w:ascii="宋体" w:hAnsi="宋体"/>
                <w:w w:val="99"/>
                <w:sz w:val="17"/>
              </w:rPr>
              <w:t>足</w:t>
            </w:r>
            <w:proofErr w:type="gramStart"/>
            <w:r>
              <w:rPr>
                <w:rFonts w:ascii="宋体" w:hAnsi="宋体"/>
                <w:w w:val="99"/>
                <w:sz w:val="17"/>
              </w:rPr>
              <w:t>厥</w:t>
            </w:r>
            <w:proofErr w:type="gramEnd"/>
            <w:r>
              <w:rPr>
                <w:rFonts w:ascii="宋体" w:hAnsi="宋体"/>
                <w:w w:val="99"/>
                <w:sz w:val="17"/>
              </w:rPr>
              <w:t>阴肝经、</w:t>
            </w:r>
            <w:proofErr w:type="gramStart"/>
            <w:r>
              <w:rPr>
                <w:rFonts w:ascii="宋体" w:hAnsi="宋体"/>
                <w:w w:val="99"/>
                <w:sz w:val="17"/>
              </w:rPr>
              <w:t>腧</w:t>
            </w:r>
            <w:proofErr w:type="gramEnd"/>
            <w:r>
              <w:rPr>
                <w:rFonts w:ascii="宋体" w:hAnsi="宋体"/>
                <w:w w:val="99"/>
                <w:sz w:val="17"/>
              </w:rPr>
              <w:t>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足</w:t>
            </w:r>
            <w:proofErr w:type="gramStart"/>
            <w:r>
              <w:rPr>
                <w:rFonts w:ascii="宋体" w:hAnsi="宋体"/>
                <w:sz w:val="17"/>
              </w:rPr>
              <w:t>厥</w:t>
            </w:r>
            <w:proofErr w:type="gramEnd"/>
            <w:r>
              <w:rPr>
                <w:rFonts w:ascii="宋体" w:hAnsi="宋体"/>
                <w:sz w:val="17"/>
              </w:rPr>
              <w:t>阴肝经、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6"/>
        </w:trPr>
        <w:tc>
          <w:tcPr>
            <w:tcW w:w="114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3.常用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穴的定位、主治要点和操作：大</w:t>
            </w:r>
            <w:proofErr w:type="gramStart"/>
            <w:r>
              <w:rPr>
                <w:rFonts w:ascii="宋体" w:hAnsi="宋体"/>
                <w:sz w:val="17"/>
              </w:rPr>
              <w:t>敦</w:t>
            </w:r>
            <w:proofErr w:type="gramEnd"/>
            <w:r>
              <w:rPr>
                <w:rFonts w:ascii="宋体" w:hAnsi="宋体"/>
                <w:sz w:val="17"/>
              </w:rPr>
              <w:t>、行</w:t>
            </w:r>
          </w:p>
        </w:tc>
      </w:tr>
      <w:tr w:rsidR="00E90D93" w:rsidTr="008F41C3">
        <w:trPr>
          <w:trHeight w:val="240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E90D93" w:rsidTr="008F41C3">
        <w:trPr>
          <w:trHeight w:val="22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间、太冲、期门</w:t>
            </w:r>
          </w:p>
        </w:tc>
      </w:tr>
      <w:tr w:rsidR="00E90D93" w:rsidTr="008F41C3">
        <w:trPr>
          <w:trHeight w:val="154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90D93" w:rsidTr="008F41C3">
        <w:trPr>
          <w:trHeight w:val="245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1.经脉循行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2.主治概要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第十九单元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right="635"/>
              <w:jc w:val="right"/>
              <w:rPr>
                <w:rFonts w:ascii="宋体" w:hAnsi="宋体"/>
                <w:w w:val="98"/>
                <w:sz w:val="17"/>
              </w:rPr>
            </w:pPr>
            <w:r>
              <w:rPr>
                <w:rFonts w:ascii="宋体" w:hAnsi="宋体"/>
                <w:w w:val="98"/>
                <w:sz w:val="17"/>
              </w:rPr>
              <w:t>督脉、</w:t>
            </w:r>
            <w:proofErr w:type="gramStart"/>
            <w:r>
              <w:rPr>
                <w:rFonts w:ascii="宋体" w:hAnsi="宋体"/>
                <w:w w:val="98"/>
                <w:sz w:val="17"/>
              </w:rPr>
              <w:t>腧</w:t>
            </w:r>
            <w:proofErr w:type="gramEnd"/>
            <w:r>
              <w:rPr>
                <w:rFonts w:ascii="宋体" w:hAnsi="宋体"/>
                <w:w w:val="98"/>
                <w:sz w:val="17"/>
              </w:rPr>
              <w:t>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督脉、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6"/>
        </w:trPr>
        <w:tc>
          <w:tcPr>
            <w:tcW w:w="114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3.常用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穴的定位、主治要点和操作：腰阳关、</w:t>
            </w:r>
          </w:p>
        </w:tc>
      </w:tr>
      <w:tr w:rsidR="00E90D93" w:rsidTr="008F41C3">
        <w:trPr>
          <w:trHeight w:val="240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E90D93" w:rsidTr="008F41C3">
        <w:trPr>
          <w:trHeight w:val="22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大椎、哑门、百会、水沟、印堂</w:t>
            </w:r>
          </w:p>
        </w:tc>
      </w:tr>
      <w:tr w:rsidR="00E90D93" w:rsidTr="008F41C3">
        <w:trPr>
          <w:trHeight w:val="154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90D93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1.经脉循行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2.主治概要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第二十单元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right="635"/>
              <w:jc w:val="right"/>
              <w:rPr>
                <w:rFonts w:ascii="宋体" w:hAnsi="宋体"/>
                <w:w w:val="98"/>
                <w:sz w:val="17"/>
              </w:rPr>
            </w:pPr>
            <w:r>
              <w:rPr>
                <w:rFonts w:ascii="宋体" w:hAnsi="宋体"/>
                <w:w w:val="98"/>
                <w:sz w:val="17"/>
              </w:rPr>
              <w:t>任脉、</w:t>
            </w:r>
            <w:proofErr w:type="gramStart"/>
            <w:r>
              <w:rPr>
                <w:rFonts w:ascii="宋体" w:hAnsi="宋体"/>
                <w:w w:val="98"/>
                <w:sz w:val="17"/>
              </w:rPr>
              <w:t>腧</w:t>
            </w:r>
            <w:proofErr w:type="gramEnd"/>
            <w:r>
              <w:rPr>
                <w:rFonts w:ascii="宋体" w:hAnsi="宋体"/>
                <w:w w:val="98"/>
                <w:sz w:val="17"/>
              </w:rPr>
              <w:t>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任脉、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6"/>
        </w:trPr>
        <w:tc>
          <w:tcPr>
            <w:tcW w:w="114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3.常用</w:t>
            </w:r>
            <w:proofErr w:type="gramStart"/>
            <w:r>
              <w:rPr>
                <w:rFonts w:ascii="宋体" w:hAnsi="宋体"/>
                <w:sz w:val="17"/>
              </w:rPr>
              <w:t>腧</w:t>
            </w:r>
            <w:proofErr w:type="gramEnd"/>
            <w:r>
              <w:rPr>
                <w:rFonts w:ascii="宋体" w:hAnsi="宋体"/>
                <w:sz w:val="17"/>
              </w:rPr>
              <w:t>穴的定位、主治要点和操作：中极、关</w:t>
            </w:r>
          </w:p>
        </w:tc>
      </w:tr>
      <w:tr w:rsidR="00E90D93" w:rsidTr="008F41C3">
        <w:trPr>
          <w:trHeight w:val="240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E90D93" w:rsidTr="008F41C3">
        <w:trPr>
          <w:trHeight w:val="22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元、气海、神阙、中</w:t>
            </w:r>
            <w:proofErr w:type="gramStart"/>
            <w:r>
              <w:rPr>
                <w:rFonts w:ascii="宋体" w:hAnsi="宋体"/>
                <w:sz w:val="17"/>
              </w:rPr>
              <w:t>脘</w:t>
            </w:r>
            <w:proofErr w:type="gramEnd"/>
            <w:r>
              <w:rPr>
                <w:rFonts w:ascii="宋体" w:hAnsi="宋体"/>
                <w:sz w:val="17"/>
              </w:rPr>
              <w:t>、膻中、廉泉、承浆</w:t>
            </w:r>
          </w:p>
        </w:tc>
      </w:tr>
      <w:tr w:rsidR="00E90D93" w:rsidTr="008F41C3">
        <w:trPr>
          <w:trHeight w:val="154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90D93" w:rsidTr="008F41C3">
        <w:trPr>
          <w:trHeight w:val="328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第二十一单元  奇穴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奇穴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常用奇穴的定位、主治要点和操作：四神聪、太</w:t>
            </w:r>
          </w:p>
        </w:tc>
      </w:tr>
      <w:tr w:rsidR="00E90D93" w:rsidTr="008F41C3">
        <w:trPr>
          <w:trHeight w:val="110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阳、夹脊、十宣、外劳宫、内膝眼、胆囊、阑尾</w:t>
            </w:r>
          </w:p>
        </w:tc>
      </w:tr>
      <w:tr w:rsidR="00E90D93" w:rsidTr="008F41C3">
        <w:trPr>
          <w:trHeight w:val="110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90D93" w:rsidTr="008F41C3">
        <w:trPr>
          <w:trHeight w:val="166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90D93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1.消毒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6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一、针刺准备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2.体位</w:t>
            </w:r>
          </w:p>
        </w:tc>
      </w:tr>
      <w:tr w:rsidR="00E90D93" w:rsidTr="008F41C3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2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</w:t>
            </w:r>
            <w:proofErr w:type="gramStart"/>
            <w:r>
              <w:rPr>
                <w:rFonts w:ascii="宋体" w:hAnsi="宋体"/>
                <w:sz w:val="17"/>
              </w:rPr>
              <w:t>指切进针</w:t>
            </w:r>
            <w:proofErr w:type="gramEnd"/>
            <w:r>
              <w:rPr>
                <w:rFonts w:ascii="宋体" w:hAnsi="宋体"/>
                <w:sz w:val="17"/>
              </w:rPr>
              <w:t>法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2.夹持进针法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二、进针方法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3.舒张进针法</w:t>
            </w:r>
          </w:p>
        </w:tc>
      </w:tr>
      <w:tr w:rsidR="00E90D93" w:rsidTr="008F41C3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4.提捏进针法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1.方向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20"/>
              <w:rPr>
                <w:rFonts w:ascii="宋体" w:hAnsi="宋体"/>
                <w:w w:val="97"/>
                <w:sz w:val="17"/>
              </w:rPr>
            </w:pPr>
            <w:r>
              <w:rPr>
                <w:rFonts w:ascii="宋体" w:hAnsi="宋体"/>
                <w:w w:val="97"/>
                <w:sz w:val="17"/>
              </w:rPr>
              <w:t>第二十二单元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right="635"/>
              <w:jc w:val="right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毫针刺法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14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三、针刺的方向、角度和深度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2.角度</w:t>
            </w:r>
          </w:p>
        </w:tc>
      </w:tr>
      <w:tr w:rsidR="00E90D93" w:rsidTr="008F41C3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2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3.深度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四、行针手法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基本手法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五、得气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得气的概念及临床意义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7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1.捻转补泻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六、针刺补泻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2.提插补泻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4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3.平补平泻</w:t>
            </w:r>
          </w:p>
        </w:tc>
      </w:tr>
      <w:tr w:rsidR="00E90D93" w:rsidTr="008F41C3">
        <w:trPr>
          <w:trHeight w:val="84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E90D93" w:rsidRDefault="00E90D93" w:rsidP="00E90D93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847" o:spid="_x0000_s2264" style="position:absolute;left:0;text-align:left;margin-left:8.75pt;margin-top:-53.3pt;width:.95pt;height:1pt;z-index:-251655168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48" o:spid="_x0000_s2265" style="position:absolute;left:0;text-align:left;margin-left:476.5pt;margin-top:-53.3pt;width:.95pt;height:1pt;z-index:-251654144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49" o:spid="_x0000_s2266" style="position:absolute;left:0;text-align:left;margin-left:476.5pt;margin-top:-.7pt;width:.95pt;height:.95pt;z-index:-251653120;mso-position-horizontal-relative:text;mso-position-vertical-relative:text" fillcolor="#231f20" strokecolor="white"/>
        </w:pict>
      </w: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400" w:lineRule="exact"/>
        <w:rPr>
          <w:rFonts w:eastAsia="Times New Roman"/>
        </w:rPr>
      </w:pPr>
    </w:p>
    <w:p w:rsidR="00E90D93" w:rsidRDefault="00E90D93" w:rsidP="00E90D93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189</w:t>
      </w:r>
    </w:p>
    <w:p w:rsidR="00E90D93" w:rsidRDefault="00E90D93" w:rsidP="00E90D93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E90D93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E90D93" w:rsidRDefault="00E90D93" w:rsidP="00E90D93">
      <w:pPr>
        <w:spacing w:line="200" w:lineRule="exact"/>
        <w:rPr>
          <w:rFonts w:eastAsia="Times New Roman"/>
        </w:rPr>
      </w:pPr>
      <w:bookmarkStart w:id="2" w:name="page196"/>
      <w:bookmarkEnd w:id="2"/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1560"/>
        <w:gridCol w:w="2720"/>
        <w:gridCol w:w="3900"/>
        <w:gridCol w:w="40"/>
      </w:tblGrid>
      <w:tr w:rsidR="00E90D93" w:rsidTr="008F41C3">
        <w:trPr>
          <w:trHeight w:val="276"/>
        </w:trPr>
        <w:tc>
          <w:tcPr>
            <w:tcW w:w="116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4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1.晕针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2.滞针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3.血肿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4.断针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七、针刺异常情况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5.弯针</w:t>
            </w:r>
          </w:p>
        </w:tc>
      </w:tr>
      <w:tr w:rsidR="00E90D93" w:rsidTr="008F41C3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w w:val="99"/>
                <w:sz w:val="17"/>
              </w:rPr>
            </w:pPr>
            <w:r>
              <w:rPr>
                <w:rFonts w:ascii="宋体" w:hAnsi="宋体"/>
                <w:w w:val="99"/>
                <w:sz w:val="17"/>
              </w:rPr>
              <w:t>第二十二单元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6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毫针刺法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6.刺伤内脏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7.刺伤脑与脊髓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8.外周神经损伤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1.施术部位的宜忌</w:t>
            </w:r>
          </w:p>
        </w:tc>
      </w:tr>
      <w:tr w:rsidR="00E90D93" w:rsidTr="008F41C3">
        <w:trPr>
          <w:trHeight w:val="85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八、针刺注意事项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2.患者状态的宜忌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3.病情的宜忌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1.温经散寒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2.扶阳固脱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</w:t>
            </w:r>
            <w:proofErr w:type="gramStart"/>
            <w:r>
              <w:rPr>
                <w:rFonts w:ascii="宋体" w:hAnsi="宋体"/>
                <w:sz w:val="17"/>
              </w:rPr>
              <w:t>灸</w:t>
            </w:r>
            <w:proofErr w:type="gramEnd"/>
            <w:r>
              <w:rPr>
                <w:rFonts w:ascii="宋体" w:hAnsi="宋体"/>
                <w:sz w:val="17"/>
              </w:rPr>
              <w:t>法的作用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3.消</w:t>
            </w:r>
            <w:proofErr w:type="gramStart"/>
            <w:r>
              <w:rPr>
                <w:rFonts w:ascii="宋体" w:hAnsi="宋体"/>
                <w:sz w:val="17"/>
              </w:rPr>
              <w:t>瘀</w:t>
            </w:r>
            <w:proofErr w:type="gramEnd"/>
            <w:r>
              <w:rPr>
                <w:rFonts w:ascii="宋体" w:hAnsi="宋体"/>
                <w:sz w:val="17"/>
              </w:rPr>
              <w:t>散结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4.防病保健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5.引热外行</w:t>
            </w:r>
          </w:p>
        </w:tc>
      </w:tr>
      <w:tr w:rsidR="00E90D93" w:rsidTr="008F41C3">
        <w:trPr>
          <w:trHeight w:val="84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 xml:space="preserve">第二十三单元  </w:t>
            </w:r>
            <w:proofErr w:type="gramStart"/>
            <w:r>
              <w:rPr>
                <w:rFonts w:ascii="宋体" w:hAnsi="宋体"/>
                <w:sz w:val="17"/>
              </w:rPr>
              <w:t>灸</w:t>
            </w:r>
            <w:proofErr w:type="gramEnd"/>
            <w:r>
              <w:rPr>
                <w:rFonts w:ascii="宋体" w:hAnsi="宋体"/>
                <w:sz w:val="17"/>
              </w:rPr>
              <w:t>法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1.艾炷</w:t>
            </w:r>
            <w:proofErr w:type="gramStart"/>
            <w:r>
              <w:rPr>
                <w:rFonts w:ascii="宋体" w:hAnsi="宋体"/>
                <w:sz w:val="17"/>
              </w:rPr>
              <w:t>灸</w:t>
            </w:r>
            <w:proofErr w:type="gramEnd"/>
          </w:p>
        </w:tc>
      </w:tr>
      <w:tr w:rsidR="00E90D93" w:rsidTr="008F41C3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</w:t>
            </w:r>
            <w:proofErr w:type="gramStart"/>
            <w:r>
              <w:rPr>
                <w:rFonts w:ascii="宋体" w:hAnsi="宋体"/>
                <w:sz w:val="17"/>
              </w:rPr>
              <w:t>灸</w:t>
            </w:r>
            <w:proofErr w:type="gramEnd"/>
            <w:r>
              <w:rPr>
                <w:rFonts w:ascii="宋体" w:hAnsi="宋体"/>
                <w:sz w:val="17"/>
              </w:rPr>
              <w:t>法的种类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2.艾条</w:t>
            </w:r>
            <w:proofErr w:type="gramStart"/>
            <w:r>
              <w:rPr>
                <w:rFonts w:ascii="宋体" w:hAnsi="宋体"/>
                <w:sz w:val="17"/>
              </w:rPr>
              <w:t>灸</w:t>
            </w:r>
            <w:proofErr w:type="gramEnd"/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3.温针灸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7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1.施</w:t>
            </w:r>
            <w:proofErr w:type="gramStart"/>
            <w:r>
              <w:rPr>
                <w:rFonts w:ascii="宋体" w:hAnsi="宋体"/>
                <w:sz w:val="17"/>
              </w:rPr>
              <w:t>灸</w:t>
            </w:r>
            <w:proofErr w:type="gramEnd"/>
            <w:r>
              <w:rPr>
                <w:rFonts w:ascii="宋体" w:hAnsi="宋体"/>
                <w:sz w:val="17"/>
              </w:rPr>
              <w:t>的禁忌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</w:t>
            </w:r>
            <w:proofErr w:type="gramStart"/>
            <w:r>
              <w:rPr>
                <w:rFonts w:ascii="宋体" w:hAnsi="宋体"/>
                <w:sz w:val="17"/>
              </w:rPr>
              <w:t>灸</w:t>
            </w:r>
            <w:proofErr w:type="gramEnd"/>
            <w:r>
              <w:rPr>
                <w:rFonts w:ascii="宋体" w:hAnsi="宋体"/>
                <w:sz w:val="17"/>
              </w:rPr>
              <w:t>法的注意事项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</w:t>
            </w:r>
            <w:proofErr w:type="gramStart"/>
            <w:r>
              <w:rPr>
                <w:rFonts w:ascii="宋体" w:hAnsi="宋体"/>
                <w:sz w:val="17"/>
              </w:rPr>
              <w:t>灸</w:t>
            </w:r>
            <w:proofErr w:type="gramEnd"/>
            <w:r>
              <w:rPr>
                <w:rFonts w:ascii="宋体" w:hAnsi="宋体"/>
                <w:sz w:val="17"/>
              </w:rPr>
              <w:t>后处理</w:t>
            </w:r>
          </w:p>
        </w:tc>
      </w:tr>
      <w:tr w:rsidR="00E90D93" w:rsidTr="008F41C3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1.拔罐方法</w:t>
            </w:r>
          </w:p>
        </w:tc>
      </w:tr>
      <w:tr w:rsidR="00E90D93" w:rsidTr="008F41C3">
        <w:trPr>
          <w:trHeight w:val="84"/>
        </w:trPr>
        <w:tc>
          <w:tcPr>
            <w:tcW w:w="2720" w:type="dxa"/>
            <w:gridSpan w:val="2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2720" w:type="dxa"/>
            <w:gridSpan w:val="2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第二十四单元  拔罐法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拔罐法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2.拔罐的作用和适用范围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3.拔罐的注意事项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1.电针法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20"/>
              <w:rPr>
                <w:rFonts w:ascii="宋体" w:hAnsi="宋体"/>
                <w:w w:val="99"/>
                <w:sz w:val="17"/>
              </w:rPr>
            </w:pPr>
            <w:r>
              <w:rPr>
                <w:rFonts w:ascii="宋体" w:hAnsi="宋体"/>
                <w:w w:val="99"/>
                <w:sz w:val="17"/>
              </w:rPr>
              <w:t>第二十五单元</w:t>
            </w:r>
          </w:p>
        </w:tc>
        <w:tc>
          <w:tcPr>
            <w:tcW w:w="156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6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其他针法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其他针法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16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2.三棱针法</w:t>
            </w:r>
          </w:p>
        </w:tc>
      </w:tr>
      <w:tr w:rsidR="00E90D93" w:rsidTr="008F41C3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1.补虚泻实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2.清热温寒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一、针灸治疗原则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3.治病求本</w:t>
            </w:r>
          </w:p>
        </w:tc>
      </w:tr>
      <w:tr w:rsidR="00E90D93" w:rsidTr="008F41C3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4.三因制宜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7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w w:val="99"/>
                <w:sz w:val="17"/>
              </w:rPr>
            </w:pPr>
            <w:r>
              <w:rPr>
                <w:rFonts w:ascii="宋体" w:hAnsi="宋体"/>
                <w:w w:val="99"/>
                <w:sz w:val="17"/>
              </w:rPr>
              <w:t>第二十六单元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6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针灸治疗总论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1.疏通经络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二、针灸治疗作用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2.调和阴阳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3.扶正祛邪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1.选穴原则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三、针灸处方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2.配穴方法</w:t>
            </w:r>
          </w:p>
        </w:tc>
      </w:tr>
      <w:tr w:rsidR="00E90D93" w:rsidTr="008F41C3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E90D93" w:rsidRDefault="00E90D93" w:rsidP="00E90D93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850" o:spid="_x0000_s2267" style="position:absolute;left:0;text-align:left;margin-left:8.75pt;margin-top:-88.2pt;width:.95pt;height:.95pt;z-index:-251652096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51" o:spid="_x0000_s2268" style="position:absolute;left:0;text-align:left;margin-left:476.5pt;margin-top:-88.2pt;width:.95pt;height:.95pt;z-index:-25165107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52" o:spid="_x0000_s2269" style="position:absolute;left:0;text-align:left;margin-left:476.5pt;margin-top:-.7pt;width:.95pt;height:.95pt;z-index:-251650048;mso-position-horizontal-relative:text;mso-position-vertical-relative:text" fillcolor="#231f20" strokecolor="white"/>
        </w:pict>
      </w: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77" w:lineRule="exact"/>
        <w:rPr>
          <w:rFonts w:eastAsia="Times New Roman"/>
        </w:rPr>
      </w:pPr>
    </w:p>
    <w:p w:rsidR="00E90D93" w:rsidRDefault="00E90D93" w:rsidP="00E90D93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190</w:t>
      </w:r>
    </w:p>
    <w:p w:rsidR="00E90D93" w:rsidRDefault="00E90D93" w:rsidP="00E90D93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E90D93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E90D93" w:rsidRDefault="00E90D93" w:rsidP="00E90D93">
      <w:pPr>
        <w:spacing w:line="200" w:lineRule="exact"/>
        <w:rPr>
          <w:rFonts w:eastAsia="Times New Roman"/>
        </w:rPr>
      </w:pPr>
      <w:bookmarkStart w:id="3" w:name="page197"/>
      <w:bookmarkEnd w:id="3"/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80"/>
        <w:gridCol w:w="1540"/>
        <w:gridCol w:w="2720"/>
        <w:gridCol w:w="3900"/>
        <w:gridCol w:w="40"/>
      </w:tblGrid>
      <w:tr w:rsidR="00E90D93" w:rsidTr="008F41C3">
        <w:trPr>
          <w:trHeight w:val="276"/>
        </w:trPr>
        <w:tc>
          <w:tcPr>
            <w:tcW w:w="11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37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1.头痛的辨证要点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一、头痛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2.头痛的治法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71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3.头痛的选穴</w:t>
            </w:r>
          </w:p>
        </w:tc>
      </w:tr>
      <w:tr w:rsidR="00E90D93" w:rsidTr="008F41C3">
        <w:trPr>
          <w:trHeight w:val="16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4.头痛的治疗操作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7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1.面痛的辨证要点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二、面痛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2.面痛的治法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71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3.面痛的选穴</w:t>
            </w:r>
          </w:p>
        </w:tc>
      </w:tr>
      <w:tr w:rsidR="00E90D93" w:rsidTr="008F41C3">
        <w:trPr>
          <w:trHeight w:val="16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4.面痛的治疗操作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7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1.腰痛的辨证要点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5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三、腰痛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2.腰痛的治法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71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3.腰痛的选穴</w:t>
            </w:r>
          </w:p>
        </w:tc>
      </w:tr>
      <w:tr w:rsidR="00E90D93" w:rsidTr="008F41C3">
        <w:trPr>
          <w:trHeight w:val="16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4.腰痛的治疗操作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7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</w:t>
            </w:r>
            <w:proofErr w:type="gramStart"/>
            <w:r>
              <w:rPr>
                <w:rFonts w:ascii="宋体" w:hAnsi="宋体"/>
                <w:sz w:val="17"/>
              </w:rPr>
              <w:t>痹</w:t>
            </w:r>
            <w:proofErr w:type="gramEnd"/>
            <w:r>
              <w:rPr>
                <w:rFonts w:ascii="宋体" w:hAnsi="宋体"/>
                <w:sz w:val="17"/>
              </w:rPr>
              <w:t>证的辨证要点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</w:t>
            </w:r>
            <w:proofErr w:type="gramStart"/>
            <w:r>
              <w:rPr>
                <w:rFonts w:ascii="宋体" w:hAnsi="宋体"/>
                <w:sz w:val="17"/>
              </w:rPr>
              <w:t>痹</w:t>
            </w:r>
            <w:proofErr w:type="gramEnd"/>
            <w:r>
              <w:rPr>
                <w:rFonts w:ascii="宋体" w:hAnsi="宋体"/>
                <w:sz w:val="17"/>
              </w:rPr>
              <w:t>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</w:t>
            </w:r>
            <w:proofErr w:type="gramStart"/>
            <w:r>
              <w:rPr>
                <w:rFonts w:ascii="宋体" w:hAnsi="宋体"/>
                <w:sz w:val="17"/>
              </w:rPr>
              <w:t>痹</w:t>
            </w:r>
            <w:proofErr w:type="gramEnd"/>
            <w:r>
              <w:rPr>
                <w:rFonts w:ascii="宋体" w:hAnsi="宋体"/>
                <w:sz w:val="17"/>
              </w:rPr>
              <w:t>证的治法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71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</w:t>
            </w:r>
            <w:proofErr w:type="gramStart"/>
            <w:r>
              <w:rPr>
                <w:rFonts w:ascii="宋体" w:hAnsi="宋体"/>
                <w:sz w:val="17"/>
              </w:rPr>
              <w:t>痹</w:t>
            </w:r>
            <w:proofErr w:type="gramEnd"/>
            <w:r>
              <w:rPr>
                <w:rFonts w:ascii="宋体" w:hAnsi="宋体"/>
                <w:sz w:val="17"/>
              </w:rPr>
              <w:t>证的选穴</w:t>
            </w:r>
          </w:p>
        </w:tc>
      </w:tr>
      <w:tr w:rsidR="00E90D93" w:rsidTr="008F41C3">
        <w:trPr>
          <w:trHeight w:val="16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</w:t>
            </w:r>
            <w:proofErr w:type="gramStart"/>
            <w:r>
              <w:rPr>
                <w:rFonts w:ascii="宋体" w:hAnsi="宋体"/>
                <w:sz w:val="17"/>
              </w:rPr>
              <w:t>痹</w:t>
            </w:r>
            <w:proofErr w:type="gramEnd"/>
            <w:r>
              <w:rPr>
                <w:rFonts w:ascii="宋体" w:hAnsi="宋体"/>
                <w:sz w:val="17"/>
              </w:rPr>
              <w:t>证的治疗操作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7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1.坐骨神经痛的辨证要点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第二十七单元</w:t>
            </w:r>
          </w:p>
        </w:tc>
        <w:tc>
          <w:tcPr>
            <w:tcW w:w="15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内科病证的针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五、坐骨神经痛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2.坐骨神经痛的治法</w:t>
            </w:r>
          </w:p>
        </w:tc>
      </w:tr>
      <w:tr w:rsidR="00E90D93" w:rsidTr="008F41C3">
        <w:trPr>
          <w:trHeight w:val="64"/>
        </w:trPr>
        <w:tc>
          <w:tcPr>
            <w:tcW w:w="118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E90D93" w:rsidTr="008F41C3">
        <w:trPr>
          <w:trHeight w:val="82"/>
        </w:trPr>
        <w:tc>
          <w:tcPr>
            <w:tcW w:w="118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2" w:lineRule="exact"/>
              <w:ind w:left="12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灸</w:t>
            </w:r>
            <w:proofErr w:type="gramEnd"/>
            <w:r>
              <w:rPr>
                <w:rFonts w:ascii="宋体" w:hAnsi="宋体"/>
                <w:sz w:val="17"/>
              </w:rPr>
              <w:t>治疗</w:t>
            </w: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3.坐骨神经痛的选穴</w:t>
            </w:r>
          </w:p>
        </w:tc>
      </w:tr>
      <w:tr w:rsidR="00E90D93" w:rsidTr="008F41C3">
        <w:trPr>
          <w:trHeight w:val="110"/>
        </w:trPr>
        <w:tc>
          <w:tcPr>
            <w:tcW w:w="118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90D93" w:rsidTr="008F41C3">
        <w:trPr>
          <w:trHeight w:val="55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4.坐骨神经痛的治疗操作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7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1.中风的辨证要点</w:t>
            </w:r>
          </w:p>
        </w:tc>
      </w:tr>
      <w:tr w:rsidR="00E90D93" w:rsidTr="008F41C3">
        <w:trPr>
          <w:trHeight w:val="75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六、中风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2.中风的治法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71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3.中风的选穴</w:t>
            </w:r>
          </w:p>
        </w:tc>
      </w:tr>
      <w:tr w:rsidR="00E90D93" w:rsidTr="008F41C3">
        <w:trPr>
          <w:trHeight w:val="16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4.中风的治疗操作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7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1.眩晕的辨证要点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七、眩晕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2.眩晕的治法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71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3.眩晕的选穴</w:t>
            </w:r>
          </w:p>
        </w:tc>
      </w:tr>
      <w:tr w:rsidR="00E90D93" w:rsidTr="008F41C3">
        <w:trPr>
          <w:trHeight w:val="16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4.眩晕的治疗操作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7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1.面瘫的辨证要点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八、面瘫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2.面瘫的治法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71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3.面瘫的选穴</w:t>
            </w:r>
          </w:p>
        </w:tc>
      </w:tr>
      <w:tr w:rsidR="00E90D93" w:rsidTr="008F41C3">
        <w:trPr>
          <w:trHeight w:val="16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4.面瘫的治疗操作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7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1.不</w:t>
            </w:r>
            <w:proofErr w:type="gramStart"/>
            <w:r>
              <w:rPr>
                <w:rFonts w:ascii="宋体" w:hAnsi="宋体"/>
                <w:sz w:val="17"/>
              </w:rPr>
              <w:t>寐</w:t>
            </w:r>
            <w:proofErr w:type="gramEnd"/>
            <w:r>
              <w:rPr>
                <w:rFonts w:ascii="宋体" w:hAnsi="宋体"/>
                <w:sz w:val="17"/>
              </w:rPr>
              <w:t>的辨证要点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九、不</w:t>
            </w:r>
            <w:proofErr w:type="gramStart"/>
            <w:r>
              <w:rPr>
                <w:rFonts w:ascii="宋体" w:hAnsi="宋体"/>
                <w:sz w:val="17"/>
              </w:rPr>
              <w:t>寐</w:t>
            </w:r>
            <w:proofErr w:type="gramEnd"/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2.不</w:t>
            </w:r>
            <w:proofErr w:type="gramStart"/>
            <w:r>
              <w:rPr>
                <w:rFonts w:ascii="宋体" w:hAnsi="宋体"/>
                <w:sz w:val="17"/>
              </w:rPr>
              <w:t>寐</w:t>
            </w:r>
            <w:proofErr w:type="gramEnd"/>
            <w:r>
              <w:rPr>
                <w:rFonts w:ascii="宋体" w:hAnsi="宋体"/>
                <w:sz w:val="17"/>
              </w:rPr>
              <w:t>的治法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71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3.不</w:t>
            </w:r>
            <w:proofErr w:type="gramStart"/>
            <w:r>
              <w:rPr>
                <w:rFonts w:ascii="宋体" w:hAnsi="宋体"/>
                <w:sz w:val="17"/>
              </w:rPr>
              <w:t>寐</w:t>
            </w:r>
            <w:proofErr w:type="gramEnd"/>
            <w:r>
              <w:rPr>
                <w:rFonts w:ascii="宋体" w:hAnsi="宋体"/>
                <w:sz w:val="17"/>
              </w:rPr>
              <w:t>的选穴</w:t>
            </w:r>
          </w:p>
        </w:tc>
      </w:tr>
      <w:tr w:rsidR="00E90D93" w:rsidTr="008F41C3">
        <w:trPr>
          <w:trHeight w:val="16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4.不</w:t>
            </w:r>
            <w:proofErr w:type="gramStart"/>
            <w:r>
              <w:rPr>
                <w:rFonts w:ascii="宋体" w:hAnsi="宋体"/>
                <w:sz w:val="17"/>
              </w:rPr>
              <w:t>寐</w:t>
            </w:r>
            <w:proofErr w:type="gramEnd"/>
            <w:r>
              <w:rPr>
                <w:rFonts w:ascii="宋体" w:hAnsi="宋体"/>
                <w:sz w:val="17"/>
              </w:rPr>
              <w:t>的治疗操作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</w:tbl>
    <w:p w:rsidR="00E90D93" w:rsidRDefault="00E90D93" w:rsidP="00E90D93">
      <w:pPr>
        <w:spacing w:line="20" w:lineRule="exact"/>
        <w:rPr>
          <w:rFonts w:eastAsia="Times New Roman"/>
        </w:rPr>
      </w:pPr>
      <w:r>
        <w:rPr>
          <w:rFonts w:eastAsia="Times New Roman"/>
          <w:sz w:val="6"/>
        </w:rPr>
        <w:pict>
          <v:rect id="矩形 853" o:spid="_x0000_s2270" style="position:absolute;left:0;text-align:left;margin-left:8.75pt;margin-top:-66.75pt;width:.95pt;height:1pt;z-index:-251649024;mso-position-horizontal-relative:text;mso-position-vertical-relative:text" fillcolor="#231f20" strokecolor="white"/>
        </w:pict>
      </w:r>
      <w:r>
        <w:rPr>
          <w:rFonts w:eastAsia="Times New Roman"/>
          <w:sz w:val="6"/>
        </w:rPr>
        <w:pict>
          <v:rect id="矩形 854" o:spid="_x0000_s2271" style="position:absolute;left:0;text-align:left;margin-left:476.5pt;margin-top:-66.75pt;width:.95pt;height:1pt;z-index:-251648000;mso-position-horizontal-relative:text;mso-position-vertical-relative:text" fillcolor="#231f20" strokecolor="white"/>
        </w:pict>
      </w: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30" w:lineRule="exact"/>
        <w:rPr>
          <w:rFonts w:eastAsia="Times New Roman"/>
        </w:rPr>
      </w:pPr>
    </w:p>
    <w:p w:rsidR="00E90D93" w:rsidRDefault="00E90D93" w:rsidP="00E90D93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191</w:t>
      </w:r>
    </w:p>
    <w:p w:rsidR="00E90D93" w:rsidRDefault="00E90D93" w:rsidP="00E90D93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E90D93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E90D93" w:rsidRDefault="00E90D93" w:rsidP="00E90D93">
      <w:pPr>
        <w:spacing w:line="200" w:lineRule="exact"/>
        <w:rPr>
          <w:rFonts w:eastAsia="Times New Roman"/>
        </w:rPr>
      </w:pPr>
      <w:bookmarkStart w:id="4" w:name="page198"/>
      <w:bookmarkEnd w:id="4"/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80"/>
        <w:gridCol w:w="1540"/>
        <w:gridCol w:w="2720"/>
        <w:gridCol w:w="3900"/>
        <w:gridCol w:w="40"/>
      </w:tblGrid>
      <w:tr w:rsidR="00E90D93" w:rsidTr="008F41C3">
        <w:trPr>
          <w:trHeight w:val="276"/>
        </w:trPr>
        <w:tc>
          <w:tcPr>
            <w:tcW w:w="11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1.感冒的辨证要点</w:t>
            </w: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2.感冒的治法</w:t>
            </w: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十、感冒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3.感冒的选穴</w:t>
            </w:r>
          </w:p>
        </w:tc>
      </w:tr>
      <w:tr w:rsidR="00E90D93" w:rsidTr="008F41C3">
        <w:trPr>
          <w:trHeight w:val="175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4.感冒的治疗操作</w:t>
            </w: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1.哮喘的辨证要点</w:t>
            </w: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2.哮喘的治法</w:t>
            </w: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十一、哮喘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3.哮喘的选穴</w:t>
            </w:r>
          </w:p>
        </w:tc>
      </w:tr>
      <w:tr w:rsidR="00E90D93" w:rsidTr="008F41C3">
        <w:trPr>
          <w:trHeight w:val="175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4.哮喘的治疗操作</w:t>
            </w: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1.呕吐的辨证要点</w:t>
            </w:r>
          </w:p>
        </w:tc>
      </w:tr>
      <w:tr w:rsidR="00E90D93" w:rsidTr="008F41C3">
        <w:trPr>
          <w:trHeight w:val="85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118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第二十七单元</w:t>
            </w:r>
          </w:p>
        </w:tc>
        <w:tc>
          <w:tcPr>
            <w:tcW w:w="15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内科病证的针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2.呕吐的治法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十二、呕吐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82"/>
        </w:trPr>
        <w:tc>
          <w:tcPr>
            <w:tcW w:w="118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2" w:lineRule="exact"/>
              <w:ind w:left="12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灸</w:t>
            </w:r>
            <w:proofErr w:type="gramEnd"/>
            <w:r>
              <w:rPr>
                <w:rFonts w:ascii="宋体" w:hAnsi="宋体"/>
                <w:sz w:val="17"/>
              </w:rPr>
              <w:t>治疗</w:t>
            </w: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3.呕吐的选穴</w:t>
            </w:r>
          </w:p>
        </w:tc>
      </w:tr>
      <w:tr w:rsidR="00E90D93" w:rsidTr="008F41C3">
        <w:trPr>
          <w:trHeight w:val="110"/>
        </w:trPr>
        <w:tc>
          <w:tcPr>
            <w:tcW w:w="118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90D93" w:rsidTr="008F41C3">
        <w:trPr>
          <w:trHeight w:val="65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4.呕吐的治疗操作</w:t>
            </w: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1.胃痛的辨证要点</w:t>
            </w: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2.胃痛的治法</w:t>
            </w: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十三、胃痛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3.胃痛的选穴</w:t>
            </w:r>
          </w:p>
        </w:tc>
      </w:tr>
      <w:tr w:rsidR="00E90D93" w:rsidTr="008F41C3">
        <w:trPr>
          <w:trHeight w:val="175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4.胃痛的治疗操作</w:t>
            </w: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1.便秘的辨证要点</w:t>
            </w: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2.便秘的治法</w:t>
            </w: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十四、便秘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3.便秘的选穴</w:t>
            </w:r>
          </w:p>
        </w:tc>
      </w:tr>
      <w:tr w:rsidR="00E90D93" w:rsidTr="008F41C3">
        <w:trPr>
          <w:trHeight w:val="175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7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4.便秘的治疗操作</w:t>
            </w:r>
          </w:p>
        </w:tc>
      </w:tr>
      <w:tr w:rsidR="00E90D93" w:rsidTr="008F41C3">
        <w:trPr>
          <w:trHeight w:val="84"/>
        </w:trPr>
        <w:tc>
          <w:tcPr>
            <w:tcW w:w="11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1.月经不调的辨证要点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7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一、月经不调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2.月经不调的治法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71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3.月经不调的选穴</w:t>
            </w:r>
          </w:p>
        </w:tc>
      </w:tr>
      <w:tr w:rsidR="00E90D93" w:rsidTr="008F41C3">
        <w:trPr>
          <w:trHeight w:val="163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7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4.月经不调的治疗操作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1.痛经的辨证要点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7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二、痛经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2.痛经的治法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71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3.痛经的选穴</w:t>
            </w:r>
          </w:p>
        </w:tc>
      </w:tr>
      <w:tr w:rsidR="00E90D93" w:rsidTr="008F41C3">
        <w:trPr>
          <w:trHeight w:val="163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7"/>
        </w:trPr>
        <w:tc>
          <w:tcPr>
            <w:tcW w:w="118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第二十八单元</w:t>
            </w:r>
          </w:p>
        </w:tc>
        <w:tc>
          <w:tcPr>
            <w:tcW w:w="15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妇儿科病证的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4.痛经的治疗操作</w:t>
            </w:r>
          </w:p>
        </w:tc>
      </w:tr>
      <w:tr w:rsidR="00E90D93" w:rsidTr="008F41C3">
        <w:trPr>
          <w:trHeight w:val="64"/>
        </w:trPr>
        <w:tc>
          <w:tcPr>
            <w:tcW w:w="118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E90D93" w:rsidTr="008F41C3">
        <w:trPr>
          <w:trHeight w:val="192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2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针灸治疗</w:t>
            </w: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1.崩漏的辨证要点</w:t>
            </w:r>
          </w:p>
        </w:tc>
      </w:tr>
      <w:tr w:rsidR="00E90D93" w:rsidTr="008F41C3">
        <w:trPr>
          <w:trHeight w:val="53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7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三、崩漏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2.崩漏的治法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71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3.崩漏的选穴</w:t>
            </w:r>
          </w:p>
        </w:tc>
      </w:tr>
      <w:tr w:rsidR="00E90D93" w:rsidTr="008F41C3">
        <w:trPr>
          <w:trHeight w:val="163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90D93" w:rsidTr="008F41C3">
        <w:trPr>
          <w:trHeight w:val="75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7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4.崩漏的治疗操作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46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1.绝经前后诸证的辨证要点</w:t>
            </w:r>
          </w:p>
        </w:tc>
      </w:tr>
      <w:tr w:rsidR="00E90D93" w:rsidTr="008F41C3">
        <w:trPr>
          <w:trHeight w:val="62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E90D93" w:rsidTr="008F41C3">
        <w:trPr>
          <w:trHeight w:val="249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四、绝经前后诸证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2.绝经前后诸证的治法</w:t>
            </w:r>
          </w:p>
        </w:tc>
      </w:tr>
      <w:tr w:rsidR="00E90D93" w:rsidTr="008F41C3">
        <w:trPr>
          <w:trHeight w:val="62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E90D93" w:rsidTr="008F41C3">
        <w:trPr>
          <w:trHeight w:val="83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3.绝经前后诸证的选穴</w:t>
            </w:r>
          </w:p>
        </w:tc>
      </w:tr>
      <w:tr w:rsidR="00E90D93" w:rsidTr="008F41C3">
        <w:trPr>
          <w:trHeight w:val="163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90D93" w:rsidTr="008F41C3">
        <w:trPr>
          <w:trHeight w:val="62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E90D93" w:rsidTr="008F41C3">
        <w:trPr>
          <w:trHeight w:val="249"/>
        </w:trPr>
        <w:tc>
          <w:tcPr>
            <w:tcW w:w="11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4.绝经前后诸证的治疗操作</w:t>
            </w:r>
          </w:p>
        </w:tc>
      </w:tr>
      <w:tr w:rsidR="00E90D93" w:rsidTr="008F41C3">
        <w:trPr>
          <w:trHeight w:val="62"/>
        </w:trPr>
        <w:tc>
          <w:tcPr>
            <w:tcW w:w="11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5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</w:tbl>
    <w:p w:rsidR="00E90D93" w:rsidRDefault="00E90D93" w:rsidP="00E90D93">
      <w:pPr>
        <w:spacing w:line="20" w:lineRule="exact"/>
        <w:rPr>
          <w:rFonts w:eastAsia="Times New Roman"/>
        </w:rPr>
      </w:pPr>
      <w:r>
        <w:rPr>
          <w:rFonts w:eastAsia="Times New Roman"/>
          <w:sz w:val="5"/>
        </w:rPr>
        <w:pict>
          <v:rect id="矩形 855" o:spid="_x0000_s2272" style="position:absolute;left:0;text-align:left;margin-left:476.5pt;margin-top:-.7pt;width:.95pt;height:.95pt;z-index:-251646976;mso-position-horizontal-relative:text;mso-position-vertical-relative:text" fillcolor="#231f20" strokecolor="white"/>
        </w:pict>
      </w: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46" w:lineRule="exact"/>
        <w:rPr>
          <w:rFonts w:eastAsia="Times New Roman"/>
        </w:rPr>
      </w:pPr>
    </w:p>
    <w:p w:rsidR="00E90D93" w:rsidRDefault="00E90D93" w:rsidP="00E90D93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192</w:t>
      </w:r>
    </w:p>
    <w:p w:rsidR="00E90D93" w:rsidRDefault="00E90D93" w:rsidP="00E90D93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E90D93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E90D93" w:rsidRDefault="00E90D93" w:rsidP="00E90D93">
      <w:pPr>
        <w:spacing w:line="200" w:lineRule="exact"/>
        <w:rPr>
          <w:rFonts w:eastAsia="Times New Roman"/>
        </w:rPr>
      </w:pPr>
      <w:bookmarkStart w:id="5" w:name="page199"/>
      <w:bookmarkEnd w:id="5"/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80"/>
        <w:gridCol w:w="100"/>
        <w:gridCol w:w="1540"/>
        <w:gridCol w:w="2720"/>
        <w:gridCol w:w="3900"/>
        <w:gridCol w:w="40"/>
      </w:tblGrid>
      <w:tr w:rsidR="00E90D93" w:rsidTr="008F41C3">
        <w:trPr>
          <w:trHeight w:val="276"/>
        </w:trPr>
        <w:tc>
          <w:tcPr>
            <w:tcW w:w="10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0" w:type="dxa"/>
            <w:tcBorders>
              <w:top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right="1095"/>
              <w:jc w:val="right"/>
              <w:rPr>
                <w:rFonts w:ascii="宋体" w:hAnsi="宋体"/>
                <w:b/>
                <w:w w:val="99"/>
                <w:sz w:val="17"/>
              </w:rPr>
            </w:pPr>
            <w:r>
              <w:rPr>
                <w:rFonts w:ascii="宋体" w:hAnsi="宋体"/>
                <w:b/>
                <w:w w:val="99"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37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1.遗尿的辨证要点</w:t>
            </w:r>
          </w:p>
        </w:tc>
      </w:tr>
      <w:tr w:rsidR="00E90D93" w:rsidTr="008F41C3">
        <w:trPr>
          <w:trHeight w:val="7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180" w:type="dxa"/>
            <w:gridSpan w:val="2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第二十八单元</w:t>
            </w:r>
          </w:p>
        </w:tc>
        <w:tc>
          <w:tcPr>
            <w:tcW w:w="15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right="175"/>
              <w:jc w:val="right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妇儿科病证的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五、遗尿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2.遗尿的治法</w:t>
            </w:r>
          </w:p>
        </w:tc>
      </w:tr>
      <w:tr w:rsidR="00E90D93" w:rsidTr="008F41C3">
        <w:trPr>
          <w:trHeight w:val="64"/>
        </w:trPr>
        <w:tc>
          <w:tcPr>
            <w:tcW w:w="1180" w:type="dxa"/>
            <w:gridSpan w:val="2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E90D93" w:rsidTr="008F41C3">
        <w:trPr>
          <w:trHeight w:val="82"/>
        </w:trPr>
        <w:tc>
          <w:tcPr>
            <w:tcW w:w="108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2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针灸治疗</w:t>
            </w: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3.遗尿的选穴</w:t>
            </w:r>
          </w:p>
        </w:tc>
      </w:tr>
      <w:tr w:rsidR="00E90D93" w:rsidTr="008F41C3">
        <w:trPr>
          <w:trHeight w:val="110"/>
        </w:trPr>
        <w:tc>
          <w:tcPr>
            <w:tcW w:w="108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90D93" w:rsidTr="008F41C3">
        <w:trPr>
          <w:trHeight w:val="55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</w:tr>
      <w:tr w:rsidR="00E90D93" w:rsidTr="008F41C3">
        <w:trPr>
          <w:trHeight w:val="7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4.遗尿的治疗操作</w:t>
            </w:r>
          </w:p>
        </w:tc>
      </w:tr>
      <w:tr w:rsidR="00E90D93" w:rsidTr="008F41C3">
        <w:trPr>
          <w:trHeight w:val="74"/>
        </w:trPr>
        <w:tc>
          <w:tcPr>
            <w:tcW w:w="10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46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1.瘾疹的辨证要点</w:t>
            </w: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2.瘾疹的治法</w:t>
            </w: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一、瘾疹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3.瘾疹的选穴</w:t>
            </w:r>
          </w:p>
        </w:tc>
      </w:tr>
      <w:tr w:rsidR="00E90D93" w:rsidTr="008F41C3">
        <w:trPr>
          <w:trHeight w:val="175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4.瘾疹的治疗操作</w:t>
            </w: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1.蛇串疮的辨证要点</w:t>
            </w: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7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2.蛇串疮的治法</w:t>
            </w: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二、蛇串疮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3.蛇串疮的选穴</w:t>
            </w:r>
          </w:p>
        </w:tc>
      </w:tr>
      <w:tr w:rsidR="00E90D93" w:rsidTr="008F41C3">
        <w:trPr>
          <w:trHeight w:val="175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4.蛇串疮的治疗操作</w:t>
            </w: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1.颈椎病的辨证要点</w:t>
            </w: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2.颈椎病的治法</w:t>
            </w: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三、颈椎病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3.颈椎病的选穴</w:t>
            </w:r>
          </w:p>
        </w:tc>
      </w:tr>
      <w:tr w:rsidR="00E90D93" w:rsidTr="008F41C3">
        <w:trPr>
          <w:trHeight w:val="175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80" w:type="dxa"/>
            <w:gridSpan w:val="2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第二十九单元</w:t>
            </w:r>
          </w:p>
        </w:tc>
        <w:tc>
          <w:tcPr>
            <w:tcW w:w="15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right="175"/>
              <w:jc w:val="right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皮外伤科病证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4.颈椎病的治疗操作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gridSpan w:val="2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192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2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的针灸治疗</w:t>
            </w: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1.落枕的辨证要点</w:t>
            </w:r>
          </w:p>
        </w:tc>
      </w:tr>
      <w:tr w:rsidR="00E90D93" w:rsidTr="008F41C3">
        <w:trPr>
          <w:trHeight w:val="65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2.落枕的治法</w:t>
            </w: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四、落枕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3.落枕的选穴</w:t>
            </w:r>
          </w:p>
        </w:tc>
      </w:tr>
      <w:tr w:rsidR="00E90D93" w:rsidTr="008F41C3">
        <w:trPr>
          <w:trHeight w:val="175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4.落枕的治疗操作</w:t>
            </w: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1.漏肩风的辨证要点</w:t>
            </w: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2.漏肩风的治法</w:t>
            </w: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五、漏肩风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3.漏肩风的选穴</w:t>
            </w:r>
          </w:p>
        </w:tc>
      </w:tr>
      <w:tr w:rsidR="00E90D93" w:rsidTr="008F41C3">
        <w:trPr>
          <w:trHeight w:val="175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4.漏肩风的治疗操作</w:t>
            </w: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1.扭伤的辨证要点</w:t>
            </w: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2.扭伤的治法</w:t>
            </w: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六、扭伤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3.扭伤的选穴</w:t>
            </w:r>
          </w:p>
        </w:tc>
      </w:tr>
      <w:tr w:rsidR="00E90D93" w:rsidTr="008F41C3">
        <w:trPr>
          <w:trHeight w:val="175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4.扭伤的治疗操作</w:t>
            </w:r>
          </w:p>
        </w:tc>
      </w:tr>
      <w:tr w:rsidR="00E90D93" w:rsidTr="008F41C3">
        <w:trPr>
          <w:trHeight w:val="84"/>
        </w:trPr>
        <w:tc>
          <w:tcPr>
            <w:tcW w:w="10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37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1.目</w:t>
            </w:r>
            <w:proofErr w:type="gramStart"/>
            <w:r>
              <w:rPr>
                <w:rFonts w:ascii="宋体" w:hAnsi="宋体"/>
                <w:sz w:val="17"/>
              </w:rPr>
              <w:t>赤</w:t>
            </w:r>
            <w:proofErr w:type="gramEnd"/>
            <w:r>
              <w:rPr>
                <w:rFonts w:ascii="宋体" w:hAnsi="宋体"/>
                <w:sz w:val="17"/>
              </w:rPr>
              <w:t>肿痛的辨证要点</w:t>
            </w:r>
          </w:p>
        </w:tc>
      </w:tr>
      <w:tr w:rsidR="00E90D93" w:rsidTr="008F41C3">
        <w:trPr>
          <w:trHeight w:val="7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一、目</w:t>
            </w:r>
            <w:proofErr w:type="gramStart"/>
            <w:r>
              <w:rPr>
                <w:rFonts w:ascii="宋体" w:hAnsi="宋体"/>
                <w:sz w:val="17"/>
              </w:rPr>
              <w:t>赤</w:t>
            </w:r>
            <w:proofErr w:type="gramEnd"/>
            <w:r>
              <w:rPr>
                <w:rFonts w:ascii="宋体" w:hAnsi="宋体"/>
                <w:sz w:val="17"/>
              </w:rPr>
              <w:t>肿痛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2.目</w:t>
            </w:r>
            <w:proofErr w:type="gramStart"/>
            <w:r>
              <w:rPr>
                <w:rFonts w:ascii="宋体" w:hAnsi="宋体"/>
                <w:sz w:val="17"/>
              </w:rPr>
              <w:t>赤</w:t>
            </w:r>
            <w:proofErr w:type="gramEnd"/>
            <w:r>
              <w:rPr>
                <w:rFonts w:ascii="宋体" w:hAnsi="宋体"/>
                <w:sz w:val="17"/>
              </w:rPr>
              <w:t>肿痛的治法</w:t>
            </w:r>
          </w:p>
        </w:tc>
      </w:tr>
      <w:tr w:rsidR="00E90D93" w:rsidTr="008F41C3">
        <w:trPr>
          <w:trHeight w:val="7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71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3.目</w:t>
            </w:r>
            <w:proofErr w:type="gramStart"/>
            <w:r>
              <w:rPr>
                <w:rFonts w:ascii="宋体" w:hAnsi="宋体"/>
                <w:sz w:val="17"/>
              </w:rPr>
              <w:t>赤</w:t>
            </w:r>
            <w:proofErr w:type="gramEnd"/>
            <w:r>
              <w:rPr>
                <w:rFonts w:ascii="宋体" w:hAnsi="宋体"/>
                <w:sz w:val="17"/>
              </w:rPr>
              <w:t>肿痛的选穴</w:t>
            </w:r>
          </w:p>
        </w:tc>
      </w:tr>
      <w:tr w:rsidR="00E90D93" w:rsidTr="008F41C3">
        <w:trPr>
          <w:trHeight w:val="166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90D93" w:rsidTr="008F41C3">
        <w:trPr>
          <w:trHeight w:val="7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08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第三十单元</w:t>
            </w:r>
          </w:p>
        </w:tc>
        <w:tc>
          <w:tcPr>
            <w:tcW w:w="16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right="175"/>
              <w:jc w:val="right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五官科病证的针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4.目</w:t>
            </w:r>
            <w:proofErr w:type="gramStart"/>
            <w:r>
              <w:rPr>
                <w:rFonts w:ascii="宋体" w:hAnsi="宋体"/>
                <w:sz w:val="17"/>
              </w:rPr>
              <w:t>赤</w:t>
            </w:r>
            <w:proofErr w:type="gramEnd"/>
            <w:r>
              <w:rPr>
                <w:rFonts w:ascii="宋体" w:hAnsi="宋体"/>
                <w:sz w:val="17"/>
              </w:rPr>
              <w:t>肿痛的治疗操作</w:t>
            </w:r>
          </w:p>
        </w:tc>
      </w:tr>
      <w:tr w:rsidR="00E90D93" w:rsidTr="008F41C3">
        <w:trPr>
          <w:trHeight w:val="64"/>
        </w:trPr>
        <w:tc>
          <w:tcPr>
            <w:tcW w:w="108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6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E90D93" w:rsidTr="008F41C3">
        <w:trPr>
          <w:trHeight w:val="192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2" w:lineRule="exact"/>
              <w:ind w:left="12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灸</w:t>
            </w:r>
            <w:proofErr w:type="gramEnd"/>
            <w:r>
              <w:rPr>
                <w:rFonts w:ascii="宋体" w:hAnsi="宋体"/>
                <w:sz w:val="17"/>
              </w:rPr>
              <w:t>治疗</w:t>
            </w: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1.耳鸣耳聋的辨证要点</w:t>
            </w:r>
          </w:p>
        </w:tc>
      </w:tr>
      <w:tr w:rsidR="00E90D93" w:rsidTr="008F41C3">
        <w:trPr>
          <w:trHeight w:val="55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</w:tr>
      <w:tr w:rsidR="00E90D93" w:rsidTr="008F41C3">
        <w:trPr>
          <w:trHeight w:val="7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二、耳鸣耳聋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2.耳鸣耳聋的治法</w:t>
            </w:r>
          </w:p>
        </w:tc>
      </w:tr>
      <w:tr w:rsidR="00E90D93" w:rsidTr="008F41C3">
        <w:trPr>
          <w:trHeight w:val="7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71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3.耳鸣耳聋的选穴</w:t>
            </w:r>
          </w:p>
        </w:tc>
      </w:tr>
      <w:tr w:rsidR="00E90D93" w:rsidTr="008F41C3">
        <w:trPr>
          <w:trHeight w:val="166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90D93" w:rsidTr="008F41C3">
        <w:trPr>
          <w:trHeight w:val="7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234"/>
        </w:trPr>
        <w:tc>
          <w:tcPr>
            <w:tcW w:w="108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4.耳鸣耳聋的治疗操作</w:t>
            </w:r>
          </w:p>
        </w:tc>
      </w:tr>
      <w:tr w:rsidR="00E90D93" w:rsidTr="008F41C3">
        <w:trPr>
          <w:trHeight w:val="74"/>
        </w:trPr>
        <w:tc>
          <w:tcPr>
            <w:tcW w:w="10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</w:tbl>
    <w:p w:rsidR="00E90D93" w:rsidRDefault="00E90D93" w:rsidP="00E90D93">
      <w:pPr>
        <w:spacing w:line="20" w:lineRule="exact"/>
        <w:rPr>
          <w:rFonts w:eastAsia="Times New Roman"/>
        </w:rPr>
      </w:pPr>
      <w:r>
        <w:rPr>
          <w:rFonts w:eastAsia="Times New Roman"/>
          <w:sz w:val="6"/>
        </w:rPr>
        <w:pict>
          <v:rect id="矩形 856" o:spid="_x0000_s2273" style="position:absolute;left:0;text-align:left;margin-left:8.75pt;margin-top:-465.3pt;width:.95pt;height:1pt;z-index:-251645952;mso-position-horizontal-relative:text;mso-position-vertical-relative:text" fillcolor="#231f20" strokecolor="white"/>
        </w:pict>
      </w:r>
      <w:r>
        <w:rPr>
          <w:rFonts w:eastAsia="Times New Roman"/>
          <w:sz w:val="6"/>
        </w:rPr>
        <w:pict>
          <v:rect id="矩形 857" o:spid="_x0000_s2274" style="position:absolute;left:0;text-align:left;margin-left:144.15pt;margin-top:-465.3pt;width:.95pt;height:1pt;z-index:-251644928;mso-position-horizontal-relative:text;mso-position-vertical-relative:text" fillcolor="#231f20" strokecolor="white"/>
        </w:pict>
      </w:r>
      <w:r>
        <w:rPr>
          <w:rFonts w:eastAsia="Times New Roman"/>
          <w:sz w:val="6"/>
        </w:rPr>
        <w:pict>
          <v:rect id="矩形 858" o:spid="_x0000_s2275" style="position:absolute;left:0;text-align:left;margin-left:476.5pt;margin-top:-465.3pt;width:.95pt;height:1pt;z-index:-251643904;mso-position-horizontal-relative:text;mso-position-vertical-relative:text" fillcolor="#231f20" strokecolor="white"/>
        </w:pict>
      </w:r>
      <w:r>
        <w:rPr>
          <w:rFonts w:eastAsia="Times New Roman"/>
          <w:sz w:val="6"/>
        </w:rPr>
        <w:pict>
          <v:rect id="矩形 859" o:spid="_x0000_s2276" style="position:absolute;left:0;text-align:left;margin-left:8.75pt;margin-top:-99.75pt;width:.95pt;height:1pt;z-index:-251642880;mso-position-horizontal-relative:text;mso-position-vertical-relative:text" fillcolor="#231f20" strokecolor="white"/>
        </w:pict>
      </w:r>
      <w:r>
        <w:rPr>
          <w:rFonts w:eastAsia="Times New Roman"/>
          <w:sz w:val="6"/>
        </w:rPr>
        <w:pict>
          <v:rect id="矩形 860" o:spid="_x0000_s2277" style="position:absolute;left:0;text-align:left;margin-left:144.15pt;margin-top:-99.75pt;width:.95pt;height:1pt;z-index:-251641856;mso-position-horizontal-relative:text;mso-position-vertical-relative:text" fillcolor="#231f20" strokecolor="white"/>
        </w:pict>
      </w:r>
      <w:r>
        <w:rPr>
          <w:rFonts w:eastAsia="Times New Roman"/>
          <w:sz w:val="6"/>
        </w:rPr>
        <w:pict>
          <v:rect id="矩形 861" o:spid="_x0000_s2278" style="position:absolute;left:0;text-align:left;margin-left:476.5pt;margin-top:-99.75pt;width:.95pt;height:1pt;z-index:-251640832;mso-position-horizontal-relative:text;mso-position-vertical-relative:text" fillcolor="#231f20" strokecolor="white"/>
        </w:pict>
      </w: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350" w:lineRule="exact"/>
        <w:rPr>
          <w:rFonts w:eastAsia="Times New Roman"/>
        </w:rPr>
      </w:pPr>
    </w:p>
    <w:p w:rsidR="00E90D93" w:rsidRDefault="00E90D93" w:rsidP="00E90D93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193</w:t>
      </w:r>
    </w:p>
    <w:p w:rsidR="00E90D93" w:rsidRDefault="00E90D93" w:rsidP="00E90D93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E90D93" w:rsidSect="00E90D93">
          <w:pgSz w:w="12600" w:h="16560"/>
          <w:pgMar w:top="1440" w:right="1440" w:bottom="377" w:left="1440" w:header="992" w:footer="850" w:gutter="0"/>
          <w:cols w:space="720"/>
          <w:docGrid w:linePitch="360"/>
        </w:sectPr>
      </w:pPr>
    </w:p>
    <w:p w:rsidR="00E90D93" w:rsidRDefault="00E90D93" w:rsidP="00E90D93">
      <w:pPr>
        <w:spacing w:line="200" w:lineRule="exact"/>
        <w:rPr>
          <w:rFonts w:eastAsia="Times New Roman"/>
        </w:rPr>
      </w:pPr>
      <w:bookmarkStart w:id="6" w:name="page200"/>
      <w:bookmarkEnd w:id="6"/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20"/>
        <w:gridCol w:w="1540"/>
        <w:gridCol w:w="2720"/>
        <w:gridCol w:w="3940"/>
      </w:tblGrid>
      <w:tr w:rsidR="00E90D93" w:rsidTr="008F41C3">
        <w:trPr>
          <w:trHeight w:val="276"/>
        </w:trPr>
        <w:tc>
          <w:tcPr>
            <w:tcW w:w="116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0" w:type="dxa"/>
            <w:tcBorders>
              <w:top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5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right="1095"/>
              <w:jc w:val="right"/>
              <w:rPr>
                <w:rFonts w:ascii="宋体" w:hAnsi="宋体"/>
                <w:b/>
                <w:w w:val="99"/>
                <w:sz w:val="17"/>
              </w:rPr>
            </w:pPr>
            <w:r>
              <w:rPr>
                <w:rFonts w:ascii="宋体" w:hAnsi="宋体"/>
                <w:b/>
                <w:w w:val="99"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1.牙痛的辨证要点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2.牙痛的治法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三、牙痛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3.牙痛的选穴</w:t>
            </w:r>
          </w:p>
        </w:tc>
      </w:tr>
      <w:tr w:rsidR="00E90D93" w:rsidTr="008F41C3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4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第三十单元</w:t>
            </w: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right="175"/>
              <w:jc w:val="right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五官科病证的针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4.牙痛的治疗操作</w:t>
            </w:r>
          </w:p>
        </w:tc>
      </w:tr>
      <w:tr w:rsidR="00E90D93" w:rsidTr="008F41C3">
        <w:trPr>
          <w:trHeight w:val="74"/>
        </w:trPr>
        <w:tc>
          <w:tcPr>
            <w:tcW w:w="1160" w:type="dxa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192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2" w:lineRule="exact"/>
              <w:ind w:left="12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灸</w:t>
            </w:r>
            <w:proofErr w:type="gramEnd"/>
            <w:r>
              <w:rPr>
                <w:rFonts w:ascii="宋体" w:hAnsi="宋体"/>
                <w:sz w:val="17"/>
              </w:rPr>
              <w:t>治疗</w:t>
            </w: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1.咽喉肿痛的辨证要点</w:t>
            </w:r>
          </w:p>
        </w:tc>
      </w:tr>
      <w:tr w:rsidR="00E90D93" w:rsidTr="008F41C3">
        <w:trPr>
          <w:trHeight w:val="65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2.咽喉肿痛的治法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四、咽喉肿痛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1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3.咽喉肿痛的选穴</w:t>
            </w:r>
          </w:p>
        </w:tc>
      </w:tr>
      <w:tr w:rsidR="00E90D93" w:rsidTr="008F41C3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4.咽喉肿痛的治疗操作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4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1.晕厥的辨证要点</w:t>
            </w:r>
          </w:p>
        </w:tc>
      </w:tr>
      <w:tr w:rsidR="00E90D93" w:rsidTr="008F41C3">
        <w:trPr>
          <w:trHeight w:val="85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2.晕厥的治法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一、晕厥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3.晕厥的选穴</w:t>
            </w:r>
          </w:p>
        </w:tc>
      </w:tr>
      <w:tr w:rsidR="00E90D93" w:rsidTr="008F41C3">
        <w:trPr>
          <w:trHeight w:val="180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56"/>
        </w:trPr>
        <w:tc>
          <w:tcPr>
            <w:tcW w:w="1180" w:type="dxa"/>
            <w:gridSpan w:val="2"/>
            <w:vMerge w:val="restart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第三十一单元</w:t>
            </w:r>
          </w:p>
        </w:tc>
        <w:tc>
          <w:tcPr>
            <w:tcW w:w="15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right="175"/>
              <w:jc w:val="right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急症及其他病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4.晕厥的治疗操作</w:t>
            </w:r>
          </w:p>
        </w:tc>
      </w:tr>
      <w:tr w:rsidR="00E90D93" w:rsidTr="008F41C3">
        <w:trPr>
          <w:trHeight w:val="74"/>
        </w:trPr>
        <w:tc>
          <w:tcPr>
            <w:tcW w:w="1180" w:type="dxa"/>
            <w:gridSpan w:val="2"/>
            <w:vMerge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197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20"/>
              <w:rPr>
                <w:rFonts w:ascii="宋体" w:hAnsi="宋体"/>
                <w:w w:val="99"/>
                <w:sz w:val="17"/>
              </w:rPr>
            </w:pPr>
            <w:r>
              <w:rPr>
                <w:rFonts w:ascii="宋体" w:hAnsi="宋体"/>
                <w:w w:val="99"/>
                <w:sz w:val="17"/>
              </w:rPr>
              <w:t>证的针灸治疗</w:t>
            </w: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1.内脏绞痛的辨证要点</w:t>
            </w:r>
          </w:p>
        </w:tc>
      </w:tr>
      <w:tr w:rsidR="00E90D93" w:rsidTr="008F41C3">
        <w:trPr>
          <w:trHeight w:val="70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2.内脏绞痛的治法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二、内脏绞痛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7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3.内脏绞痛的选穴</w:t>
            </w:r>
          </w:p>
        </w:tc>
      </w:tr>
      <w:tr w:rsidR="00E90D93" w:rsidTr="008F41C3">
        <w:trPr>
          <w:trHeight w:val="180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90D93" w:rsidTr="008F41C3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0" w:type="dxa"/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5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4.内脏绞痛的治疗操作</w:t>
            </w:r>
          </w:p>
        </w:tc>
      </w:tr>
      <w:tr w:rsidR="00E90D93" w:rsidTr="008F41C3">
        <w:trPr>
          <w:trHeight w:val="84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0" w:type="dxa"/>
            <w:tcBorders>
              <w:bottom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5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90D93" w:rsidRDefault="00E90D93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E90D93" w:rsidRDefault="00E90D93" w:rsidP="00E90D93">
      <w:pPr>
        <w:spacing w:line="200" w:lineRule="exact"/>
        <w:rPr>
          <w:rFonts w:eastAsia="Times New Roman"/>
        </w:rPr>
      </w:pPr>
    </w:p>
    <w:p w:rsidR="005735C8" w:rsidRPr="00E90D93" w:rsidRDefault="005735C8" w:rsidP="00E90D93"/>
    <w:sectPr w:rsidR="005735C8" w:rsidRPr="00E90D93" w:rsidSect="009510B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06E" w:rsidRDefault="0018006E" w:rsidP="00AE7838">
      <w:r>
        <w:separator/>
      </w:r>
    </w:p>
  </w:endnote>
  <w:endnote w:type="continuationSeparator" w:id="0">
    <w:p w:rsidR="0018006E" w:rsidRDefault="0018006E" w:rsidP="00AE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AE7838" w:rsidP="00AE7838">
    <w:pPr>
      <w:pStyle w:val="a4"/>
      <w:jc w:val="center"/>
    </w:pPr>
    <w:r w:rsidRPr="00AE7838">
      <w:t>www.med66.com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06E" w:rsidRDefault="0018006E" w:rsidP="00AE7838">
      <w:r>
        <w:separator/>
      </w:r>
    </w:p>
  </w:footnote>
  <w:footnote w:type="continuationSeparator" w:id="0">
    <w:p w:rsidR="0018006E" w:rsidRDefault="0018006E" w:rsidP="00AE7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D93" w:rsidRDefault="00E90D93" w:rsidP="00E90D93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1" type="#_x0000_t75" style="position:absolute;left:0;text-align:left;margin-left:0;margin-top:0;width:415.15pt;height:587.05pt;z-index:-251654144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>
      <w:rPr>
        <w:noProof/>
      </w:rPr>
      <w:drawing>
        <wp:inline distT="0" distB="0" distL="0" distR="0">
          <wp:extent cx="1219200" cy="320842"/>
          <wp:effectExtent l="19050" t="0" r="0" b="0"/>
          <wp:docPr id="8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广告水印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20</w:t>
    </w:r>
    <w:r>
      <w:rPr>
        <w:rFonts w:hint="eastAsia"/>
      </w:rPr>
      <w:t>年中医</w:t>
    </w:r>
    <w:r w:rsidRPr="00AE7838">
      <w:rPr>
        <w:rFonts w:hint="eastAsia"/>
      </w:rPr>
      <w:t>医师讨论：</w:t>
    </w:r>
    <w:r w:rsidRPr="008065C8">
      <w:rPr>
        <w:rFonts w:hint="eastAsia"/>
      </w:rPr>
      <w:t>856591727</w:t>
    </w:r>
    <w:r w:rsidRPr="00AE7838">
      <w:rPr>
        <w:rFonts w:hint="eastAsia"/>
      </w:rPr>
      <w:t>，</w:t>
    </w:r>
    <w:proofErr w:type="gramStart"/>
    <w:r w:rsidRPr="00AE7838">
      <w:rPr>
        <w:rFonts w:hint="eastAsia"/>
      </w:rPr>
      <w:t>微信公众号</w:t>
    </w:r>
    <w:proofErr w:type="gramEnd"/>
    <w:r w:rsidRPr="00AE7838">
      <w:rPr>
        <w:rFonts w:hint="eastAsia"/>
      </w:rPr>
      <w:t>：</w:t>
    </w:r>
    <w:r w:rsidRPr="00AE7838">
      <w:rPr>
        <w:rFonts w:hint="eastAsia"/>
      </w:rPr>
      <w:t>yishi_med66</w:t>
    </w:r>
    <w:r w:rsidRPr="00AE7838">
      <w:rPr>
        <w:rFonts w:hint="eastAsia"/>
      </w:rPr>
      <w:t>，客</w:t>
    </w:r>
    <w:proofErr w:type="gramStart"/>
    <w:r w:rsidRPr="00AE7838">
      <w:rPr>
        <w:rFonts w:hint="eastAsia"/>
      </w:rPr>
      <w:t>服电话</w:t>
    </w:r>
    <w:proofErr w:type="gramEnd"/>
    <w:r w:rsidRPr="00AE7838">
      <w:rPr>
        <w:rFonts w:hint="eastAsia"/>
      </w:rPr>
      <w:t>010-82311666</w:t>
    </w:r>
  </w:p>
  <w:p w:rsidR="00E90D93" w:rsidRPr="00E90D93" w:rsidRDefault="00E90D9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4" o:spid="_x0000_s1026" type="#_x0000_t75" style="position:absolute;left:0;text-align:left;margin-left:0;margin-top:0;width:415.15pt;height:587.05pt;z-index:-251657216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 w:rsidP="00AE7838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5" o:spid="_x0000_s1027" type="#_x0000_t75" style="position:absolute;left:0;text-align:left;margin-left:0;margin-top:0;width:415.15pt;height:587.05pt;z-index:-251656192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 w:rsidR="00AE7838">
      <w:rPr>
        <w:noProof/>
      </w:rPr>
      <w:drawing>
        <wp:inline distT="0" distB="0" distL="0" distR="0">
          <wp:extent cx="1219200" cy="320842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广告水印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77786">
      <w:rPr>
        <w:rFonts w:hint="eastAsia"/>
      </w:rPr>
      <w:t>20</w:t>
    </w:r>
    <w:r w:rsidR="008065C8">
      <w:rPr>
        <w:rFonts w:hint="eastAsia"/>
      </w:rPr>
      <w:t>年中医</w:t>
    </w:r>
    <w:r w:rsidR="00AE7838" w:rsidRPr="00AE7838">
      <w:rPr>
        <w:rFonts w:hint="eastAsia"/>
      </w:rPr>
      <w:t>医师讨论：</w:t>
    </w:r>
    <w:r w:rsidR="008065C8" w:rsidRPr="008065C8">
      <w:rPr>
        <w:rFonts w:hint="eastAsia"/>
      </w:rPr>
      <w:t>856591727</w:t>
    </w:r>
    <w:r w:rsidR="00AE7838" w:rsidRPr="00AE7838">
      <w:rPr>
        <w:rFonts w:hint="eastAsia"/>
      </w:rPr>
      <w:t>，</w:t>
    </w:r>
    <w:proofErr w:type="gramStart"/>
    <w:r w:rsidR="00AE7838" w:rsidRPr="00AE7838">
      <w:rPr>
        <w:rFonts w:hint="eastAsia"/>
      </w:rPr>
      <w:t>微信公众号</w:t>
    </w:r>
    <w:proofErr w:type="gramEnd"/>
    <w:r w:rsidR="00AE7838" w:rsidRPr="00AE7838">
      <w:rPr>
        <w:rFonts w:hint="eastAsia"/>
      </w:rPr>
      <w:t>：</w:t>
    </w:r>
    <w:r w:rsidR="00AE7838" w:rsidRPr="00AE7838">
      <w:rPr>
        <w:rFonts w:hint="eastAsia"/>
      </w:rPr>
      <w:t>yishi_med66</w:t>
    </w:r>
    <w:r w:rsidR="00AE7838" w:rsidRPr="00AE7838">
      <w:rPr>
        <w:rFonts w:hint="eastAsia"/>
      </w:rPr>
      <w:t>，客</w:t>
    </w:r>
    <w:proofErr w:type="gramStart"/>
    <w:r w:rsidR="00AE7838" w:rsidRPr="00AE7838">
      <w:rPr>
        <w:rFonts w:hint="eastAsia"/>
      </w:rPr>
      <w:t>服电话</w:t>
    </w:r>
    <w:proofErr w:type="gramEnd"/>
    <w:r w:rsidR="00AE7838" w:rsidRPr="00AE7838">
      <w:rPr>
        <w:rFonts w:hint="eastAsia"/>
      </w:rPr>
      <w:t>010-82311666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3" o:spid="_x0000_s1025" type="#_x0000_t75" style="position:absolute;left:0;text-align:left;margin-left:0;margin-top:0;width:415.15pt;height:587.05pt;z-index:-251658240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838"/>
    <w:rsid w:val="00142AFD"/>
    <w:rsid w:val="001507A7"/>
    <w:rsid w:val="0018006E"/>
    <w:rsid w:val="001E1AAD"/>
    <w:rsid w:val="00206DFB"/>
    <w:rsid w:val="00210BC6"/>
    <w:rsid w:val="00330346"/>
    <w:rsid w:val="003D2146"/>
    <w:rsid w:val="003E4486"/>
    <w:rsid w:val="00412BE5"/>
    <w:rsid w:val="004F6C55"/>
    <w:rsid w:val="00501136"/>
    <w:rsid w:val="005735C8"/>
    <w:rsid w:val="0064653F"/>
    <w:rsid w:val="00683BDC"/>
    <w:rsid w:val="006F2612"/>
    <w:rsid w:val="00783E72"/>
    <w:rsid w:val="00805164"/>
    <w:rsid w:val="008065C8"/>
    <w:rsid w:val="0082125A"/>
    <w:rsid w:val="008C256C"/>
    <w:rsid w:val="008D2C9C"/>
    <w:rsid w:val="00912C7B"/>
    <w:rsid w:val="00925A54"/>
    <w:rsid w:val="00930E0A"/>
    <w:rsid w:val="00937C44"/>
    <w:rsid w:val="009510BA"/>
    <w:rsid w:val="00AE7838"/>
    <w:rsid w:val="00B73D40"/>
    <w:rsid w:val="00B77786"/>
    <w:rsid w:val="00B957EA"/>
    <w:rsid w:val="00BB3FFC"/>
    <w:rsid w:val="00BE4A51"/>
    <w:rsid w:val="00BE4F8D"/>
    <w:rsid w:val="00C441EF"/>
    <w:rsid w:val="00CF7CB0"/>
    <w:rsid w:val="00D06556"/>
    <w:rsid w:val="00D14814"/>
    <w:rsid w:val="00D159B6"/>
    <w:rsid w:val="00D22D23"/>
    <w:rsid w:val="00E90D93"/>
    <w:rsid w:val="00E931D9"/>
    <w:rsid w:val="00ED6328"/>
    <w:rsid w:val="00F26530"/>
    <w:rsid w:val="00FA053F"/>
    <w:rsid w:val="00FD4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B6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8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83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8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78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7838"/>
    <w:rPr>
      <w:sz w:val="18"/>
      <w:szCs w:val="18"/>
    </w:rPr>
  </w:style>
  <w:style w:type="table" w:styleId="a6">
    <w:name w:val="Table Grid"/>
    <w:basedOn w:val="a1"/>
    <w:uiPriority w:val="59"/>
    <w:rsid w:val="00925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D148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D14814"/>
    <w:rPr>
      <w:b/>
      <w:bCs/>
    </w:rPr>
  </w:style>
  <w:style w:type="paragraph" w:customStyle="1" w:styleId="Default">
    <w:name w:val="Default"/>
    <w:rsid w:val="00BE4A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10D30C-8D91-4325-92D9-0A85C6779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990</Words>
  <Characters>5646</Characters>
  <Application>Microsoft Office Word</Application>
  <DocSecurity>0</DocSecurity>
  <Lines>47</Lines>
  <Paragraphs>13</Paragraphs>
  <ScaleCrop>false</ScaleCrop>
  <Company/>
  <LinksUpToDate>false</LinksUpToDate>
  <CharactersWithSpaces>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2019-05-16T07:07:00Z</cp:lastPrinted>
  <dcterms:created xsi:type="dcterms:W3CDTF">2020-01-21T09:16:00Z</dcterms:created>
  <dcterms:modified xsi:type="dcterms:W3CDTF">2020-01-21T09:16:00Z</dcterms:modified>
</cp:coreProperties>
</file>